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5729C" w14:textId="77777777" w:rsidR="00EE7080" w:rsidRPr="003F2128" w:rsidRDefault="00EE7080" w:rsidP="00953B60">
      <w:pPr>
        <w:jc w:val="both"/>
        <w:rPr>
          <w:rFonts w:ascii="Arial" w:hAnsi="Arial" w:cs="Arial"/>
        </w:rPr>
      </w:pPr>
      <w:r>
        <w:rPr>
          <w:noProof/>
        </w:rPr>
        <w:drawing>
          <wp:anchor distT="0" distB="0" distL="114300" distR="114300" simplePos="0" relativeHeight="251659264" behindDoc="0" locked="0" layoutInCell="1" allowOverlap="1" wp14:anchorId="30207477" wp14:editId="6820BC10">
            <wp:simplePos x="0" y="0"/>
            <wp:positionH relativeFrom="column">
              <wp:posOffset>14605</wp:posOffset>
            </wp:positionH>
            <wp:positionV relativeFrom="paragraph">
              <wp:posOffset>252730</wp:posOffset>
            </wp:positionV>
            <wp:extent cx="533400" cy="619125"/>
            <wp:effectExtent l="19050" t="0" r="0" b="0"/>
            <wp:wrapSquare wrapText="bothSides"/>
            <wp:docPr id="1" name="Picture 0" descr="Rae-Valla-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e-Valla-vapp.jpg"/>
                    <pic:cNvPicPr/>
                  </pic:nvPicPr>
                  <pic:blipFill>
                    <a:blip r:embed="rId8" cstate="print"/>
                    <a:stretch>
                      <a:fillRect/>
                    </a:stretch>
                  </pic:blipFill>
                  <pic:spPr>
                    <a:xfrm>
                      <a:off x="0" y="0"/>
                      <a:ext cx="533400" cy="619125"/>
                    </a:xfrm>
                    <a:prstGeom prst="rect">
                      <a:avLst/>
                    </a:prstGeom>
                  </pic:spPr>
                </pic:pic>
              </a:graphicData>
            </a:graphic>
          </wp:anchor>
        </w:drawing>
      </w:r>
      <w:r>
        <w:tab/>
      </w:r>
      <w:r>
        <w:tab/>
      </w:r>
      <w:r>
        <w:tab/>
      </w:r>
      <w:r>
        <w:tab/>
      </w:r>
      <w:r>
        <w:tab/>
      </w:r>
      <w:r>
        <w:tab/>
      </w:r>
      <w:r>
        <w:tab/>
      </w:r>
      <w:r>
        <w:tab/>
      </w:r>
      <w:r>
        <w:tab/>
      </w:r>
      <w:r>
        <w:tab/>
      </w:r>
    </w:p>
    <w:p w14:paraId="4B6A8E68" w14:textId="77777777" w:rsidR="00EE7080" w:rsidRDefault="00EE7080" w:rsidP="00953B60">
      <w:pPr>
        <w:jc w:val="both"/>
      </w:pPr>
    </w:p>
    <w:p w14:paraId="51E60D69" w14:textId="77777777" w:rsidR="00EE7080" w:rsidRDefault="00EE7080" w:rsidP="00953B60">
      <w:pPr>
        <w:jc w:val="both"/>
      </w:pPr>
    </w:p>
    <w:p w14:paraId="019D68FD" w14:textId="77777777" w:rsidR="00EE7080" w:rsidRDefault="00EE7080" w:rsidP="00953B60">
      <w:pPr>
        <w:jc w:val="both"/>
      </w:pPr>
    </w:p>
    <w:p w14:paraId="0ED15E59" w14:textId="77777777" w:rsidR="00EE7080" w:rsidRDefault="00EE7080" w:rsidP="00953B60">
      <w:pPr>
        <w:spacing w:after="0" w:line="240" w:lineRule="auto"/>
        <w:jc w:val="both"/>
        <w:rPr>
          <w:rFonts w:ascii="Arial" w:hAnsi="Arial" w:cs="Arial"/>
        </w:rPr>
      </w:pPr>
    </w:p>
    <w:p w14:paraId="71405F2F" w14:textId="777D846B" w:rsidR="00254B1B" w:rsidRDefault="00EE7080" w:rsidP="005C18AA">
      <w:pPr>
        <w:spacing w:after="0"/>
        <w:rPr>
          <w:rFonts w:ascii="Arial" w:hAnsi="Arial" w:cs="Arial"/>
          <w:b/>
        </w:rPr>
      </w:pPr>
      <w:r>
        <w:rPr>
          <w:rFonts w:ascii="Arial" w:hAnsi="Arial" w:cs="Arial"/>
        </w:rPr>
        <w:t>RAE VALD  HARJUMAA</w:t>
      </w:r>
      <w:r>
        <w:rPr>
          <w:rFonts w:ascii="Arial" w:hAnsi="Arial" w:cs="Arial"/>
        </w:rPr>
        <w:br/>
      </w:r>
      <w:r w:rsidR="002F0CB6">
        <w:rPr>
          <w:rFonts w:ascii="Arial" w:hAnsi="Arial" w:cs="Arial"/>
          <w:b/>
        </w:rPr>
        <w:t>LAGEDI ALEVIK KINGU T</w:t>
      </w:r>
      <w:r w:rsidR="00D95755">
        <w:rPr>
          <w:rFonts w:ascii="Arial" w:hAnsi="Arial" w:cs="Arial"/>
          <w:b/>
        </w:rPr>
        <w:t>N</w:t>
      </w:r>
      <w:r w:rsidR="002F0CB6">
        <w:rPr>
          <w:rFonts w:ascii="Arial" w:hAnsi="Arial" w:cs="Arial"/>
          <w:b/>
        </w:rPr>
        <w:t xml:space="preserve"> 6</w:t>
      </w:r>
      <w:r w:rsidR="000144A7">
        <w:rPr>
          <w:rFonts w:ascii="Arial" w:hAnsi="Arial" w:cs="Arial"/>
          <w:b/>
        </w:rPr>
        <w:t xml:space="preserve"> KINNISTU </w:t>
      </w:r>
      <w:r w:rsidR="00254B1B">
        <w:rPr>
          <w:rFonts w:ascii="Arial" w:hAnsi="Arial" w:cs="Arial"/>
          <w:b/>
        </w:rPr>
        <w:t xml:space="preserve">JA LÄHIALA </w:t>
      </w:r>
      <w:r>
        <w:rPr>
          <w:rFonts w:ascii="Arial" w:hAnsi="Arial" w:cs="Arial"/>
          <w:b/>
        </w:rPr>
        <w:t>DETAILPLANEERING</w:t>
      </w:r>
    </w:p>
    <w:p w14:paraId="111D24CC" w14:textId="5575733B" w:rsidR="00EE7080" w:rsidRDefault="00254B1B" w:rsidP="005C18AA">
      <w:pPr>
        <w:spacing w:after="0"/>
        <w:rPr>
          <w:rFonts w:ascii="Arial" w:hAnsi="Arial" w:cs="Arial"/>
          <w:b/>
        </w:rPr>
      </w:pPr>
      <w:r>
        <w:rPr>
          <w:rFonts w:ascii="Arial" w:hAnsi="Arial" w:cs="Arial"/>
          <w:b/>
        </w:rPr>
        <w:t>(</w:t>
      </w:r>
      <w:proofErr w:type="spellStart"/>
      <w:r>
        <w:rPr>
          <w:rFonts w:ascii="Arial" w:hAnsi="Arial" w:cs="Arial"/>
          <w:b/>
        </w:rPr>
        <w:t>kovID</w:t>
      </w:r>
      <w:proofErr w:type="spellEnd"/>
      <w:r>
        <w:rPr>
          <w:rFonts w:ascii="Arial" w:hAnsi="Arial" w:cs="Arial"/>
          <w:b/>
        </w:rPr>
        <w:t xml:space="preserve"> DP 1249)</w:t>
      </w:r>
      <w:r w:rsidR="00EE7080">
        <w:rPr>
          <w:rFonts w:ascii="Arial" w:hAnsi="Arial" w:cs="Arial"/>
          <w:b/>
        </w:rPr>
        <w:br/>
      </w:r>
      <w:r w:rsidR="00EE7080">
        <w:rPr>
          <w:rFonts w:ascii="Arial" w:hAnsi="Arial" w:cs="Arial"/>
          <w:b/>
        </w:rPr>
        <w:br/>
      </w:r>
      <w:r w:rsidR="00EE7080">
        <w:rPr>
          <w:rFonts w:ascii="Arial" w:hAnsi="Arial" w:cs="Arial"/>
          <w:b/>
        </w:rPr>
        <w:br/>
      </w:r>
    </w:p>
    <w:p w14:paraId="26196863" w14:textId="77777777" w:rsidR="00EE7080" w:rsidRDefault="00EE7080" w:rsidP="005C18AA">
      <w:pPr>
        <w:spacing w:after="0" w:line="240" w:lineRule="auto"/>
        <w:rPr>
          <w:rFonts w:ascii="Arial" w:hAnsi="Arial" w:cs="Arial"/>
          <w:b/>
        </w:rPr>
      </w:pPr>
    </w:p>
    <w:p w14:paraId="37C6579F" w14:textId="77777777" w:rsidR="00EE7080" w:rsidRDefault="00EE7080" w:rsidP="005C18AA">
      <w:pPr>
        <w:spacing w:after="0" w:line="240" w:lineRule="auto"/>
        <w:rPr>
          <w:rFonts w:ascii="Arial" w:hAnsi="Arial" w:cs="Arial"/>
          <w:b/>
        </w:rPr>
      </w:pPr>
      <w:r>
        <w:rPr>
          <w:rFonts w:ascii="Arial" w:hAnsi="Arial" w:cs="Arial"/>
          <w:b/>
        </w:rPr>
        <w:br/>
      </w:r>
      <w:r>
        <w:rPr>
          <w:rFonts w:ascii="Arial" w:hAnsi="Arial" w:cs="Arial"/>
          <w:b/>
        </w:rPr>
        <w:br/>
      </w:r>
      <w:r>
        <w:rPr>
          <w:rFonts w:ascii="Arial" w:hAnsi="Arial" w:cs="Arial"/>
          <w:b/>
        </w:rPr>
        <w:br/>
      </w:r>
    </w:p>
    <w:p w14:paraId="4F1C530D" w14:textId="77777777" w:rsidR="00EE7080" w:rsidRDefault="00EE7080" w:rsidP="005C18AA">
      <w:pPr>
        <w:spacing w:after="0" w:line="240" w:lineRule="auto"/>
        <w:rPr>
          <w:rFonts w:ascii="Arial" w:hAnsi="Arial" w:cs="Arial"/>
          <w:b/>
        </w:rPr>
      </w:pPr>
    </w:p>
    <w:p w14:paraId="0CAB0B9E" w14:textId="77777777" w:rsidR="00EE7080" w:rsidRDefault="00EE7080" w:rsidP="005C18AA">
      <w:pPr>
        <w:spacing w:after="0" w:line="240" w:lineRule="auto"/>
        <w:rPr>
          <w:rFonts w:ascii="Arial" w:hAnsi="Arial" w:cs="Arial"/>
          <w:b/>
        </w:rPr>
      </w:pPr>
    </w:p>
    <w:p w14:paraId="18E96379" w14:textId="77777777" w:rsidR="00EE7080" w:rsidRDefault="00EE7080" w:rsidP="005C18AA">
      <w:pPr>
        <w:spacing w:after="0" w:line="240" w:lineRule="auto"/>
        <w:rPr>
          <w:rFonts w:ascii="Arial" w:hAnsi="Arial" w:cs="Arial"/>
          <w:b/>
        </w:rPr>
      </w:pPr>
    </w:p>
    <w:p w14:paraId="4C99DFD7" w14:textId="77777777" w:rsidR="00EE7080" w:rsidRDefault="00EE7080" w:rsidP="005C18AA">
      <w:pPr>
        <w:spacing w:after="0" w:line="240" w:lineRule="auto"/>
        <w:rPr>
          <w:rFonts w:ascii="Arial" w:hAnsi="Arial" w:cs="Arial"/>
          <w:b/>
        </w:rPr>
      </w:pPr>
    </w:p>
    <w:p w14:paraId="462D0E80" w14:textId="77777777" w:rsidR="00EE7080" w:rsidRDefault="00EE7080" w:rsidP="005C18AA">
      <w:pPr>
        <w:spacing w:after="0" w:line="240" w:lineRule="auto"/>
        <w:rPr>
          <w:rFonts w:ascii="Arial" w:hAnsi="Arial" w:cs="Arial"/>
          <w:b/>
        </w:rPr>
      </w:pPr>
    </w:p>
    <w:p w14:paraId="0697164A" w14:textId="77777777" w:rsidR="00EE7080" w:rsidRDefault="00EE7080" w:rsidP="005C18AA">
      <w:pPr>
        <w:spacing w:after="0" w:line="240" w:lineRule="auto"/>
        <w:rPr>
          <w:rFonts w:ascii="Arial" w:hAnsi="Arial" w:cs="Arial"/>
          <w:b/>
        </w:rPr>
      </w:pPr>
    </w:p>
    <w:p w14:paraId="6D3EC2E3" w14:textId="77777777" w:rsidR="00EE7080" w:rsidRDefault="00EE7080" w:rsidP="005C18AA">
      <w:pPr>
        <w:spacing w:after="0" w:line="240" w:lineRule="auto"/>
        <w:rPr>
          <w:rFonts w:ascii="Arial" w:hAnsi="Arial" w:cs="Arial"/>
        </w:rPr>
      </w:pPr>
      <w:r>
        <w:rPr>
          <w:rFonts w:ascii="Arial" w:hAnsi="Arial" w:cs="Arial"/>
          <w:b/>
        </w:rPr>
        <w:br/>
      </w:r>
    </w:p>
    <w:p w14:paraId="1BC76C89" w14:textId="77777777" w:rsidR="00EE7080" w:rsidRDefault="00EE7080" w:rsidP="005C18AA">
      <w:pPr>
        <w:spacing w:after="0" w:line="240" w:lineRule="auto"/>
        <w:rPr>
          <w:rFonts w:ascii="Arial" w:hAnsi="Arial" w:cs="Arial"/>
        </w:rPr>
      </w:pPr>
    </w:p>
    <w:p w14:paraId="4C9B972A" w14:textId="77777777" w:rsidR="00EE7080" w:rsidRDefault="00EE7080" w:rsidP="005C18AA">
      <w:pPr>
        <w:spacing w:after="0" w:line="240" w:lineRule="auto"/>
        <w:rPr>
          <w:rFonts w:ascii="Arial" w:hAnsi="Arial" w:cs="Arial"/>
        </w:rPr>
      </w:pPr>
    </w:p>
    <w:p w14:paraId="08030678" w14:textId="77777777" w:rsidR="00EE7080" w:rsidRDefault="00EE7080" w:rsidP="005C18AA">
      <w:pPr>
        <w:spacing w:after="0" w:line="240" w:lineRule="auto"/>
        <w:rPr>
          <w:rFonts w:ascii="Arial" w:hAnsi="Arial" w:cs="Arial"/>
        </w:rPr>
      </w:pPr>
    </w:p>
    <w:p w14:paraId="771BE5C2" w14:textId="77777777" w:rsidR="00EE7080" w:rsidRDefault="00EE7080" w:rsidP="005C18AA">
      <w:pPr>
        <w:spacing w:after="0" w:line="240" w:lineRule="auto"/>
        <w:rPr>
          <w:rFonts w:ascii="Arial" w:hAnsi="Arial" w:cs="Arial"/>
        </w:rPr>
      </w:pPr>
    </w:p>
    <w:p w14:paraId="044A3E37" w14:textId="77777777" w:rsidR="00EE7080" w:rsidRDefault="00EE7080" w:rsidP="005C18AA">
      <w:pPr>
        <w:spacing w:after="0" w:line="240" w:lineRule="auto"/>
        <w:rPr>
          <w:rFonts w:ascii="Arial" w:hAnsi="Arial" w:cs="Arial"/>
        </w:rPr>
      </w:pPr>
    </w:p>
    <w:p w14:paraId="2F41657A" w14:textId="77777777" w:rsidR="001D02D5" w:rsidRDefault="001D02D5" w:rsidP="005C18AA">
      <w:pPr>
        <w:spacing w:after="0" w:line="240" w:lineRule="auto"/>
        <w:rPr>
          <w:rFonts w:ascii="Arial" w:hAnsi="Arial" w:cs="Arial"/>
        </w:rPr>
      </w:pPr>
    </w:p>
    <w:p w14:paraId="7ADEB436" w14:textId="77777777" w:rsidR="00EE7080" w:rsidRDefault="00EE7080" w:rsidP="005C18AA">
      <w:pPr>
        <w:spacing w:after="0" w:line="240" w:lineRule="auto"/>
        <w:rPr>
          <w:rFonts w:ascii="Arial" w:hAnsi="Arial" w:cs="Arial"/>
        </w:rPr>
      </w:pPr>
    </w:p>
    <w:p w14:paraId="4CB472FA" w14:textId="77777777" w:rsidR="009956FF" w:rsidRDefault="009956FF" w:rsidP="005C18AA">
      <w:pPr>
        <w:spacing w:after="0" w:line="240" w:lineRule="auto"/>
        <w:rPr>
          <w:rFonts w:ascii="Arial" w:hAnsi="Arial" w:cs="Arial"/>
        </w:rPr>
      </w:pPr>
    </w:p>
    <w:p w14:paraId="41ABC84C" w14:textId="77777777" w:rsidR="009956FF" w:rsidRDefault="009956FF" w:rsidP="005C18AA">
      <w:pPr>
        <w:spacing w:after="0" w:line="240" w:lineRule="auto"/>
        <w:rPr>
          <w:rFonts w:ascii="Arial" w:hAnsi="Arial" w:cs="Arial"/>
        </w:rPr>
      </w:pPr>
    </w:p>
    <w:p w14:paraId="259F28AB" w14:textId="77777777" w:rsidR="00EE7080" w:rsidRDefault="00EE7080" w:rsidP="005C18AA">
      <w:pPr>
        <w:spacing w:after="0" w:line="240" w:lineRule="auto"/>
        <w:rPr>
          <w:rFonts w:ascii="Arial" w:hAnsi="Arial" w:cs="Arial"/>
        </w:rPr>
      </w:pPr>
    </w:p>
    <w:p w14:paraId="65E7EDE1" w14:textId="77777777" w:rsidR="00EE7080" w:rsidRDefault="00EE7080" w:rsidP="005C18AA">
      <w:pPr>
        <w:spacing w:after="0" w:line="240" w:lineRule="auto"/>
        <w:rPr>
          <w:rFonts w:ascii="Arial" w:hAnsi="Arial" w:cs="Arial"/>
        </w:rPr>
      </w:pPr>
    </w:p>
    <w:p w14:paraId="0D9DAEB4" w14:textId="77777777" w:rsidR="00EE7080" w:rsidRDefault="00EE7080" w:rsidP="005C18AA">
      <w:pPr>
        <w:spacing w:after="0" w:line="240" w:lineRule="auto"/>
        <w:rPr>
          <w:rFonts w:ascii="Arial" w:hAnsi="Arial" w:cs="Arial"/>
        </w:rPr>
      </w:pPr>
    </w:p>
    <w:p w14:paraId="7543DA52" w14:textId="77777777" w:rsidR="00133471" w:rsidRDefault="00133471" w:rsidP="005C18AA">
      <w:pPr>
        <w:spacing w:after="0"/>
        <w:rPr>
          <w:rFonts w:ascii="Arial" w:hAnsi="Arial" w:cs="Arial"/>
        </w:rPr>
      </w:pPr>
      <w:r w:rsidRPr="00DC6FC9">
        <w:rPr>
          <w:rFonts w:ascii="Arial" w:hAnsi="Arial" w:cs="Arial"/>
        </w:rPr>
        <w:t>HUVITATUD ISIK</w:t>
      </w:r>
      <w:r>
        <w:rPr>
          <w:rFonts w:ascii="Arial" w:hAnsi="Arial" w:cs="Arial"/>
        </w:rPr>
        <w:t>:</w:t>
      </w:r>
      <w:r w:rsidRPr="00DC6FC9">
        <w:rPr>
          <w:rFonts w:ascii="Arial" w:hAnsi="Arial" w:cs="Arial"/>
        </w:rPr>
        <w:t xml:space="preserve"> </w:t>
      </w:r>
      <w:r>
        <w:rPr>
          <w:rFonts w:ascii="Arial" w:hAnsi="Arial" w:cs="Arial"/>
        </w:rPr>
        <w:t>Rae Vallavalitsus</w:t>
      </w:r>
    </w:p>
    <w:p w14:paraId="471B7F10" w14:textId="77777777" w:rsidR="00133471" w:rsidRDefault="00133471" w:rsidP="005C18AA">
      <w:pPr>
        <w:spacing w:after="0"/>
        <w:rPr>
          <w:rFonts w:ascii="Arial" w:hAnsi="Arial" w:cs="Arial"/>
        </w:rPr>
      </w:pPr>
      <w:r>
        <w:rPr>
          <w:rFonts w:ascii="Arial" w:hAnsi="Arial" w:cs="Arial"/>
          <w:b/>
        </w:rPr>
        <w:br/>
      </w:r>
      <w:r w:rsidRPr="00DC6FC9">
        <w:rPr>
          <w:rFonts w:ascii="Arial" w:hAnsi="Arial" w:cs="Arial"/>
        </w:rPr>
        <w:t>PROJEKT:</w:t>
      </w:r>
      <w:r>
        <w:rPr>
          <w:rFonts w:ascii="Arial" w:hAnsi="Arial" w:cs="Arial"/>
        </w:rPr>
        <w:t xml:space="preserve"> </w:t>
      </w:r>
      <w:r>
        <w:rPr>
          <w:rFonts w:ascii="Arial" w:hAnsi="Arial" w:cs="Arial"/>
        </w:rPr>
        <w:tab/>
        <w:t>Rae Vallavalitsus</w:t>
      </w:r>
    </w:p>
    <w:p w14:paraId="04E66BA6" w14:textId="77777777" w:rsidR="00133471" w:rsidRDefault="00133471" w:rsidP="005C18AA">
      <w:pPr>
        <w:spacing w:after="0"/>
        <w:rPr>
          <w:rFonts w:ascii="Arial" w:hAnsi="Arial" w:cs="Arial"/>
        </w:rPr>
      </w:pPr>
      <w:r>
        <w:rPr>
          <w:rFonts w:ascii="Arial" w:hAnsi="Arial" w:cs="Arial"/>
        </w:rPr>
        <w:tab/>
      </w:r>
      <w:r>
        <w:rPr>
          <w:rFonts w:ascii="Arial" w:hAnsi="Arial" w:cs="Arial"/>
        </w:rPr>
        <w:tab/>
        <w:t>Aruküla tee 9, 75301 Jüri alevik, Rae vald</w:t>
      </w:r>
      <w:r>
        <w:rPr>
          <w:rFonts w:ascii="Arial" w:hAnsi="Arial" w:cs="Arial"/>
        </w:rPr>
        <w:br/>
      </w:r>
      <w:r>
        <w:rPr>
          <w:rFonts w:ascii="Arial" w:hAnsi="Arial" w:cs="Arial"/>
        </w:rPr>
        <w:tab/>
      </w:r>
      <w:r>
        <w:rPr>
          <w:rFonts w:ascii="Arial" w:hAnsi="Arial" w:cs="Arial"/>
        </w:rPr>
        <w:tab/>
      </w:r>
      <w:proofErr w:type="spellStart"/>
      <w:r>
        <w:rPr>
          <w:rFonts w:ascii="Arial" w:hAnsi="Arial" w:cs="Arial"/>
        </w:rPr>
        <w:t>reg</w:t>
      </w:r>
      <w:proofErr w:type="spellEnd"/>
      <w:r>
        <w:rPr>
          <w:rFonts w:ascii="Arial" w:hAnsi="Arial" w:cs="Arial"/>
        </w:rPr>
        <w:t xml:space="preserve"> nr </w:t>
      </w:r>
      <w:r w:rsidRPr="00B43C28">
        <w:rPr>
          <w:rFonts w:ascii="Arial" w:hAnsi="Arial" w:cs="Arial"/>
        </w:rPr>
        <w:t>75026106</w:t>
      </w:r>
    </w:p>
    <w:p w14:paraId="16BC62D3" w14:textId="77777777" w:rsidR="00133471" w:rsidRDefault="00133471" w:rsidP="005C18AA">
      <w:pPr>
        <w:spacing w:after="0"/>
        <w:rPr>
          <w:rFonts w:ascii="Arial" w:hAnsi="Arial" w:cs="Arial"/>
        </w:rPr>
      </w:pPr>
      <w:r>
        <w:rPr>
          <w:rFonts w:ascii="Arial" w:hAnsi="Arial" w:cs="Arial"/>
        </w:rPr>
        <w:tab/>
      </w:r>
      <w:r>
        <w:rPr>
          <w:rFonts w:ascii="Arial" w:hAnsi="Arial" w:cs="Arial"/>
        </w:rPr>
        <w:tab/>
      </w:r>
      <w:r w:rsidRPr="00DC6FC9">
        <w:rPr>
          <w:rFonts w:ascii="Arial" w:hAnsi="Arial" w:cs="Arial"/>
        </w:rPr>
        <w:t>info@rae.ee</w:t>
      </w:r>
    </w:p>
    <w:p w14:paraId="5427EFE0" w14:textId="77777777" w:rsidR="00133471" w:rsidRDefault="00133471" w:rsidP="005C18AA">
      <w:pPr>
        <w:spacing w:after="0"/>
        <w:rPr>
          <w:rFonts w:ascii="Arial" w:hAnsi="Arial" w:cs="Arial"/>
        </w:rPr>
      </w:pPr>
      <w:r>
        <w:rPr>
          <w:rFonts w:ascii="Arial" w:hAnsi="Arial" w:cs="Arial"/>
        </w:rPr>
        <w:tab/>
      </w:r>
      <w:r>
        <w:rPr>
          <w:rFonts w:ascii="Arial" w:hAnsi="Arial" w:cs="Arial"/>
        </w:rPr>
        <w:tab/>
        <w:t>Koostajad:</w:t>
      </w:r>
    </w:p>
    <w:p w14:paraId="1231612D" w14:textId="4DB1124A" w:rsidR="009174D1" w:rsidRDefault="009174D1" w:rsidP="005C18AA">
      <w:pPr>
        <w:spacing w:after="0"/>
        <w:rPr>
          <w:rFonts w:ascii="Arial" w:hAnsi="Arial" w:cs="Arial"/>
        </w:rPr>
      </w:pPr>
      <w:r>
        <w:rPr>
          <w:rFonts w:ascii="Arial" w:hAnsi="Arial" w:cs="Arial"/>
        </w:rPr>
        <w:tab/>
      </w:r>
      <w:r>
        <w:rPr>
          <w:rFonts w:ascii="Arial" w:hAnsi="Arial" w:cs="Arial"/>
        </w:rPr>
        <w:tab/>
        <w:t xml:space="preserve">Kadri Randoja </w:t>
      </w:r>
      <w:hyperlink r:id="rId9" w:history="1">
        <w:r w:rsidRPr="00373D4F">
          <w:rPr>
            <w:rStyle w:val="Hyperlink"/>
            <w:rFonts w:ascii="Arial" w:hAnsi="Arial" w:cs="Arial"/>
          </w:rPr>
          <w:t>kadri.randoja@mrae.ee</w:t>
        </w:r>
      </w:hyperlink>
    </w:p>
    <w:p w14:paraId="2056F421" w14:textId="427534D6" w:rsidR="009174D1" w:rsidRPr="009174D1" w:rsidRDefault="009174D1" w:rsidP="005C18AA">
      <w:pPr>
        <w:spacing w:after="0"/>
        <w:rPr>
          <w:rFonts w:ascii="Arial" w:hAnsi="Arial" w:cs="Arial"/>
        </w:rPr>
      </w:pPr>
      <w:r>
        <w:rPr>
          <w:rFonts w:ascii="Arial" w:hAnsi="Arial" w:cs="Arial"/>
        </w:rPr>
        <w:tab/>
      </w:r>
      <w:r>
        <w:rPr>
          <w:rFonts w:ascii="Arial" w:hAnsi="Arial" w:cs="Arial"/>
        </w:rPr>
        <w:tab/>
      </w:r>
      <w:r w:rsidRPr="009174D1">
        <w:rPr>
          <w:rFonts w:ascii="Arial" w:hAnsi="Arial" w:cs="Arial"/>
        </w:rPr>
        <w:t xml:space="preserve">Tel </w:t>
      </w:r>
      <w:r w:rsidRPr="009174D1">
        <w:rPr>
          <w:rFonts w:ascii="Arial" w:hAnsi="Arial" w:cs="Arial"/>
          <w:shd w:val="clear" w:color="auto" w:fill="FFFFFF"/>
        </w:rPr>
        <w:t>5981 3141</w:t>
      </w:r>
    </w:p>
    <w:p w14:paraId="1B2A3932" w14:textId="1030246B" w:rsidR="00D72484" w:rsidRPr="009174D1" w:rsidRDefault="00133471" w:rsidP="005C18AA">
      <w:pPr>
        <w:spacing w:after="0"/>
        <w:rPr>
          <w:rFonts w:ascii="Arial" w:hAnsi="Arial" w:cs="Arial"/>
        </w:rPr>
      </w:pPr>
      <w:r w:rsidRPr="009174D1">
        <w:rPr>
          <w:rFonts w:ascii="Arial" w:hAnsi="Arial" w:cs="Arial"/>
        </w:rPr>
        <w:tab/>
      </w:r>
      <w:r w:rsidRPr="009174D1">
        <w:rPr>
          <w:rFonts w:ascii="Arial" w:hAnsi="Arial" w:cs="Arial"/>
        </w:rPr>
        <w:tab/>
      </w:r>
      <w:r w:rsidR="002F0CB6" w:rsidRPr="009174D1">
        <w:rPr>
          <w:rFonts w:ascii="Arial" w:hAnsi="Arial" w:cs="Arial"/>
        </w:rPr>
        <w:t>Katrin Baumann</w:t>
      </w:r>
      <w:r w:rsidR="00D72484" w:rsidRPr="009174D1">
        <w:rPr>
          <w:rFonts w:ascii="Arial" w:hAnsi="Arial" w:cs="Arial"/>
        </w:rPr>
        <w:t xml:space="preserve"> </w:t>
      </w:r>
    </w:p>
    <w:p w14:paraId="3DF0FCC9" w14:textId="77777777" w:rsidR="009174D1" w:rsidRDefault="009174D1" w:rsidP="005C18AA">
      <w:pPr>
        <w:spacing w:after="0"/>
        <w:rPr>
          <w:rFonts w:ascii="Arial" w:hAnsi="Arial" w:cs="Arial"/>
        </w:rPr>
      </w:pPr>
    </w:p>
    <w:p w14:paraId="5CF76D16" w14:textId="31A910A9" w:rsidR="00133471" w:rsidRDefault="00133471" w:rsidP="005C18AA">
      <w:pPr>
        <w:spacing w:after="0"/>
        <w:rPr>
          <w:rFonts w:ascii="Arial" w:hAnsi="Arial" w:cs="Arial"/>
        </w:rPr>
      </w:pPr>
      <w:r>
        <w:rPr>
          <w:rFonts w:ascii="Arial" w:hAnsi="Arial" w:cs="Arial"/>
        </w:rPr>
        <w:t>TÖÖ nr.</w:t>
      </w:r>
      <w:r>
        <w:rPr>
          <w:rFonts w:ascii="Arial" w:hAnsi="Arial" w:cs="Arial"/>
        </w:rPr>
        <w:tab/>
        <w:t>D</w:t>
      </w:r>
      <w:r w:rsidR="001E46B1">
        <w:rPr>
          <w:rFonts w:ascii="Arial" w:hAnsi="Arial" w:cs="Arial"/>
        </w:rPr>
        <w:t>P</w:t>
      </w:r>
      <w:r w:rsidR="002F0CB6">
        <w:rPr>
          <w:rFonts w:ascii="Arial" w:hAnsi="Arial" w:cs="Arial"/>
        </w:rPr>
        <w:t>23</w:t>
      </w:r>
      <w:r w:rsidR="008967C0" w:rsidRPr="0018238C">
        <w:rPr>
          <w:rFonts w:ascii="Arial" w:hAnsi="Arial" w:cs="Arial"/>
        </w:rPr>
        <w:t>0</w:t>
      </w:r>
      <w:r w:rsidR="001E46B1">
        <w:rPr>
          <w:rFonts w:ascii="Arial" w:hAnsi="Arial" w:cs="Arial"/>
        </w:rPr>
        <w:t>1</w:t>
      </w:r>
    </w:p>
    <w:p w14:paraId="42713D7E" w14:textId="77777777" w:rsidR="000144A7" w:rsidRPr="005833A2" w:rsidRDefault="000144A7" w:rsidP="005C18AA">
      <w:pPr>
        <w:spacing w:after="0"/>
        <w:rPr>
          <w:rFonts w:ascii="Arial" w:hAnsi="Arial" w:cs="Arial"/>
        </w:rPr>
      </w:pPr>
    </w:p>
    <w:p w14:paraId="1B20DCF4" w14:textId="77777777" w:rsidR="00EE7080" w:rsidRDefault="00EE7080" w:rsidP="00EA16C3">
      <w:pPr>
        <w:spacing w:after="0"/>
        <w:ind w:firstLine="708"/>
        <w:jc w:val="both"/>
        <w:rPr>
          <w:rFonts w:ascii="Arial" w:hAnsi="Arial" w:cs="Arial"/>
          <w:b/>
        </w:rPr>
      </w:pPr>
      <w:r w:rsidRPr="00CE4136">
        <w:rPr>
          <w:rFonts w:ascii="Arial" w:hAnsi="Arial" w:cs="Arial"/>
          <w:b/>
        </w:rPr>
        <w:t>DETAILPLANEERINGU KOOSSEIS</w:t>
      </w:r>
      <w:r>
        <w:rPr>
          <w:rFonts w:ascii="Arial" w:hAnsi="Arial" w:cs="Arial"/>
          <w:b/>
        </w:rPr>
        <w:t>:</w:t>
      </w:r>
    </w:p>
    <w:p w14:paraId="71D3976C" w14:textId="77777777" w:rsidR="00ED11E0" w:rsidRDefault="00ED11E0" w:rsidP="00EA16C3">
      <w:pPr>
        <w:spacing w:after="0"/>
        <w:ind w:firstLine="708"/>
        <w:jc w:val="both"/>
        <w:rPr>
          <w:rFonts w:ascii="Arial" w:hAnsi="Arial" w:cs="Arial"/>
          <w:b/>
        </w:rPr>
      </w:pPr>
    </w:p>
    <w:p w14:paraId="665906C9" w14:textId="77777777" w:rsidR="00EE7080" w:rsidRPr="00DC6FC9" w:rsidRDefault="00EE7080" w:rsidP="00953B60">
      <w:pPr>
        <w:spacing w:after="0"/>
        <w:jc w:val="both"/>
        <w:rPr>
          <w:rFonts w:ascii="Arial" w:hAnsi="Arial" w:cs="Arial"/>
        </w:rPr>
      </w:pPr>
    </w:p>
    <w:sdt>
      <w:sdtPr>
        <w:rPr>
          <w:b/>
          <w:bCs/>
        </w:rPr>
        <w:id w:val="31431187"/>
        <w:docPartObj>
          <w:docPartGallery w:val="Table of Contents"/>
          <w:docPartUnique/>
        </w:docPartObj>
      </w:sdtPr>
      <w:sdtEndPr>
        <w:rPr>
          <w:rFonts w:ascii="Arial" w:hAnsi="Arial" w:cs="Arial"/>
          <w:b w:val="0"/>
          <w:bCs w:val="0"/>
        </w:rPr>
      </w:sdtEndPr>
      <w:sdtContent>
        <w:p w14:paraId="0066443C" w14:textId="77777777" w:rsidR="00EE7080" w:rsidRDefault="00EE7080" w:rsidP="00EC179B">
          <w:pPr>
            <w:pStyle w:val="ListParagraph"/>
            <w:numPr>
              <w:ilvl w:val="0"/>
              <w:numId w:val="14"/>
            </w:numPr>
            <w:spacing w:after="0"/>
            <w:jc w:val="both"/>
            <w:rPr>
              <w:rFonts w:ascii="Arial" w:hAnsi="Arial" w:cs="Arial"/>
              <w:b/>
            </w:rPr>
          </w:pPr>
          <w:r>
            <w:rPr>
              <w:rFonts w:ascii="Arial" w:hAnsi="Arial" w:cs="Arial"/>
              <w:b/>
            </w:rPr>
            <w:t>SELETUSKIRI</w:t>
          </w:r>
        </w:p>
        <w:p w14:paraId="19EE81CD" w14:textId="04273D8C" w:rsidR="00DC131C" w:rsidRDefault="009C0DF4">
          <w:pPr>
            <w:pStyle w:val="TOC1"/>
            <w:rPr>
              <w:rFonts w:asciiTheme="minorHAnsi" w:hAnsiTheme="minorHAnsi" w:cstheme="minorBidi"/>
              <w:b w:val="0"/>
              <w:kern w:val="2"/>
              <w14:ligatures w14:val="standardContextual"/>
            </w:rPr>
          </w:pPr>
          <w:r w:rsidRPr="005A0695">
            <w:rPr>
              <w:b w:val="0"/>
              <w:color w:val="000000" w:themeColor="text1"/>
            </w:rPr>
            <w:fldChar w:fldCharType="begin"/>
          </w:r>
          <w:r w:rsidR="00EE7080" w:rsidRPr="00597B4A">
            <w:rPr>
              <w:color w:val="000000" w:themeColor="text1"/>
            </w:rPr>
            <w:instrText xml:space="preserve"> TOC \o "1-3" \h \z \u </w:instrText>
          </w:r>
          <w:r w:rsidRPr="005A0695">
            <w:rPr>
              <w:b w:val="0"/>
              <w:color w:val="000000" w:themeColor="text1"/>
            </w:rPr>
            <w:fldChar w:fldCharType="separate"/>
          </w:r>
          <w:hyperlink w:anchor="_Toc149737234" w:history="1">
            <w:r w:rsidR="00DC131C" w:rsidRPr="002822A1">
              <w:rPr>
                <w:rStyle w:val="Hyperlink"/>
              </w:rPr>
              <w:t>1. KOOSTAMISEL ARVESTAMISELE KUULUVAD DETAILPLANEERINGUD, ÕIGUSAKTID JA MUUD ALUSMATERJALID</w:t>
            </w:r>
            <w:r w:rsidR="00DC131C">
              <w:rPr>
                <w:webHidden/>
              </w:rPr>
              <w:tab/>
            </w:r>
            <w:r w:rsidR="00DC131C">
              <w:rPr>
                <w:webHidden/>
              </w:rPr>
              <w:fldChar w:fldCharType="begin"/>
            </w:r>
            <w:r w:rsidR="00DC131C">
              <w:rPr>
                <w:webHidden/>
              </w:rPr>
              <w:instrText xml:space="preserve"> PAGEREF _Toc149737234 \h </w:instrText>
            </w:r>
            <w:r w:rsidR="00DC131C">
              <w:rPr>
                <w:webHidden/>
              </w:rPr>
            </w:r>
            <w:r w:rsidR="00DC131C">
              <w:rPr>
                <w:webHidden/>
              </w:rPr>
              <w:fldChar w:fldCharType="separate"/>
            </w:r>
            <w:r w:rsidR="001F68AD">
              <w:rPr>
                <w:webHidden/>
              </w:rPr>
              <w:t>4</w:t>
            </w:r>
            <w:r w:rsidR="00DC131C">
              <w:rPr>
                <w:webHidden/>
              </w:rPr>
              <w:fldChar w:fldCharType="end"/>
            </w:r>
          </w:hyperlink>
        </w:p>
        <w:p w14:paraId="6DF665A5" w14:textId="7478BA8B" w:rsidR="00DC131C" w:rsidRDefault="00DC131C">
          <w:pPr>
            <w:pStyle w:val="TOC1"/>
            <w:rPr>
              <w:rFonts w:asciiTheme="minorHAnsi" w:hAnsiTheme="minorHAnsi" w:cstheme="minorBidi"/>
              <w:b w:val="0"/>
              <w:kern w:val="2"/>
              <w14:ligatures w14:val="standardContextual"/>
            </w:rPr>
          </w:pPr>
          <w:hyperlink w:anchor="_Toc149737235" w:history="1">
            <w:r w:rsidRPr="002822A1">
              <w:rPr>
                <w:rStyle w:val="Hyperlink"/>
              </w:rPr>
              <w:t>2. PLANEERINGUALA LÄHIÜMBRUSE EHITUSLIKE JA FUNKTSIONAALSETE SEOSTE NING KESKKONNATINGIMUSTE ANALÜÜS NING PLANEERINGU EESMÄRK</w:t>
            </w:r>
            <w:r>
              <w:rPr>
                <w:webHidden/>
              </w:rPr>
              <w:tab/>
            </w:r>
            <w:r>
              <w:rPr>
                <w:webHidden/>
              </w:rPr>
              <w:fldChar w:fldCharType="begin"/>
            </w:r>
            <w:r>
              <w:rPr>
                <w:webHidden/>
              </w:rPr>
              <w:instrText xml:space="preserve"> PAGEREF _Toc149737235 \h </w:instrText>
            </w:r>
            <w:r>
              <w:rPr>
                <w:webHidden/>
              </w:rPr>
            </w:r>
            <w:r>
              <w:rPr>
                <w:webHidden/>
              </w:rPr>
              <w:fldChar w:fldCharType="separate"/>
            </w:r>
            <w:r w:rsidR="001F68AD">
              <w:rPr>
                <w:webHidden/>
              </w:rPr>
              <w:t>5</w:t>
            </w:r>
            <w:r>
              <w:rPr>
                <w:webHidden/>
              </w:rPr>
              <w:fldChar w:fldCharType="end"/>
            </w:r>
          </w:hyperlink>
        </w:p>
        <w:p w14:paraId="20A6526B" w14:textId="54AFA217" w:rsidR="00DC131C" w:rsidRDefault="00DC131C">
          <w:pPr>
            <w:pStyle w:val="TOC2"/>
            <w:tabs>
              <w:tab w:val="right" w:leader="dot" w:pos="9062"/>
            </w:tabs>
            <w:rPr>
              <w:noProof/>
              <w:kern w:val="2"/>
              <w14:ligatures w14:val="standardContextual"/>
            </w:rPr>
          </w:pPr>
          <w:hyperlink w:anchor="_Toc149737236" w:history="1">
            <w:r w:rsidRPr="002822A1">
              <w:rPr>
                <w:rStyle w:val="Hyperlink"/>
                <w:rFonts w:ascii="Arial" w:hAnsi="Arial" w:cs="Arial"/>
                <w:noProof/>
              </w:rPr>
              <w:t>2.1 PLANEERINGU EESMÄRK</w:t>
            </w:r>
            <w:r>
              <w:rPr>
                <w:noProof/>
                <w:webHidden/>
              </w:rPr>
              <w:tab/>
            </w:r>
            <w:r>
              <w:rPr>
                <w:noProof/>
                <w:webHidden/>
              </w:rPr>
              <w:fldChar w:fldCharType="begin"/>
            </w:r>
            <w:r>
              <w:rPr>
                <w:noProof/>
                <w:webHidden/>
              </w:rPr>
              <w:instrText xml:space="preserve"> PAGEREF _Toc149737236 \h </w:instrText>
            </w:r>
            <w:r>
              <w:rPr>
                <w:noProof/>
                <w:webHidden/>
              </w:rPr>
            </w:r>
            <w:r>
              <w:rPr>
                <w:noProof/>
                <w:webHidden/>
              </w:rPr>
              <w:fldChar w:fldCharType="separate"/>
            </w:r>
            <w:r w:rsidR="001F68AD">
              <w:rPr>
                <w:noProof/>
                <w:webHidden/>
              </w:rPr>
              <w:t>5</w:t>
            </w:r>
            <w:r>
              <w:rPr>
                <w:noProof/>
                <w:webHidden/>
              </w:rPr>
              <w:fldChar w:fldCharType="end"/>
            </w:r>
          </w:hyperlink>
        </w:p>
        <w:p w14:paraId="27B4A6DE" w14:textId="6077CCF7" w:rsidR="00DC131C" w:rsidRDefault="00DC131C">
          <w:pPr>
            <w:pStyle w:val="TOC2"/>
            <w:tabs>
              <w:tab w:val="right" w:leader="dot" w:pos="9062"/>
            </w:tabs>
            <w:rPr>
              <w:noProof/>
              <w:kern w:val="2"/>
              <w14:ligatures w14:val="standardContextual"/>
            </w:rPr>
          </w:pPr>
          <w:hyperlink w:anchor="_Toc149737237" w:history="1">
            <w:r w:rsidRPr="002822A1">
              <w:rPr>
                <w:rStyle w:val="Hyperlink"/>
                <w:rFonts w:ascii="Arial" w:hAnsi="Arial" w:cs="Arial"/>
                <w:noProof/>
              </w:rPr>
              <w:t>2.2 PLANEERITAVA MAA-ALA KONTAKTVÖÖNDI FUNKTSIONAALSED SEOSED</w:t>
            </w:r>
            <w:r>
              <w:rPr>
                <w:noProof/>
                <w:webHidden/>
              </w:rPr>
              <w:tab/>
            </w:r>
            <w:r>
              <w:rPr>
                <w:noProof/>
                <w:webHidden/>
              </w:rPr>
              <w:fldChar w:fldCharType="begin"/>
            </w:r>
            <w:r>
              <w:rPr>
                <w:noProof/>
                <w:webHidden/>
              </w:rPr>
              <w:instrText xml:space="preserve"> PAGEREF _Toc149737237 \h </w:instrText>
            </w:r>
            <w:r>
              <w:rPr>
                <w:noProof/>
                <w:webHidden/>
              </w:rPr>
            </w:r>
            <w:r>
              <w:rPr>
                <w:noProof/>
                <w:webHidden/>
              </w:rPr>
              <w:fldChar w:fldCharType="separate"/>
            </w:r>
            <w:r w:rsidR="001F68AD">
              <w:rPr>
                <w:noProof/>
                <w:webHidden/>
              </w:rPr>
              <w:t>5</w:t>
            </w:r>
            <w:r>
              <w:rPr>
                <w:noProof/>
                <w:webHidden/>
              </w:rPr>
              <w:fldChar w:fldCharType="end"/>
            </w:r>
          </w:hyperlink>
        </w:p>
        <w:p w14:paraId="58725DE0" w14:textId="49EF42B9" w:rsidR="00DC131C" w:rsidRDefault="00DC131C">
          <w:pPr>
            <w:pStyle w:val="TOC2"/>
            <w:tabs>
              <w:tab w:val="right" w:leader="dot" w:pos="9062"/>
            </w:tabs>
            <w:rPr>
              <w:noProof/>
              <w:kern w:val="2"/>
              <w14:ligatures w14:val="standardContextual"/>
            </w:rPr>
          </w:pPr>
          <w:hyperlink w:anchor="_Toc149737238" w:history="1">
            <w:r w:rsidRPr="002822A1">
              <w:rPr>
                <w:rStyle w:val="Hyperlink"/>
                <w:rFonts w:ascii="Arial" w:hAnsi="Arial" w:cs="Arial"/>
                <w:noProof/>
              </w:rPr>
              <w:t>2.3 PLANEERITAVA MAA-ALA RUUMILISE ARENGUEESMÄRKIDE KIRJELDUS</w:t>
            </w:r>
            <w:r>
              <w:rPr>
                <w:noProof/>
                <w:webHidden/>
              </w:rPr>
              <w:tab/>
            </w:r>
            <w:r>
              <w:rPr>
                <w:noProof/>
                <w:webHidden/>
              </w:rPr>
              <w:fldChar w:fldCharType="begin"/>
            </w:r>
            <w:r>
              <w:rPr>
                <w:noProof/>
                <w:webHidden/>
              </w:rPr>
              <w:instrText xml:space="preserve"> PAGEREF _Toc149737238 \h </w:instrText>
            </w:r>
            <w:r>
              <w:rPr>
                <w:noProof/>
                <w:webHidden/>
              </w:rPr>
            </w:r>
            <w:r>
              <w:rPr>
                <w:noProof/>
                <w:webHidden/>
              </w:rPr>
              <w:fldChar w:fldCharType="separate"/>
            </w:r>
            <w:r w:rsidR="001F68AD">
              <w:rPr>
                <w:noProof/>
                <w:webHidden/>
              </w:rPr>
              <w:t>6</w:t>
            </w:r>
            <w:r>
              <w:rPr>
                <w:noProof/>
                <w:webHidden/>
              </w:rPr>
              <w:fldChar w:fldCharType="end"/>
            </w:r>
          </w:hyperlink>
        </w:p>
        <w:p w14:paraId="3688424D" w14:textId="6EB9C571" w:rsidR="00DC131C" w:rsidRDefault="00DC131C">
          <w:pPr>
            <w:pStyle w:val="TOC2"/>
            <w:tabs>
              <w:tab w:val="right" w:leader="dot" w:pos="9062"/>
            </w:tabs>
            <w:rPr>
              <w:noProof/>
              <w:kern w:val="2"/>
              <w14:ligatures w14:val="standardContextual"/>
            </w:rPr>
          </w:pPr>
          <w:hyperlink w:anchor="_Toc149737239" w:history="1">
            <w:r w:rsidRPr="002822A1">
              <w:rPr>
                <w:rStyle w:val="Hyperlink"/>
                <w:rFonts w:ascii="Arial" w:hAnsi="Arial" w:cs="Arial"/>
                <w:noProof/>
              </w:rPr>
              <w:t>2.4 VASTAVUS RAE VALLA ÜLDPLANEERINGULE</w:t>
            </w:r>
            <w:r>
              <w:rPr>
                <w:noProof/>
                <w:webHidden/>
              </w:rPr>
              <w:tab/>
            </w:r>
            <w:r>
              <w:rPr>
                <w:noProof/>
                <w:webHidden/>
              </w:rPr>
              <w:fldChar w:fldCharType="begin"/>
            </w:r>
            <w:r>
              <w:rPr>
                <w:noProof/>
                <w:webHidden/>
              </w:rPr>
              <w:instrText xml:space="preserve"> PAGEREF _Toc149737239 \h </w:instrText>
            </w:r>
            <w:r>
              <w:rPr>
                <w:noProof/>
                <w:webHidden/>
              </w:rPr>
            </w:r>
            <w:r>
              <w:rPr>
                <w:noProof/>
                <w:webHidden/>
              </w:rPr>
              <w:fldChar w:fldCharType="separate"/>
            </w:r>
            <w:r w:rsidR="001F68AD">
              <w:rPr>
                <w:noProof/>
                <w:webHidden/>
              </w:rPr>
              <w:t>6</w:t>
            </w:r>
            <w:r>
              <w:rPr>
                <w:noProof/>
                <w:webHidden/>
              </w:rPr>
              <w:fldChar w:fldCharType="end"/>
            </w:r>
          </w:hyperlink>
        </w:p>
        <w:p w14:paraId="24645B57" w14:textId="7430B839" w:rsidR="00DC131C" w:rsidRDefault="00DC131C">
          <w:pPr>
            <w:pStyle w:val="TOC1"/>
            <w:rPr>
              <w:rFonts w:asciiTheme="minorHAnsi" w:hAnsiTheme="minorHAnsi" w:cstheme="minorBidi"/>
              <w:b w:val="0"/>
              <w:kern w:val="2"/>
              <w14:ligatures w14:val="standardContextual"/>
            </w:rPr>
          </w:pPr>
          <w:hyperlink w:anchor="_Toc149737240" w:history="1">
            <w:r w:rsidRPr="002822A1">
              <w:rPr>
                <w:rStyle w:val="Hyperlink"/>
              </w:rPr>
              <w:t>3. OLEMASOLEVA OLUKORRA ISELOOMUSTUS</w:t>
            </w:r>
            <w:r>
              <w:rPr>
                <w:webHidden/>
              </w:rPr>
              <w:tab/>
            </w:r>
            <w:r>
              <w:rPr>
                <w:webHidden/>
              </w:rPr>
              <w:fldChar w:fldCharType="begin"/>
            </w:r>
            <w:r>
              <w:rPr>
                <w:webHidden/>
              </w:rPr>
              <w:instrText xml:space="preserve"> PAGEREF _Toc149737240 \h </w:instrText>
            </w:r>
            <w:r>
              <w:rPr>
                <w:webHidden/>
              </w:rPr>
            </w:r>
            <w:r>
              <w:rPr>
                <w:webHidden/>
              </w:rPr>
              <w:fldChar w:fldCharType="separate"/>
            </w:r>
            <w:r w:rsidR="001F68AD">
              <w:rPr>
                <w:webHidden/>
              </w:rPr>
              <w:t>6</w:t>
            </w:r>
            <w:r>
              <w:rPr>
                <w:webHidden/>
              </w:rPr>
              <w:fldChar w:fldCharType="end"/>
            </w:r>
          </w:hyperlink>
        </w:p>
        <w:p w14:paraId="3910EA81" w14:textId="1F40EED7" w:rsidR="00DC131C" w:rsidRDefault="00DC131C">
          <w:pPr>
            <w:pStyle w:val="TOC2"/>
            <w:tabs>
              <w:tab w:val="right" w:leader="dot" w:pos="9062"/>
            </w:tabs>
            <w:rPr>
              <w:noProof/>
              <w:kern w:val="2"/>
              <w14:ligatures w14:val="standardContextual"/>
            </w:rPr>
          </w:pPr>
          <w:hyperlink w:anchor="_Toc149737241" w:history="1">
            <w:r w:rsidRPr="002822A1">
              <w:rPr>
                <w:rStyle w:val="Hyperlink"/>
                <w:rFonts w:ascii="Arial" w:hAnsi="Arial" w:cs="Arial"/>
                <w:noProof/>
              </w:rPr>
              <w:t>3.1 PLANEERINGUALA ASUKOHT JA ISELOOMUSTUS</w:t>
            </w:r>
            <w:r>
              <w:rPr>
                <w:noProof/>
                <w:webHidden/>
              </w:rPr>
              <w:tab/>
            </w:r>
            <w:r>
              <w:rPr>
                <w:noProof/>
                <w:webHidden/>
              </w:rPr>
              <w:fldChar w:fldCharType="begin"/>
            </w:r>
            <w:r>
              <w:rPr>
                <w:noProof/>
                <w:webHidden/>
              </w:rPr>
              <w:instrText xml:space="preserve"> PAGEREF _Toc149737241 \h </w:instrText>
            </w:r>
            <w:r>
              <w:rPr>
                <w:noProof/>
                <w:webHidden/>
              </w:rPr>
            </w:r>
            <w:r>
              <w:rPr>
                <w:noProof/>
                <w:webHidden/>
              </w:rPr>
              <w:fldChar w:fldCharType="separate"/>
            </w:r>
            <w:r w:rsidR="001F68AD">
              <w:rPr>
                <w:noProof/>
                <w:webHidden/>
              </w:rPr>
              <w:t>6</w:t>
            </w:r>
            <w:r>
              <w:rPr>
                <w:noProof/>
                <w:webHidden/>
              </w:rPr>
              <w:fldChar w:fldCharType="end"/>
            </w:r>
          </w:hyperlink>
        </w:p>
        <w:p w14:paraId="59011ECB" w14:textId="311B81E6" w:rsidR="00DC131C" w:rsidRDefault="00DC131C">
          <w:pPr>
            <w:pStyle w:val="TOC2"/>
            <w:tabs>
              <w:tab w:val="right" w:leader="dot" w:pos="9062"/>
            </w:tabs>
            <w:rPr>
              <w:noProof/>
              <w:kern w:val="2"/>
              <w14:ligatures w14:val="standardContextual"/>
            </w:rPr>
          </w:pPr>
          <w:hyperlink w:anchor="_Toc149737242" w:history="1">
            <w:r w:rsidRPr="002822A1">
              <w:rPr>
                <w:rStyle w:val="Hyperlink"/>
                <w:rFonts w:ascii="Arial" w:hAnsi="Arial" w:cs="Arial"/>
                <w:noProof/>
              </w:rPr>
              <w:t>3.2 PLANEERINGUALA MAAKASUTUS JA HOONESTUS</w:t>
            </w:r>
            <w:r>
              <w:rPr>
                <w:noProof/>
                <w:webHidden/>
              </w:rPr>
              <w:tab/>
            </w:r>
            <w:r>
              <w:rPr>
                <w:noProof/>
                <w:webHidden/>
              </w:rPr>
              <w:fldChar w:fldCharType="begin"/>
            </w:r>
            <w:r>
              <w:rPr>
                <w:noProof/>
                <w:webHidden/>
              </w:rPr>
              <w:instrText xml:space="preserve"> PAGEREF _Toc149737242 \h </w:instrText>
            </w:r>
            <w:r>
              <w:rPr>
                <w:noProof/>
                <w:webHidden/>
              </w:rPr>
            </w:r>
            <w:r>
              <w:rPr>
                <w:noProof/>
                <w:webHidden/>
              </w:rPr>
              <w:fldChar w:fldCharType="separate"/>
            </w:r>
            <w:r w:rsidR="001F68AD">
              <w:rPr>
                <w:noProof/>
                <w:webHidden/>
              </w:rPr>
              <w:t>6</w:t>
            </w:r>
            <w:r>
              <w:rPr>
                <w:noProof/>
                <w:webHidden/>
              </w:rPr>
              <w:fldChar w:fldCharType="end"/>
            </w:r>
          </w:hyperlink>
        </w:p>
        <w:p w14:paraId="1B0739F9" w14:textId="18C3BCEF" w:rsidR="00DC131C" w:rsidRDefault="00DC131C">
          <w:pPr>
            <w:pStyle w:val="TOC2"/>
            <w:tabs>
              <w:tab w:val="right" w:leader="dot" w:pos="9062"/>
            </w:tabs>
            <w:rPr>
              <w:noProof/>
              <w:kern w:val="2"/>
              <w14:ligatures w14:val="standardContextual"/>
            </w:rPr>
          </w:pPr>
          <w:hyperlink w:anchor="_Toc149737243" w:history="1">
            <w:r w:rsidRPr="002822A1">
              <w:rPr>
                <w:rStyle w:val="Hyperlink"/>
                <w:rFonts w:ascii="Arial" w:hAnsi="Arial" w:cs="Arial"/>
                <w:noProof/>
              </w:rPr>
              <w:t>3.3 PLANEERINGUALAGA KÜLGNEVAD KINNISTUD JA NENDE ISELOOMUSTUS</w:t>
            </w:r>
            <w:r>
              <w:rPr>
                <w:noProof/>
                <w:webHidden/>
              </w:rPr>
              <w:tab/>
            </w:r>
            <w:r>
              <w:rPr>
                <w:noProof/>
                <w:webHidden/>
              </w:rPr>
              <w:fldChar w:fldCharType="begin"/>
            </w:r>
            <w:r>
              <w:rPr>
                <w:noProof/>
                <w:webHidden/>
              </w:rPr>
              <w:instrText xml:space="preserve"> PAGEREF _Toc149737243 \h </w:instrText>
            </w:r>
            <w:r>
              <w:rPr>
                <w:noProof/>
                <w:webHidden/>
              </w:rPr>
            </w:r>
            <w:r>
              <w:rPr>
                <w:noProof/>
                <w:webHidden/>
              </w:rPr>
              <w:fldChar w:fldCharType="separate"/>
            </w:r>
            <w:r w:rsidR="001F68AD">
              <w:rPr>
                <w:noProof/>
                <w:webHidden/>
              </w:rPr>
              <w:t>7</w:t>
            </w:r>
            <w:r>
              <w:rPr>
                <w:noProof/>
                <w:webHidden/>
              </w:rPr>
              <w:fldChar w:fldCharType="end"/>
            </w:r>
          </w:hyperlink>
        </w:p>
        <w:p w14:paraId="7F47D254" w14:textId="66BC8C4A" w:rsidR="00DC131C" w:rsidRDefault="00DC131C">
          <w:pPr>
            <w:pStyle w:val="TOC2"/>
            <w:tabs>
              <w:tab w:val="right" w:leader="dot" w:pos="9062"/>
            </w:tabs>
            <w:rPr>
              <w:noProof/>
              <w:kern w:val="2"/>
              <w14:ligatures w14:val="standardContextual"/>
            </w:rPr>
          </w:pPr>
          <w:hyperlink w:anchor="_Toc149737244" w:history="1">
            <w:r w:rsidRPr="002822A1">
              <w:rPr>
                <w:rStyle w:val="Hyperlink"/>
                <w:rFonts w:ascii="Arial" w:hAnsi="Arial" w:cs="Arial"/>
                <w:noProof/>
              </w:rPr>
              <w:t>3.4 OLEMASOLEVAD TEED JA JUURDEPÄÄSUD</w:t>
            </w:r>
            <w:r>
              <w:rPr>
                <w:noProof/>
                <w:webHidden/>
              </w:rPr>
              <w:tab/>
            </w:r>
            <w:r>
              <w:rPr>
                <w:noProof/>
                <w:webHidden/>
              </w:rPr>
              <w:fldChar w:fldCharType="begin"/>
            </w:r>
            <w:r>
              <w:rPr>
                <w:noProof/>
                <w:webHidden/>
              </w:rPr>
              <w:instrText xml:space="preserve"> PAGEREF _Toc149737244 \h </w:instrText>
            </w:r>
            <w:r>
              <w:rPr>
                <w:noProof/>
                <w:webHidden/>
              </w:rPr>
            </w:r>
            <w:r>
              <w:rPr>
                <w:noProof/>
                <w:webHidden/>
              </w:rPr>
              <w:fldChar w:fldCharType="separate"/>
            </w:r>
            <w:r w:rsidR="001F68AD">
              <w:rPr>
                <w:noProof/>
                <w:webHidden/>
              </w:rPr>
              <w:t>7</w:t>
            </w:r>
            <w:r>
              <w:rPr>
                <w:noProof/>
                <w:webHidden/>
              </w:rPr>
              <w:fldChar w:fldCharType="end"/>
            </w:r>
          </w:hyperlink>
        </w:p>
        <w:p w14:paraId="015CEEA9" w14:textId="54E5E417" w:rsidR="00DC131C" w:rsidRDefault="00DC131C">
          <w:pPr>
            <w:pStyle w:val="TOC2"/>
            <w:tabs>
              <w:tab w:val="right" w:leader="dot" w:pos="9062"/>
            </w:tabs>
            <w:rPr>
              <w:noProof/>
              <w:kern w:val="2"/>
              <w14:ligatures w14:val="standardContextual"/>
            </w:rPr>
          </w:pPr>
          <w:hyperlink w:anchor="_Toc149737245" w:history="1">
            <w:r w:rsidRPr="002822A1">
              <w:rPr>
                <w:rStyle w:val="Hyperlink"/>
                <w:rFonts w:ascii="Arial" w:hAnsi="Arial" w:cs="Arial"/>
                <w:noProof/>
              </w:rPr>
              <w:t>3.5 OLEMASOLEV TEHNOVARUSTUS</w:t>
            </w:r>
            <w:r>
              <w:rPr>
                <w:noProof/>
                <w:webHidden/>
              </w:rPr>
              <w:tab/>
            </w:r>
            <w:r>
              <w:rPr>
                <w:noProof/>
                <w:webHidden/>
              </w:rPr>
              <w:fldChar w:fldCharType="begin"/>
            </w:r>
            <w:r>
              <w:rPr>
                <w:noProof/>
                <w:webHidden/>
              </w:rPr>
              <w:instrText xml:space="preserve"> PAGEREF _Toc149737245 \h </w:instrText>
            </w:r>
            <w:r>
              <w:rPr>
                <w:noProof/>
                <w:webHidden/>
              </w:rPr>
            </w:r>
            <w:r>
              <w:rPr>
                <w:noProof/>
                <w:webHidden/>
              </w:rPr>
              <w:fldChar w:fldCharType="separate"/>
            </w:r>
            <w:r w:rsidR="001F68AD">
              <w:rPr>
                <w:noProof/>
                <w:webHidden/>
              </w:rPr>
              <w:t>7</w:t>
            </w:r>
            <w:r>
              <w:rPr>
                <w:noProof/>
                <w:webHidden/>
              </w:rPr>
              <w:fldChar w:fldCharType="end"/>
            </w:r>
          </w:hyperlink>
        </w:p>
        <w:p w14:paraId="653C6C89" w14:textId="59A309C2" w:rsidR="00DC131C" w:rsidRDefault="00DC131C">
          <w:pPr>
            <w:pStyle w:val="TOC2"/>
            <w:tabs>
              <w:tab w:val="right" w:leader="dot" w:pos="9062"/>
            </w:tabs>
            <w:rPr>
              <w:noProof/>
              <w:kern w:val="2"/>
              <w14:ligatures w14:val="standardContextual"/>
            </w:rPr>
          </w:pPr>
          <w:hyperlink w:anchor="_Toc149737246" w:history="1">
            <w:r w:rsidRPr="002822A1">
              <w:rPr>
                <w:rStyle w:val="Hyperlink"/>
                <w:rFonts w:ascii="Arial" w:hAnsi="Arial" w:cs="Arial"/>
                <w:noProof/>
              </w:rPr>
              <w:t>3.6 OLEMASOLEV HALJASTUS JA KESKKOND</w:t>
            </w:r>
            <w:r>
              <w:rPr>
                <w:noProof/>
                <w:webHidden/>
              </w:rPr>
              <w:tab/>
            </w:r>
            <w:r>
              <w:rPr>
                <w:noProof/>
                <w:webHidden/>
              </w:rPr>
              <w:fldChar w:fldCharType="begin"/>
            </w:r>
            <w:r>
              <w:rPr>
                <w:noProof/>
                <w:webHidden/>
              </w:rPr>
              <w:instrText xml:space="preserve"> PAGEREF _Toc149737246 \h </w:instrText>
            </w:r>
            <w:r>
              <w:rPr>
                <w:noProof/>
                <w:webHidden/>
              </w:rPr>
            </w:r>
            <w:r>
              <w:rPr>
                <w:noProof/>
                <w:webHidden/>
              </w:rPr>
              <w:fldChar w:fldCharType="separate"/>
            </w:r>
            <w:r w:rsidR="001F68AD">
              <w:rPr>
                <w:noProof/>
                <w:webHidden/>
              </w:rPr>
              <w:t>7</w:t>
            </w:r>
            <w:r>
              <w:rPr>
                <w:noProof/>
                <w:webHidden/>
              </w:rPr>
              <w:fldChar w:fldCharType="end"/>
            </w:r>
          </w:hyperlink>
        </w:p>
        <w:p w14:paraId="5A1CA4E0" w14:textId="27A9A61C" w:rsidR="00DC131C" w:rsidRDefault="00DC131C">
          <w:pPr>
            <w:pStyle w:val="TOC2"/>
            <w:tabs>
              <w:tab w:val="left" w:pos="880"/>
              <w:tab w:val="right" w:leader="dot" w:pos="9062"/>
            </w:tabs>
            <w:rPr>
              <w:noProof/>
              <w:kern w:val="2"/>
              <w14:ligatures w14:val="standardContextual"/>
            </w:rPr>
          </w:pPr>
          <w:hyperlink w:anchor="_Toc149737247" w:history="1">
            <w:r w:rsidRPr="002822A1">
              <w:rPr>
                <w:rStyle w:val="Hyperlink"/>
                <w:rFonts w:ascii="Arial" w:hAnsi="Arial" w:cs="Arial"/>
                <w:noProof/>
              </w:rPr>
              <w:t>3.7</w:t>
            </w:r>
            <w:r>
              <w:rPr>
                <w:noProof/>
                <w:kern w:val="2"/>
                <w14:ligatures w14:val="standardContextual"/>
              </w:rPr>
              <w:tab/>
            </w:r>
            <w:r w:rsidRPr="002822A1">
              <w:rPr>
                <w:rStyle w:val="Hyperlink"/>
                <w:rFonts w:ascii="Arial" w:hAnsi="Arial" w:cs="Arial"/>
                <w:noProof/>
              </w:rPr>
              <w:t>KEHTIVAD PIIRANGUD</w:t>
            </w:r>
            <w:r>
              <w:rPr>
                <w:noProof/>
                <w:webHidden/>
              </w:rPr>
              <w:tab/>
            </w:r>
            <w:r>
              <w:rPr>
                <w:noProof/>
                <w:webHidden/>
              </w:rPr>
              <w:fldChar w:fldCharType="begin"/>
            </w:r>
            <w:r>
              <w:rPr>
                <w:noProof/>
                <w:webHidden/>
              </w:rPr>
              <w:instrText xml:space="preserve"> PAGEREF _Toc149737247 \h </w:instrText>
            </w:r>
            <w:r>
              <w:rPr>
                <w:noProof/>
                <w:webHidden/>
              </w:rPr>
            </w:r>
            <w:r>
              <w:rPr>
                <w:noProof/>
                <w:webHidden/>
              </w:rPr>
              <w:fldChar w:fldCharType="separate"/>
            </w:r>
            <w:r w:rsidR="001F68AD">
              <w:rPr>
                <w:noProof/>
                <w:webHidden/>
              </w:rPr>
              <w:t>7</w:t>
            </w:r>
            <w:r>
              <w:rPr>
                <w:noProof/>
                <w:webHidden/>
              </w:rPr>
              <w:fldChar w:fldCharType="end"/>
            </w:r>
          </w:hyperlink>
        </w:p>
        <w:p w14:paraId="17EE1A44" w14:textId="31DCC3E6" w:rsidR="00DC131C" w:rsidRDefault="00DC131C">
          <w:pPr>
            <w:pStyle w:val="TOC1"/>
            <w:tabs>
              <w:tab w:val="left" w:pos="440"/>
            </w:tabs>
            <w:rPr>
              <w:rFonts w:asciiTheme="minorHAnsi" w:hAnsiTheme="minorHAnsi" w:cstheme="minorBidi"/>
              <w:b w:val="0"/>
              <w:kern w:val="2"/>
              <w14:ligatures w14:val="standardContextual"/>
            </w:rPr>
          </w:pPr>
          <w:hyperlink w:anchor="_Toc149737248" w:history="1">
            <w:r w:rsidRPr="002822A1">
              <w:rPr>
                <w:rStyle w:val="Hyperlink"/>
              </w:rPr>
              <w:t>4.</w:t>
            </w:r>
            <w:r>
              <w:rPr>
                <w:rFonts w:asciiTheme="minorHAnsi" w:hAnsiTheme="minorHAnsi" w:cstheme="minorBidi"/>
                <w:b w:val="0"/>
                <w:kern w:val="2"/>
                <w14:ligatures w14:val="standardContextual"/>
              </w:rPr>
              <w:tab/>
            </w:r>
            <w:r w:rsidRPr="002822A1">
              <w:rPr>
                <w:rStyle w:val="Hyperlink"/>
              </w:rPr>
              <w:t>PLANEERINGU ETTEPANEK</w:t>
            </w:r>
            <w:r>
              <w:rPr>
                <w:webHidden/>
              </w:rPr>
              <w:tab/>
            </w:r>
            <w:r>
              <w:rPr>
                <w:webHidden/>
              </w:rPr>
              <w:fldChar w:fldCharType="begin"/>
            </w:r>
            <w:r>
              <w:rPr>
                <w:webHidden/>
              </w:rPr>
              <w:instrText xml:space="preserve"> PAGEREF _Toc149737248 \h </w:instrText>
            </w:r>
            <w:r>
              <w:rPr>
                <w:webHidden/>
              </w:rPr>
            </w:r>
            <w:r>
              <w:rPr>
                <w:webHidden/>
              </w:rPr>
              <w:fldChar w:fldCharType="separate"/>
            </w:r>
            <w:r w:rsidR="001F68AD">
              <w:rPr>
                <w:webHidden/>
              </w:rPr>
              <w:t>8</w:t>
            </w:r>
            <w:r>
              <w:rPr>
                <w:webHidden/>
              </w:rPr>
              <w:fldChar w:fldCharType="end"/>
            </w:r>
          </w:hyperlink>
        </w:p>
        <w:p w14:paraId="247263F8" w14:textId="1D9EFEE5" w:rsidR="00DC131C" w:rsidRDefault="00DC131C">
          <w:pPr>
            <w:pStyle w:val="TOC2"/>
            <w:tabs>
              <w:tab w:val="right" w:leader="dot" w:pos="9062"/>
            </w:tabs>
            <w:rPr>
              <w:noProof/>
              <w:kern w:val="2"/>
              <w14:ligatures w14:val="standardContextual"/>
            </w:rPr>
          </w:pPr>
          <w:hyperlink w:anchor="_Toc149737249" w:history="1">
            <w:r w:rsidRPr="002822A1">
              <w:rPr>
                <w:rStyle w:val="Hyperlink"/>
                <w:rFonts w:ascii="Arial" w:hAnsi="Arial" w:cs="Arial"/>
                <w:noProof/>
              </w:rPr>
              <w:t>4.1 KRUNDIJAOTUS JA KRUNDI EHITUSÕIGUS</w:t>
            </w:r>
            <w:r>
              <w:rPr>
                <w:noProof/>
                <w:webHidden/>
              </w:rPr>
              <w:tab/>
            </w:r>
            <w:r>
              <w:rPr>
                <w:noProof/>
                <w:webHidden/>
              </w:rPr>
              <w:fldChar w:fldCharType="begin"/>
            </w:r>
            <w:r>
              <w:rPr>
                <w:noProof/>
                <w:webHidden/>
              </w:rPr>
              <w:instrText xml:space="preserve"> PAGEREF _Toc149737249 \h </w:instrText>
            </w:r>
            <w:r>
              <w:rPr>
                <w:noProof/>
                <w:webHidden/>
              </w:rPr>
            </w:r>
            <w:r>
              <w:rPr>
                <w:noProof/>
                <w:webHidden/>
              </w:rPr>
              <w:fldChar w:fldCharType="separate"/>
            </w:r>
            <w:r w:rsidR="001F68AD">
              <w:rPr>
                <w:noProof/>
                <w:webHidden/>
              </w:rPr>
              <w:t>8</w:t>
            </w:r>
            <w:r>
              <w:rPr>
                <w:noProof/>
                <w:webHidden/>
              </w:rPr>
              <w:fldChar w:fldCharType="end"/>
            </w:r>
          </w:hyperlink>
        </w:p>
        <w:p w14:paraId="5371DC96" w14:textId="1F0B274F" w:rsidR="00DC131C" w:rsidRDefault="00DC131C">
          <w:pPr>
            <w:pStyle w:val="TOC2"/>
            <w:tabs>
              <w:tab w:val="right" w:leader="dot" w:pos="9062"/>
            </w:tabs>
            <w:rPr>
              <w:noProof/>
              <w:kern w:val="2"/>
              <w14:ligatures w14:val="standardContextual"/>
            </w:rPr>
          </w:pPr>
          <w:hyperlink w:anchor="_Toc149737250" w:history="1">
            <w:r w:rsidRPr="002822A1">
              <w:rPr>
                <w:rStyle w:val="Hyperlink"/>
                <w:rFonts w:ascii="Arial" w:hAnsi="Arial" w:cs="Arial"/>
                <w:noProof/>
              </w:rPr>
              <w:t>4.2 EHITISTE ARHITEKTUURINÕUDED</w:t>
            </w:r>
            <w:r>
              <w:rPr>
                <w:noProof/>
                <w:webHidden/>
              </w:rPr>
              <w:tab/>
            </w:r>
            <w:r>
              <w:rPr>
                <w:noProof/>
                <w:webHidden/>
              </w:rPr>
              <w:fldChar w:fldCharType="begin"/>
            </w:r>
            <w:r>
              <w:rPr>
                <w:noProof/>
                <w:webHidden/>
              </w:rPr>
              <w:instrText xml:space="preserve"> PAGEREF _Toc149737250 \h </w:instrText>
            </w:r>
            <w:r>
              <w:rPr>
                <w:noProof/>
                <w:webHidden/>
              </w:rPr>
            </w:r>
            <w:r>
              <w:rPr>
                <w:noProof/>
                <w:webHidden/>
              </w:rPr>
              <w:fldChar w:fldCharType="separate"/>
            </w:r>
            <w:r w:rsidR="001F68AD">
              <w:rPr>
                <w:noProof/>
                <w:webHidden/>
              </w:rPr>
              <w:t>8</w:t>
            </w:r>
            <w:r>
              <w:rPr>
                <w:noProof/>
                <w:webHidden/>
              </w:rPr>
              <w:fldChar w:fldCharType="end"/>
            </w:r>
          </w:hyperlink>
        </w:p>
        <w:p w14:paraId="522848DF" w14:textId="4C3FCE6F" w:rsidR="00DC131C" w:rsidRDefault="00DC131C">
          <w:pPr>
            <w:pStyle w:val="TOC2"/>
            <w:tabs>
              <w:tab w:val="right" w:leader="dot" w:pos="9062"/>
            </w:tabs>
            <w:rPr>
              <w:noProof/>
              <w:kern w:val="2"/>
              <w14:ligatures w14:val="standardContextual"/>
            </w:rPr>
          </w:pPr>
          <w:hyperlink w:anchor="_Toc149737251" w:history="1">
            <w:r w:rsidRPr="002822A1">
              <w:rPr>
                <w:rStyle w:val="Hyperlink"/>
                <w:rFonts w:ascii="Arial" w:hAnsi="Arial" w:cs="Arial"/>
                <w:noProof/>
              </w:rPr>
              <w:t>4.3 PIIRDED</w:t>
            </w:r>
            <w:r>
              <w:rPr>
                <w:noProof/>
                <w:webHidden/>
              </w:rPr>
              <w:tab/>
            </w:r>
            <w:r>
              <w:rPr>
                <w:noProof/>
                <w:webHidden/>
              </w:rPr>
              <w:fldChar w:fldCharType="begin"/>
            </w:r>
            <w:r>
              <w:rPr>
                <w:noProof/>
                <w:webHidden/>
              </w:rPr>
              <w:instrText xml:space="preserve"> PAGEREF _Toc149737251 \h </w:instrText>
            </w:r>
            <w:r>
              <w:rPr>
                <w:noProof/>
                <w:webHidden/>
              </w:rPr>
            </w:r>
            <w:r>
              <w:rPr>
                <w:noProof/>
                <w:webHidden/>
              </w:rPr>
              <w:fldChar w:fldCharType="separate"/>
            </w:r>
            <w:r w:rsidR="001F68AD">
              <w:rPr>
                <w:noProof/>
                <w:webHidden/>
              </w:rPr>
              <w:t>8</w:t>
            </w:r>
            <w:r>
              <w:rPr>
                <w:noProof/>
                <w:webHidden/>
              </w:rPr>
              <w:fldChar w:fldCharType="end"/>
            </w:r>
          </w:hyperlink>
        </w:p>
        <w:p w14:paraId="6E807FCE" w14:textId="7F743188" w:rsidR="00DC131C" w:rsidRDefault="00DC131C">
          <w:pPr>
            <w:pStyle w:val="TOC2"/>
            <w:tabs>
              <w:tab w:val="right" w:leader="dot" w:pos="9062"/>
            </w:tabs>
            <w:rPr>
              <w:noProof/>
              <w:kern w:val="2"/>
              <w14:ligatures w14:val="standardContextual"/>
            </w:rPr>
          </w:pPr>
          <w:hyperlink w:anchor="_Toc149737252" w:history="1">
            <w:r w:rsidRPr="002822A1">
              <w:rPr>
                <w:rStyle w:val="Hyperlink"/>
                <w:rFonts w:ascii="Arial" w:hAnsi="Arial" w:cs="Arial"/>
                <w:noProof/>
              </w:rPr>
              <w:t>4.4 TÄNAVATE MAA-ALAD, LIIKLUS- JA PARKIMISKORRALDUS</w:t>
            </w:r>
            <w:r>
              <w:rPr>
                <w:noProof/>
                <w:webHidden/>
              </w:rPr>
              <w:tab/>
            </w:r>
            <w:r>
              <w:rPr>
                <w:noProof/>
                <w:webHidden/>
              </w:rPr>
              <w:fldChar w:fldCharType="begin"/>
            </w:r>
            <w:r>
              <w:rPr>
                <w:noProof/>
                <w:webHidden/>
              </w:rPr>
              <w:instrText xml:space="preserve"> PAGEREF _Toc149737252 \h </w:instrText>
            </w:r>
            <w:r>
              <w:rPr>
                <w:noProof/>
                <w:webHidden/>
              </w:rPr>
            </w:r>
            <w:r>
              <w:rPr>
                <w:noProof/>
                <w:webHidden/>
              </w:rPr>
              <w:fldChar w:fldCharType="separate"/>
            </w:r>
            <w:r w:rsidR="001F68AD">
              <w:rPr>
                <w:noProof/>
                <w:webHidden/>
              </w:rPr>
              <w:t>9</w:t>
            </w:r>
            <w:r>
              <w:rPr>
                <w:noProof/>
                <w:webHidden/>
              </w:rPr>
              <w:fldChar w:fldCharType="end"/>
            </w:r>
          </w:hyperlink>
        </w:p>
        <w:p w14:paraId="52B3F826" w14:textId="52E6F5DE" w:rsidR="00DC131C" w:rsidRDefault="00DC131C">
          <w:pPr>
            <w:pStyle w:val="TOC2"/>
            <w:tabs>
              <w:tab w:val="right" w:leader="dot" w:pos="9062"/>
            </w:tabs>
            <w:rPr>
              <w:noProof/>
              <w:kern w:val="2"/>
              <w14:ligatures w14:val="standardContextual"/>
            </w:rPr>
          </w:pPr>
          <w:hyperlink w:anchor="_Toc149737253" w:history="1">
            <w:r w:rsidRPr="002822A1">
              <w:rPr>
                <w:rStyle w:val="Hyperlink"/>
                <w:rFonts w:ascii="Arial" w:hAnsi="Arial" w:cs="Arial"/>
                <w:noProof/>
              </w:rPr>
              <w:t>4.5 HALJASTUS JA HEAKORRA PÕHIMÕTTED</w:t>
            </w:r>
            <w:r>
              <w:rPr>
                <w:noProof/>
                <w:webHidden/>
              </w:rPr>
              <w:tab/>
            </w:r>
            <w:r>
              <w:rPr>
                <w:noProof/>
                <w:webHidden/>
              </w:rPr>
              <w:fldChar w:fldCharType="begin"/>
            </w:r>
            <w:r>
              <w:rPr>
                <w:noProof/>
                <w:webHidden/>
              </w:rPr>
              <w:instrText xml:space="preserve"> PAGEREF _Toc149737253 \h </w:instrText>
            </w:r>
            <w:r>
              <w:rPr>
                <w:noProof/>
                <w:webHidden/>
              </w:rPr>
            </w:r>
            <w:r>
              <w:rPr>
                <w:noProof/>
                <w:webHidden/>
              </w:rPr>
              <w:fldChar w:fldCharType="separate"/>
            </w:r>
            <w:r w:rsidR="001F68AD">
              <w:rPr>
                <w:noProof/>
                <w:webHidden/>
              </w:rPr>
              <w:t>9</w:t>
            </w:r>
            <w:r>
              <w:rPr>
                <w:noProof/>
                <w:webHidden/>
              </w:rPr>
              <w:fldChar w:fldCharType="end"/>
            </w:r>
          </w:hyperlink>
        </w:p>
        <w:p w14:paraId="5D439C73" w14:textId="3A82D973" w:rsidR="00DC131C" w:rsidRDefault="00DC131C">
          <w:pPr>
            <w:pStyle w:val="TOC2"/>
            <w:tabs>
              <w:tab w:val="right" w:leader="dot" w:pos="9062"/>
            </w:tabs>
            <w:rPr>
              <w:noProof/>
              <w:kern w:val="2"/>
              <w14:ligatures w14:val="standardContextual"/>
            </w:rPr>
          </w:pPr>
          <w:hyperlink w:anchor="_Toc149737254" w:history="1">
            <w:r w:rsidRPr="002822A1">
              <w:rPr>
                <w:rStyle w:val="Hyperlink"/>
                <w:rFonts w:ascii="Arial" w:hAnsi="Arial" w:cs="Arial"/>
                <w:noProof/>
              </w:rPr>
              <w:t>4.6 VERTIKAALPLANEERIMINE</w:t>
            </w:r>
            <w:r>
              <w:rPr>
                <w:noProof/>
                <w:webHidden/>
              </w:rPr>
              <w:tab/>
            </w:r>
            <w:r>
              <w:rPr>
                <w:noProof/>
                <w:webHidden/>
              </w:rPr>
              <w:fldChar w:fldCharType="begin"/>
            </w:r>
            <w:r>
              <w:rPr>
                <w:noProof/>
                <w:webHidden/>
              </w:rPr>
              <w:instrText xml:space="preserve"> PAGEREF _Toc149737254 \h </w:instrText>
            </w:r>
            <w:r>
              <w:rPr>
                <w:noProof/>
                <w:webHidden/>
              </w:rPr>
            </w:r>
            <w:r>
              <w:rPr>
                <w:noProof/>
                <w:webHidden/>
              </w:rPr>
              <w:fldChar w:fldCharType="separate"/>
            </w:r>
            <w:r w:rsidR="001F68AD">
              <w:rPr>
                <w:noProof/>
                <w:webHidden/>
              </w:rPr>
              <w:t>10</w:t>
            </w:r>
            <w:r>
              <w:rPr>
                <w:noProof/>
                <w:webHidden/>
              </w:rPr>
              <w:fldChar w:fldCharType="end"/>
            </w:r>
          </w:hyperlink>
        </w:p>
        <w:p w14:paraId="05D5CF08" w14:textId="5F385FFD" w:rsidR="00DC131C" w:rsidRDefault="00DC131C">
          <w:pPr>
            <w:pStyle w:val="TOC2"/>
            <w:tabs>
              <w:tab w:val="right" w:leader="dot" w:pos="9062"/>
            </w:tabs>
            <w:rPr>
              <w:noProof/>
              <w:kern w:val="2"/>
              <w14:ligatures w14:val="standardContextual"/>
            </w:rPr>
          </w:pPr>
          <w:hyperlink w:anchor="_Toc149737255" w:history="1">
            <w:r w:rsidRPr="002822A1">
              <w:rPr>
                <w:rStyle w:val="Hyperlink"/>
                <w:rFonts w:ascii="Arial" w:hAnsi="Arial" w:cs="Arial"/>
                <w:noProof/>
              </w:rPr>
              <w:t>4.7 TULEOHUTUSNÕUDED</w:t>
            </w:r>
            <w:r>
              <w:rPr>
                <w:noProof/>
                <w:webHidden/>
              </w:rPr>
              <w:tab/>
            </w:r>
            <w:r>
              <w:rPr>
                <w:noProof/>
                <w:webHidden/>
              </w:rPr>
              <w:fldChar w:fldCharType="begin"/>
            </w:r>
            <w:r>
              <w:rPr>
                <w:noProof/>
                <w:webHidden/>
              </w:rPr>
              <w:instrText xml:space="preserve"> PAGEREF _Toc149737255 \h </w:instrText>
            </w:r>
            <w:r>
              <w:rPr>
                <w:noProof/>
                <w:webHidden/>
              </w:rPr>
            </w:r>
            <w:r>
              <w:rPr>
                <w:noProof/>
                <w:webHidden/>
              </w:rPr>
              <w:fldChar w:fldCharType="separate"/>
            </w:r>
            <w:r w:rsidR="001F68AD">
              <w:rPr>
                <w:noProof/>
                <w:webHidden/>
              </w:rPr>
              <w:t>10</w:t>
            </w:r>
            <w:r>
              <w:rPr>
                <w:noProof/>
                <w:webHidden/>
              </w:rPr>
              <w:fldChar w:fldCharType="end"/>
            </w:r>
          </w:hyperlink>
        </w:p>
        <w:p w14:paraId="767424EB" w14:textId="4A02EDA0" w:rsidR="00DC131C" w:rsidRDefault="00DC131C">
          <w:pPr>
            <w:pStyle w:val="TOC2"/>
            <w:tabs>
              <w:tab w:val="right" w:leader="dot" w:pos="9062"/>
            </w:tabs>
            <w:rPr>
              <w:noProof/>
              <w:kern w:val="2"/>
              <w14:ligatures w14:val="standardContextual"/>
            </w:rPr>
          </w:pPr>
          <w:hyperlink w:anchor="_Toc149737256" w:history="1">
            <w:r w:rsidRPr="002822A1">
              <w:rPr>
                <w:rStyle w:val="Hyperlink"/>
                <w:rFonts w:ascii="Arial" w:hAnsi="Arial" w:cs="Arial"/>
                <w:noProof/>
              </w:rPr>
              <w:t>4.8 SERVITUUTIDE VAJADUSE MÄÄRAMINE</w:t>
            </w:r>
            <w:r>
              <w:rPr>
                <w:noProof/>
                <w:webHidden/>
              </w:rPr>
              <w:tab/>
            </w:r>
            <w:r>
              <w:rPr>
                <w:noProof/>
                <w:webHidden/>
              </w:rPr>
              <w:fldChar w:fldCharType="begin"/>
            </w:r>
            <w:r>
              <w:rPr>
                <w:noProof/>
                <w:webHidden/>
              </w:rPr>
              <w:instrText xml:space="preserve"> PAGEREF _Toc149737256 \h </w:instrText>
            </w:r>
            <w:r>
              <w:rPr>
                <w:noProof/>
                <w:webHidden/>
              </w:rPr>
            </w:r>
            <w:r>
              <w:rPr>
                <w:noProof/>
                <w:webHidden/>
              </w:rPr>
              <w:fldChar w:fldCharType="separate"/>
            </w:r>
            <w:r w:rsidR="001F68AD">
              <w:rPr>
                <w:noProof/>
                <w:webHidden/>
              </w:rPr>
              <w:t>11</w:t>
            </w:r>
            <w:r>
              <w:rPr>
                <w:noProof/>
                <w:webHidden/>
              </w:rPr>
              <w:fldChar w:fldCharType="end"/>
            </w:r>
          </w:hyperlink>
        </w:p>
        <w:p w14:paraId="60B9425B" w14:textId="087142AA" w:rsidR="00DC131C" w:rsidRDefault="00DC131C">
          <w:pPr>
            <w:pStyle w:val="TOC1"/>
            <w:rPr>
              <w:rFonts w:asciiTheme="minorHAnsi" w:hAnsiTheme="minorHAnsi" w:cstheme="minorBidi"/>
              <w:b w:val="0"/>
              <w:kern w:val="2"/>
              <w14:ligatures w14:val="standardContextual"/>
            </w:rPr>
          </w:pPr>
          <w:hyperlink w:anchor="_Toc149737257" w:history="1">
            <w:r w:rsidRPr="002822A1">
              <w:rPr>
                <w:rStyle w:val="Hyperlink"/>
              </w:rPr>
              <w:t>5. TEHNOVÕRKUDE LAHENDUS</w:t>
            </w:r>
            <w:r>
              <w:rPr>
                <w:webHidden/>
              </w:rPr>
              <w:tab/>
            </w:r>
            <w:r>
              <w:rPr>
                <w:webHidden/>
              </w:rPr>
              <w:fldChar w:fldCharType="begin"/>
            </w:r>
            <w:r>
              <w:rPr>
                <w:webHidden/>
              </w:rPr>
              <w:instrText xml:space="preserve"> PAGEREF _Toc149737257 \h </w:instrText>
            </w:r>
            <w:r>
              <w:rPr>
                <w:webHidden/>
              </w:rPr>
            </w:r>
            <w:r>
              <w:rPr>
                <w:webHidden/>
              </w:rPr>
              <w:fldChar w:fldCharType="separate"/>
            </w:r>
            <w:r w:rsidR="001F68AD">
              <w:rPr>
                <w:webHidden/>
              </w:rPr>
              <w:t>11</w:t>
            </w:r>
            <w:r>
              <w:rPr>
                <w:webHidden/>
              </w:rPr>
              <w:fldChar w:fldCharType="end"/>
            </w:r>
          </w:hyperlink>
        </w:p>
        <w:p w14:paraId="3E3387FB" w14:textId="1DCD8B8B" w:rsidR="00DC131C" w:rsidRDefault="00DC131C">
          <w:pPr>
            <w:pStyle w:val="TOC2"/>
            <w:tabs>
              <w:tab w:val="right" w:leader="dot" w:pos="9062"/>
            </w:tabs>
            <w:rPr>
              <w:noProof/>
              <w:kern w:val="2"/>
              <w14:ligatures w14:val="standardContextual"/>
            </w:rPr>
          </w:pPr>
          <w:hyperlink w:anchor="_Toc149737258" w:history="1">
            <w:r w:rsidRPr="002822A1">
              <w:rPr>
                <w:rStyle w:val="Hyperlink"/>
                <w:rFonts w:ascii="Arial" w:hAnsi="Arial" w:cs="Arial"/>
                <w:noProof/>
              </w:rPr>
              <w:t>5.1 VEEVARUSTUS</w:t>
            </w:r>
            <w:r>
              <w:rPr>
                <w:noProof/>
                <w:webHidden/>
              </w:rPr>
              <w:tab/>
            </w:r>
            <w:r>
              <w:rPr>
                <w:noProof/>
                <w:webHidden/>
              </w:rPr>
              <w:fldChar w:fldCharType="begin"/>
            </w:r>
            <w:r>
              <w:rPr>
                <w:noProof/>
                <w:webHidden/>
              </w:rPr>
              <w:instrText xml:space="preserve"> PAGEREF _Toc149737258 \h </w:instrText>
            </w:r>
            <w:r>
              <w:rPr>
                <w:noProof/>
                <w:webHidden/>
              </w:rPr>
            </w:r>
            <w:r>
              <w:rPr>
                <w:noProof/>
                <w:webHidden/>
              </w:rPr>
              <w:fldChar w:fldCharType="separate"/>
            </w:r>
            <w:r w:rsidR="001F68AD">
              <w:rPr>
                <w:noProof/>
                <w:webHidden/>
              </w:rPr>
              <w:t>11</w:t>
            </w:r>
            <w:r>
              <w:rPr>
                <w:noProof/>
                <w:webHidden/>
              </w:rPr>
              <w:fldChar w:fldCharType="end"/>
            </w:r>
          </w:hyperlink>
        </w:p>
        <w:p w14:paraId="59F489BD" w14:textId="4C6844BF" w:rsidR="00DC131C" w:rsidRDefault="00DC131C">
          <w:pPr>
            <w:pStyle w:val="TOC2"/>
            <w:tabs>
              <w:tab w:val="right" w:leader="dot" w:pos="9062"/>
            </w:tabs>
            <w:rPr>
              <w:noProof/>
              <w:kern w:val="2"/>
              <w14:ligatures w14:val="standardContextual"/>
            </w:rPr>
          </w:pPr>
          <w:hyperlink w:anchor="_Toc149737259" w:history="1">
            <w:r w:rsidRPr="002822A1">
              <w:rPr>
                <w:rStyle w:val="Hyperlink"/>
                <w:rFonts w:ascii="Arial" w:hAnsi="Arial" w:cs="Arial"/>
                <w:noProof/>
              </w:rPr>
              <w:t>5.2 TULETÕRJEVARUSTUS</w:t>
            </w:r>
            <w:r>
              <w:rPr>
                <w:noProof/>
                <w:webHidden/>
              </w:rPr>
              <w:tab/>
            </w:r>
            <w:r>
              <w:rPr>
                <w:noProof/>
                <w:webHidden/>
              </w:rPr>
              <w:fldChar w:fldCharType="begin"/>
            </w:r>
            <w:r>
              <w:rPr>
                <w:noProof/>
                <w:webHidden/>
              </w:rPr>
              <w:instrText xml:space="preserve"> PAGEREF _Toc149737259 \h </w:instrText>
            </w:r>
            <w:r>
              <w:rPr>
                <w:noProof/>
                <w:webHidden/>
              </w:rPr>
            </w:r>
            <w:r>
              <w:rPr>
                <w:noProof/>
                <w:webHidden/>
              </w:rPr>
              <w:fldChar w:fldCharType="separate"/>
            </w:r>
            <w:r w:rsidR="001F68AD">
              <w:rPr>
                <w:noProof/>
                <w:webHidden/>
              </w:rPr>
              <w:t>12</w:t>
            </w:r>
            <w:r>
              <w:rPr>
                <w:noProof/>
                <w:webHidden/>
              </w:rPr>
              <w:fldChar w:fldCharType="end"/>
            </w:r>
          </w:hyperlink>
        </w:p>
        <w:p w14:paraId="15550489" w14:textId="5847380C" w:rsidR="00DC131C" w:rsidRDefault="00DC131C">
          <w:pPr>
            <w:pStyle w:val="TOC2"/>
            <w:tabs>
              <w:tab w:val="right" w:leader="dot" w:pos="9062"/>
            </w:tabs>
            <w:rPr>
              <w:noProof/>
              <w:kern w:val="2"/>
              <w14:ligatures w14:val="standardContextual"/>
            </w:rPr>
          </w:pPr>
          <w:hyperlink w:anchor="_Toc149737260" w:history="1">
            <w:r w:rsidRPr="002822A1">
              <w:rPr>
                <w:rStyle w:val="Hyperlink"/>
                <w:rFonts w:ascii="Arial" w:hAnsi="Arial" w:cs="Arial"/>
                <w:noProof/>
              </w:rPr>
              <w:t>5.3 REOVEEKANALISATSIOON</w:t>
            </w:r>
            <w:r>
              <w:rPr>
                <w:noProof/>
                <w:webHidden/>
              </w:rPr>
              <w:tab/>
            </w:r>
            <w:r>
              <w:rPr>
                <w:noProof/>
                <w:webHidden/>
              </w:rPr>
              <w:fldChar w:fldCharType="begin"/>
            </w:r>
            <w:r>
              <w:rPr>
                <w:noProof/>
                <w:webHidden/>
              </w:rPr>
              <w:instrText xml:space="preserve"> PAGEREF _Toc149737260 \h </w:instrText>
            </w:r>
            <w:r>
              <w:rPr>
                <w:noProof/>
                <w:webHidden/>
              </w:rPr>
            </w:r>
            <w:r>
              <w:rPr>
                <w:noProof/>
                <w:webHidden/>
              </w:rPr>
              <w:fldChar w:fldCharType="separate"/>
            </w:r>
            <w:r w:rsidR="001F68AD">
              <w:rPr>
                <w:noProof/>
                <w:webHidden/>
              </w:rPr>
              <w:t>12</w:t>
            </w:r>
            <w:r>
              <w:rPr>
                <w:noProof/>
                <w:webHidden/>
              </w:rPr>
              <w:fldChar w:fldCharType="end"/>
            </w:r>
          </w:hyperlink>
        </w:p>
        <w:p w14:paraId="799BAC52" w14:textId="4A41E5B2" w:rsidR="00DC131C" w:rsidRDefault="00DC131C">
          <w:pPr>
            <w:pStyle w:val="TOC2"/>
            <w:tabs>
              <w:tab w:val="right" w:leader="dot" w:pos="9062"/>
            </w:tabs>
            <w:rPr>
              <w:noProof/>
              <w:kern w:val="2"/>
              <w14:ligatures w14:val="standardContextual"/>
            </w:rPr>
          </w:pPr>
          <w:hyperlink w:anchor="_Toc149737261" w:history="1">
            <w:r w:rsidRPr="002822A1">
              <w:rPr>
                <w:rStyle w:val="Hyperlink"/>
                <w:rFonts w:ascii="Arial" w:hAnsi="Arial" w:cs="Arial"/>
                <w:noProof/>
              </w:rPr>
              <w:t>5.4 SADEME- JA PINNASEVEE ÄRAJUHTIMINE</w:t>
            </w:r>
            <w:r>
              <w:rPr>
                <w:noProof/>
                <w:webHidden/>
              </w:rPr>
              <w:tab/>
            </w:r>
            <w:r>
              <w:rPr>
                <w:noProof/>
                <w:webHidden/>
              </w:rPr>
              <w:fldChar w:fldCharType="begin"/>
            </w:r>
            <w:r>
              <w:rPr>
                <w:noProof/>
                <w:webHidden/>
              </w:rPr>
              <w:instrText xml:space="preserve"> PAGEREF _Toc149737261 \h </w:instrText>
            </w:r>
            <w:r>
              <w:rPr>
                <w:noProof/>
                <w:webHidden/>
              </w:rPr>
            </w:r>
            <w:r>
              <w:rPr>
                <w:noProof/>
                <w:webHidden/>
              </w:rPr>
              <w:fldChar w:fldCharType="separate"/>
            </w:r>
            <w:r w:rsidR="001F68AD">
              <w:rPr>
                <w:noProof/>
                <w:webHidden/>
              </w:rPr>
              <w:t>12</w:t>
            </w:r>
            <w:r>
              <w:rPr>
                <w:noProof/>
                <w:webHidden/>
              </w:rPr>
              <w:fldChar w:fldCharType="end"/>
            </w:r>
          </w:hyperlink>
        </w:p>
        <w:p w14:paraId="642EBA9A" w14:textId="26E28DE1" w:rsidR="00DC131C" w:rsidRDefault="00DC131C">
          <w:pPr>
            <w:pStyle w:val="TOC2"/>
            <w:tabs>
              <w:tab w:val="right" w:leader="dot" w:pos="9062"/>
            </w:tabs>
            <w:rPr>
              <w:noProof/>
              <w:kern w:val="2"/>
              <w14:ligatures w14:val="standardContextual"/>
            </w:rPr>
          </w:pPr>
          <w:hyperlink w:anchor="_Toc149737262" w:history="1">
            <w:r w:rsidRPr="002822A1">
              <w:rPr>
                <w:rStyle w:val="Hyperlink"/>
                <w:rFonts w:ascii="Arial" w:hAnsi="Arial" w:cs="Arial"/>
                <w:noProof/>
              </w:rPr>
              <w:t>5.5 ELEKTRIVARUSTUS</w:t>
            </w:r>
            <w:r>
              <w:rPr>
                <w:noProof/>
                <w:webHidden/>
              </w:rPr>
              <w:tab/>
            </w:r>
            <w:r>
              <w:rPr>
                <w:noProof/>
                <w:webHidden/>
              </w:rPr>
              <w:fldChar w:fldCharType="begin"/>
            </w:r>
            <w:r>
              <w:rPr>
                <w:noProof/>
                <w:webHidden/>
              </w:rPr>
              <w:instrText xml:space="preserve"> PAGEREF _Toc149737262 \h </w:instrText>
            </w:r>
            <w:r>
              <w:rPr>
                <w:noProof/>
                <w:webHidden/>
              </w:rPr>
            </w:r>
            <w:r>
              <w:rPr>
                <w:noProof/>
                <w:webHidden/>
              </w:rPr>
              <w:fldChar w:fldCharType="separate"/>
            </w:r>
            <w:r w:rsidR="001F68AD">
              <w:rPr>
                <w:noProof/>
                <w:webHidden/>
              </w:rPr>
              <w:t>13</w:t>
            </w:r>
            <w:r>
              <w:rPr>
                <w:noProof/>
                <w:webHidden/>
              </w:rPr>
              <w:fldChar w:fldCharType="end"/>
            </w:r>
          </w:hyperlink>
        </w:p>
        <w:p w14:paraId="6FB986AD" w14:textId="5F9937F0" w:rsidR="00DC131C" w:rsidRDefault="00DC131C">
          <w:pPr>
            <w:pStyle w:val="TOC2"/>
            <w:tabs>
              <w:tab w:val="right" w:leader="dot" w:pos="9062"/>
            </w:tabs>
            <w:rPr>
              <w:noProof/>
              <w:kern w:val="2"/>
              <w14:ligatures w14:val="standardContextual"/>
            </w:rPr>
          </w:pPr>
          <w:hyperlink w:anchor="_Toc149737263" w:history="1">
            <w:r w:rsidRPr="002822A1">
              <w:rPr>
                <w:rStyle w:val="Hyperlink"/>
                <w:rFonts w:ascii="Arial" w:hAnsi="Arial" w:cs="Arial"/>
                <w:noProof/>
              </w:rPr>
              <w:t>5.6 SOOJAVARUSTUS</w:t>
            </w:r>
            <w:r>
              <w:rPr>
                <w:noProof/>
                <w:webHidden/>
              </w:rPr>
              <w:tab/>
            </w:r>
            <w:r>
              <w:rPr>
                <w:noProof/>
                <w:webHidden/>
              </w:rPr>
              <w:fldChar w:fldCharType="begin"/>
            </w:r>
            <w:r>
              <w:rPr>
                <w:noProof/>
                <w:webHidden/>
              </w:rPr>
              <w:instrText xml:space="preserve"> PAGEREF _Toc149737263 \h </w:instrText>
            </w:r>
            <w:r>
              <w:rPr>
                <w:noProof/>
                <w:webHidden/>
              </w:rPr>
            </w:r>
            <w:r>
              <w:rPr>
                <w:noProof/>
                <w:webHidden/>
              </w:rPr>
              <w:fldChar w:fldCharType="separate"/>
            </w:r>
            <w:r w:rsidR="001F68AD">
              <w:rPr>
                <w:noProof/>
                <w:webHidden/>
              </w:rPr>
              <w:t>13</w:t>
            </w:r>
            <w:r>
              <w:rPr>
                <w:noProof/>
                <w:webHidden/>
              </w:rPr>
              <w:fldChar w:fldCharType="end"/>
            </w:r>
          </w:hyperlink>
        </w:p>
        <w:p w14:paraId="3B7087CB" w14:textId="749F4D35" w:rsidR="00DC131C" w:rsidRDefault="00DC131C">
          <w:pPr>
            <w:pStyle w:val="TOC2"/>
            <w:tabs>
              <w:tab w:val="right" w:leader="dot" w:pos="9062"/>
            </w:tabs>
            <w:rPr>
              <w:noProof/>
              <w:kern w:val="2"/>
              <w14:ligatures w14:val="standardContextual"/>
            </w:rPr>
          </w:pPr>
          <w:hyperlink w:anchor="_Toc149737264" w:history="1">
            <w:r w:rsidRPr="002822A1">
              <w:rPr>
                <w:rStyle w:val="Hyperlink"/>
                <w:rFonts w:ascii="Arial" w:hAnsi="Arial" w:cs="Arial"/>
                <w:noProof/>
              </w:rPr>
              <w:t>5.7 SIDEVARUSTUS</w:t>
            </w:r>
            <w:r>
              <w:rPr>
                <w:noProof/>
                <w:webHidden/>
              </w:rPr>
              <w:tab/>
            </w:r>
            <w:r>
              <w:rPr>
                <w:noProof/>
                <w:webHidden/>
              </w:rPr>
              <w:fldChar w:fldCharType="begin"/>
            </w:r>
            <w:r>
              <w:rPr>
                <w:noProof/>
                <w:webHidden/>
              </w:rPr>
              <w:instrText xml:space="preserve"> PAGEREF _Toc149737264 \h </w:instrText>
            </w:r>
            <w:r>
              <w:rPr>
                <w:noProof/>
                <w:webHidden/>
              </w:rPr>
            </w:r>
            <w:r>
              <w:rPr>
                <w:noProof/>
                <w:webHidden/>
              </w:rPr>
              <w:fldChar w:fldCharType="separate"/>
            </w:r>
            <w:r w:rsidR="001F68AD">
              <w:rPr>
                <w:noProof/>
                <w:webHidden/>
              </w:rPr>
              <w:t>13</w:t>
            </w:r>
            <w:r>
              <w:rPr>
                <w:noProof/>
                <w:webHidden/>
              </w:rPr>
              <w:fldChar w:fldCharType="end"/>
            </w:r>
          </w:hyperlink>
        </w:p>
        <w:p w14:paraId="671654C7" w14:textId="2B27B660" w:rsidR="00DC131C" w:rsidRDefault="00DC131C">
          <w:pPr>
            <w:pStyle w:val="TOC1"/>
            <w:rPr>
              <w:rFonts w:asciiTheme="minorHAnsi" w:hAnsiTheme="minorHAnsi" w:cstheme="minorBidi"/>
              <w:b w:val="0"/>
              <w:kern w:val="2"/>
              <w14:ligatures w14:val="standardContextual"/>
            </w:rPr>
          </w:pPr>
          <w:hyperlink w:anchor="_Toc149737265" w:history="1">
            <w:r w:rsidRPr="002822A1">
              <w:rPr>
                <w:rStyle w:val="Hyperlink"/>
              </w:rPr>
              <w:t>6.KESKKONNATINGIMUSED</w:t>
            </w:r>
            <w:r>
              <w:rPr>
                <w:webHidden/>
              </w:rPr>
              <w:tab/>
            </w:r>
            <w:r>
              <w:rPr>
                <w:webHidden/>
              </w:rPr>
              <w:fldChar w:fldCharType="begin"/>
            </w:r>
            <w:r>
              <w:rPr>
                <w:webHidden/>
              </w:rPr>
              <w:instrText xml:space="preserve"> PAGEREF _Toc149737265 \h </w:instrText>
            </w:r>
            <w:r>
              <w:rPr>
                <w:webHidden/>
              </w:rPr>
            </w:r>
            <w:r>
              <w:rPr>
                <w:webHidden/>
              </w:rPr>
              <w:fldChar w:fldCharType="separate"/>
            </w:r>
            <w:r w:rsidR="001F68AD">
              <w:rPr>
                <w:webHidden/>
              </w:rPr>
              <w:t>14</w:t>
            </w:r>
            <w:r>
              <w:rPr>
                <w:webHidden/>
              </w:rPr>
              <w:fldChar w:fldCharType="end"/>
            </w:r>
          </w:hyperlink>
        </w:p>
        <w:p w14:paraId="5EBF54EC" w14:textId="7BC058D0" w:rsidR="00DC131C" w:rsidRDefault="00DC131C">
          <w:pPr>
            <w:pStyle w:val="TOC2"/>
            <w:tabs>
              <w:tab w:val="right" w:leader="dot" w:pos="9062"/>
            </w:tabs>
            <w:rPr>
              <w:noProof/>
              <w:kern w:val="2"/>
              <w14:ligatures w14:val="standardContextual"/>
            </w:rPr>
          </w:pPr>
          <w:hyperlink w:anchor="_Toc149737266" w:history="1">
            <w:r w:rsidRPr="002822A1">
              <w:rPr>
                <w:rStyle w:val="Hyperlink"/>
                <w:rFonts w:ascii="Arial" w:hAnsi="Arial" w:cs="Arial"/>
                <w:noProof/>
              </w:rPr>
              <w:t>6.1 MÜRA JA VIBRATSIOON</w:t>
            </w:r>
            <w:r>
              <w:rPr>
                <w:noProof/>
                <w:webHidden/>
              </w:rPr>
              <w:tab/>
            </w:r>
            <w:r>
              <w:rPr>
                <w:noProof/>
                <w:webHidden/>
              </w:rPr>
              <w:fldChar w:fldCharType="begin"/>
            </w:r>
            <w:r>
              <w:rPr>
                <w:noProof/>
                <w:webHidden/>
              </w:rPr>
              <w:instrText xml:space="preserve"> PAGEREF _Toc149737266 \h </w:instrText>
            </w:r>
            <w:r>
              <w:rPr>
                <w:noProof/>
                <w:webHidden/>
              </w:rPr>
            </w:r>
            <w:r>
              <w:rPr>
                <w:noProof/>
                <w:webHidden/>
              </w:rPr>
              <w:fldChar w:fldCharType="separate"/>
            </w:r>
            <w:r w:rsidR="001F68AD">
              <w:rPr>
                <w:noProof/>
                <w:webHidden/>
              </w:rPr>
              <w:t>15</w:t>
            </w:r>
            <w:r>
              <w:rPr>
                <w:noProof/>
                <w:webHidden/>
              </w:rPr>
              <w:fldChar w:fldCharType="end"/>
            </w:r>
          </w:hyperlink>
        </w:p>
        <w:p w14:paraId="6D29BA86" w14:textId="5CA5FBBD" w:rsidR="00DC131C" w:rsidRDefault="00DC131C">
          <w:pPr>
            <w:pStyle w:val="TOC2"/>
            <w:tabs>
              <w:tab w:val="right" w:leader="dot" w:pos="9062"/>
            </w:tabs>
            <w:rPr>
              <w:noProof/>
              <w:kern w:val="2"/>
              <w14:ligatures w14:val="standardContextual"/>
            </w:rPr>
          </w:pPr>
          <w:hyperlink w:anchor="_Toc149737267" w:history="1">
            <w:r w:rsidRPr="002822A1">
              <w:rPr>
                <w:rStyle w:val="Hyperlink"/>
                <w:rFonts w:ascii="Arial" w:hAnsi="Arial" w:cs="Arial"/>
                <w:noProof/>
              </w:rPr>
              <w:t>6.2 KESKKONNAMÕJUD JA KESKKONNALUBADE TAOTLEMISE VAJADUS</w:t>
            </w:r>
            <w:r>
              <w:rPr>
                <w:noProof/>
                <w:webHidden/>
              </w:rPr>
              <w:tab/>
            </w:r>
            <w:r>
              <w:rPr>
                <w:noProof/>
                <w:webHidden/>
              </w:rPr>
              <w:fldChar w:fldCharType="begin"/>
            </w:r>
            <w:r>
              <w:rPr>
                <w:noProof/>
                <w:webHidden/>
              </w:rPr>
              <w:instrText xml:space="preserve"> PAGEREF _Toc149737267 \h </w:instrText>
            </w:r>
            <w:r>
              <w:rPr>
                <w:noProof/>
                <w:webHidden/>
              </w:rPr>
            </w:r>
            <w:r>
              <w:rPr>
                <w:noProof/>
                <w:webHidden/>
              </w:rPr>
              <w:fldChar w:fldCharType="separate"/>
            </w:r>
            <w:r w:rsidR="001F68AD">
              <w:rPr>
                <w:noProof/>
                <w:webHidden/>
              </w:rPr>
              <w:t>15</w:t>
            </w:r>
            <w:r>
              <w:rPr>
                <w:noProof/>
                <w:webHidden/>
              </w:rPr>
              <w:fldChar w:fldCharType="end"/>
            </w:r>
          </w:hyperlink>
        </w:p>
        <w:p w14:paraId="74E589E2" w14:textId="2415A579" w:rsidR="00DC131C" w:rsidRDefault="00DC131C">
          <w:pPr>
            <w:pStyle w:val="TOC2"/>
            <w:tabs>
              <w:tab w:val="right" w:leader="dot" w:pos="9062"/>
            </w:tabs>
            <w:rPr>
              <w:noProof/>
              <w:kern w:val="2"/>
              <w14:ligatures w14:val="standardContextual"/>
            </w:rPr>
          </w:pPr>
          <w:hyperlink w:anchor="_Toc149737268" w:history="1">
            <w:r w:rsidRPr="002822A1">
              <w:rPr>
                <w:rStyle w:val="Hyperlink"/>
                <w:rFonts w:ascii="Arial" w:hAnsi="Arial" w:cs="Arial"/>
                <w:noProof/>
              </w:rPr>
              <w:t>6.3 PÕHJAVESI</w:t>
            </w:r>
            <w:r>
              <w:rPr>
                <w:noProof/>
                <w:webHidden/>
              </w:rPr>
              <w:tab/>
            </w:r>
            <w:r>
              <w:rPr>
                <w:noProof/>
                <w:webHidden/>
              </w:rPr>
              <w:fldChar w:fldCharType="begin"/>
            </w:r>
            <w:r>
              <w:rPr>
                <w:noProof/>
                <w:webHidden/>
              </w:rPr>
              <w:instrText xml:space="preserve"> PAGEREF _Toc149737268 \h </w:instrText>
            </w:r>
            <w:r>
              <w:rPr>
                <w:noProof/>
                <w:webHidden/>
              </w:rPr>
            </w:r>
            <w:r>
              <w:rPr>
                <w:noProof/>
                <w:webHidden/>
              </w:rPr>
              <w:fldChar w:fldCharType="separate"/>
            </w:r>
            <w:r w:rsidR="001F68AD">
              <w:rPr>
                <w:noProof/>
                <w:webHidden/>
              </w:rPr>
              <w:t>16</w:t>
            </w:r>
            <w:r>
              <w:rPr>
                <w:noProof/>
                <w:webHidden/>
              </w:rPr>
              <w:fldChar w:fldCharType="end"/>
            </w:r>
          </w:hyperlink>
        </w:p>
        <w:p w14:paraId="24E78FD3" w14:textId="7919844E" w:rsidR="00DC131C" w:rsidRDefault="00DC131C">
          <w:pPr>
            <w:pStyle w:val="TOC2"/>
            <w:tabs>
              <w:tab w:val="right" w:leader="dot" w:pos="9062"/>
            </w:tabs>
            <w:rPr>
              <w:noProof/>
              <w:kern w:val="2"/>
              <w14:ligatures w14:val="standardContextual"/>
            </w:rPr>
          </w:pPr>
          <w:hyperlink w:anchor="_Toc149737269" w:history="1">
            <w:r w:rsidRPr="002822A1">
              <w:rPr>
                <w:rStyle w:val="Hyperlink"/>
                <w:rFonts w:ascii="Arial" w:hAnsi="Arial" w:cs="Arial"/>
                <w:noProof/>
              </w:rPr>
              <w:t>6.4 RADOON</w:t>
            </w:r>
            <w:r>
              <w:rPr>
                <w:noProof/>
                <w:webHidden/>
              </w:rPr>
              <w:tab/>
            </w:r>
            <w:r>
              <w:rPr>
                <w:noProof/>
                <w:webHidden/>
              </w:rPr>
              <w:fldChar w:fldCharType="begin"/>
            </w:r>
            <w:r>
              <w:rPr>
                <w:noProof/>
                <w:webHidden/>
              </w:rPr>
              <w:instrText xml:space="preserve"> PAGEREF _Toc149737269 \h </w:instrText>
            </w:r>
            <w:r>
              <w:rPr>
                <w:noProof/>
                <w:webHidden/>
              </w:rPr>
            </w:r>
            <w:r>
              <w:rPr>
                <w:noProof/>
                <w:webHidden/>
              </w:rPr>
              <w:fldChar w:fldCharType="separate"/>
            </w:r>
            <w:r w:rsidR="001F68AD">
              <w:rPr>
                <w:noProof/>
                <w:webHidden/>
              </w:rPr>
              <w:t>16</w:t>
            </w:r>
            <w:r>
              <w:rPr>
                <w:noProof/>
                <w:webHidden/>
              </w:rPr>
              <w:fldChar w:fldCharType="end"/>
            </w:r>
          </w:hyperlink>
        </w:p>
        <w:p w14:paraId="62855AB5" w14:textId="03462470" w:rsidR="00DC131C" w:rsidRDefault="00DC131C">
          <w:pPr>
            <w:pStyle w:val="TOC1"/>
            <w:rPr>
              <w:rFonts w:asciiTheme="minorHAnsi" w:hAnsiTheme="minorHAnsi" w:cstheme="minorBidi"/>
              <w:b w:val="0"/>
              <w:kern w:val="2"/>
              <w14:ligatures w14:val="standardContextual"/>
            </w:rPr>
          </w:pPr>
          <w:hyperlink w:anchor="_Toc149737270" w:history="1">
            <w:r w:rsidRPr="002822A1">
              <w:rPr>
                <w:rStyle w:val="Hyperlink"/>
              </w:rPr>
              <w:t>7.</w:t>
            </w:r>
            <w:r w:rsidRPr="002822A1">
              <w:rPr>
                <w:rStyle w:val="Hyperlink"/>
                <w:caps/>
              </w:rPr>
              <w:t xml:space="preserve"> DETAILPLANEERINGU ELLUVIIMISEGA KAASNEVAD MÕJUD</w:t>
            </w:r>
            <w:r>
              <w:rPr>
                <w:webHidden/>
              </w:rPr>
              <w:tab/>
            </w:r>
            <w:r>
              <w:rPr>
                <w:webHidden/>
              </w:rPr>
              <w:fldChar w:fldCharType="begin"/>
            </w:r>
            <w:r>
              <w:rPr>
                <w:webHidden/>
              </w:rPr>
              <w:instrText xml:space="preserve"> PAGEREF _Toc149737270 \h </w:instrText>
            </w:r>
            <w:r>
              <w:rPr>
                <w:webHidden/>
              </w:rPr>
            </w:r>
            <w:r>
              <w:rPr>
                <w:webHidden/>
              </w:rPr>
              <w:fldChar w:fldCharType="separate"/>
            </w:r>
            <w:r w:rsidR="001F68AD">
              <w:rPr>
                <w:webHidden/>
              </w:rPr>
              <w:t>17</w:t>
            </w:r>
            <w:r>
              <w:rPr>
                <w:webHidden/>
              </w:rPr>
              <w:fldChar w:fldCharType="end"/>
            </w:r>
          </w:hyperlink>
        </w:p>
        <w:p w14:paraId="30F5AF6A" w14:textId="0B61923D" w:rsidR="00DC131C" w:rsidRDefault="00DC131C">
          <w:pPr>
            <w:pStyle w:val="TOC2"/>
            <w:tabs>
              <w:tab w:val="right" w:leader="dot" w:pos="9062"/>
            </w:tabs>
            <w:rPr>
              <w:noProof/>
              <w:kern w:val="2"/>
              <w14:ligatures w14:val="standardContextual"/>
            </w:rPr>
          </w:pPr>
          <w:hyperlink w:anchor="_Toc149737271" w:history="1">
            <w:r w:rsidRPr="002822A1">
              <w:rPr>
                <w:rStyle w:val="Hyperlink"/>
                <w:rFonts w:ascii="Arial" w:hAnsi="Arial" w:cs="Arial"/>
                <w:noProof/>
              </w:rPr>
              <w:t>7.1 MÕJU SOTSIAALSELE KESKKONNALE</w:t>
            </w:r>
            <w:r>
              <w:rPr>
                <w:noProof/>
                <w:webHidden/>
              </w:rPr>
              <w:tab/>
            </w:r>
            <w:r>
              <w:rPr>
                <w:noProof/>
                <w:webHidden/>
              </w:rPr>
              <w:fldChar w:fldCharType="begin"/>
            </w:r>
            <w:r>
              <w:rPr>
                <w:noProof/>
                <w:webHidden/>
              </w:rPr>
              <w:instrText xml:space="preserve"> PAGEREF _Toc149737271 \h </w:instrText>
            </w:r>
            <w:r>
              <w:rPr>
                <w:noProof/>
                <w:webHidden/>
              </w:rPr>
            </w:r>
            <w:r>
              <w:rPr>
                <w:noProof/>
                <w:webHidden/>
              </w:rPr>
              <w:fldChar w:fldCharType="separate"/>
            </w:r>
            <w:r w:rsidR="001F68AD">
              <w:rPr>
                <w:noProof/>
                <w:webHidden/>
              </w:rPr>
              <w:t>17</w:t>
            </w:r>
            <w:r>
              <w:rPr>
                <w:noProof/>
                <w:webHidden/>
              </w:rPr>
              <w:fldChar w:fldCharType="end"/>
            </w:r>
          </w:hyperlink>
        </w:p>
        <w:p w14:paraId="5C57514B" w14:textId="16587C68" w:rsidR="00DC131C" w:rsidRDefault="00DC131C">
          <w:pPr>
            <w:pStyle w:val="TOC2"/>
            <w:tabs>
              <w:tab w:val="right" w:leader="dot" w:pos="9062"/>
            </w:tabs>
            <w:rPr>
              <w:noProof/>
              <w:kern w:val="2"/>
              <w14:ligatures w14:val="standardContextual"/>
            </w:rPr>
          </w:pPr>
          <w:hyperlink w:anchor="_Toc149737272" w:history="1">
            <w:r w:rsidRPr="002822A1">
              <w:rPr>
                <w:rStyle w:val="Hyperlink"/>
                <w:rFonts w:ascii="Arial" w:hAnsi="Arial" w:cs="Arial"/>
                <w:noProof/>
              </w:rPr>
              <w:t>7.2 MAJANDUSLIK MÕJU</w:t>
            </w:r>
            <w:r>
              <w:rPr>
                <w:noProof/>
                <w:webHidden/>
              </w:rPr>
              <w:tab/>
            </w:r>
            <w:r>
              <w:rPr>
                <w:noProof/>
                <w:webHidden/>
              </w:rPr>
              <w:fldChar w:fldCharType="begin"/>
            </w:r>
            <w:r>
              <w:rPr>
                <w:noProof/>
                <w:webHidden/>
              </w:rPr>
              <w:instrText xml:space="preserve"> PAGEREF _Toc149737272 \h </w:instrText>
            </w:r>
            <w:r>
              <w:rPr>
                <w:noProof/>
                <w:webHidden/>
              </w:rPr>
            </w:r>
            <w:r>
              <w:rPr>
                <w:noProof/>
                <w:webHidden/>
              </w:rPr>
              <w:fldChar w:fldCharType="separate"/>
            </w:r>
            <w:r w:rsidR="001F68AD">
              <w:rPr>
                <w:noProof/>
                <w:webHidden/>
              </w:rPr>
              <w:t>17</w:t>
            </w:r>
            <w:r>
              <w:rPr>
                <w:noProof/>
                <w:webHidden/>
              </w:rPr>
              <w:fldChar w:fldCharType="end"/>
            </w:r>
          </w:hyperlink>
        </w:p>
        <w:p w14:paraId="1CD697A5" w14:textId="0C9FBAFA" w:rsidR="00DC131C" w:rsidRDefault="00DC131C">
          <w:pPr>
            <w:pStyle w:val="TOC2"/>
            <w:tabs>
              <w:tab w:val="right" w:leader="dot" w:pos="9062"/>
            </w:tabs>
            <w:rPr>
              <w:noProof/>
              <w:kern w:val="2"/>
              <w14:ligatures w14:val="standardContextual"/>
            </w:rPr>
          </w:pPr>
          <w:hyperlink w:anchor="_Toc149737273" w:history="1">
            <w:r w:rsidRPr="002822A1">
              <w:rPr>
                <w:rStyle w:val="Hyperlink"/>
                <w:rFonts w:ascii="Arial" w:hAnsi="Arial" w:cs="Arial"/>
                <w:noProof/>
              </w:rPr>
              <w:t>7.3 KULTUURILISED MÕJUD</w:t>
            </w:r>
            <w:r>
              <w:rPr>
                <w:noProof/>
                <w:webHidden/>
              </w:rPr>
              <w:tab/>
            </w:r>
            <w:r>
              <w:rPr>
                <w:noProof/>
                <w:webHidden/>
              </w:rPr>
              <w:fldChar w:fldCharType="begin"/>
            </w:r>
            <w:r>
              <w:rPr>
                <w:noProof/>
                <w:webHidden/>
              </w:rPr>
              <w:instrText xml:space="preserve"> PAGEREF _Toc149737273 \h </w:instrText>
            </w:r>
            <w:r>
              <w:rPr>
                <w:noProof/>
                <w:webHidden/>
              </w:rPr>
            </w:r>
            <w:r>
              <w:rPr>
                <w:noProof/>
                <w:webHidden/>
              </w:rPr>
              <w:fldChar w:fldCharType="separate"/>
            </w:r>
            <w:r w:rsidR="001F68AD">
              <w:rPr>
                <w:noProof/>
                <w:webHidden/>
              </w:rPr>
              <w:t>17</w:t>
            </w:r>
            <w:r>
              <w:rPr>
                <w:noProof/>
                <w:webHidden/>
              </w:rPr>
              <w:fldChar w:fldCharType="end"/>
            </w:r>
          </w:hyperlink>
        </w:p>
        <w:p w14:paraId="6F844FE8" w14:textId="0A488149" w:rsidR="00DC131C" w:rsidRDefault="00DC131C">
          <w:pPr>
            <w:pStyle w:val="TOC2"/>
            <w:tabs>
              <w:tab w:val="right" w:leader="dot" w:pos="9062"/>
            </w:tabs>
            <w:rPr>
              <w:noProof/>
              <w:kern w:val="2"/>
              <w14:ligatures w14:val="standardContextual"/>
            </w:rPr>
          </w:pPr>
          <w:hyperlink w:anchor="_Toc149737274" w:history="1">
            <w:r w:rsidRPr="002822A1">
              <w:rPr>
                <w:rStyle w:val="Hyperlink"/>
                <w:rFonts w:ascii="Arial" w:hAnsi="Arial" w:cs="Arial"/>
                <w:noProof/>
              </w:rPr>
              <w:t>7.4 MÕJU LOODUSKESKKONNALE</w:t>
            </w:r>
            <w:r>
              <w:rPr>
                <w:noProof/>
                <w:webHidden/>
              </w:rPr>
              <w:tab/>
            </w:r>
            <w:r>
              <w:rPr>
                <w:noProof/>
                <w:webHidden/>
              </w:rPr>
              <w:fldChar w:fldCharType="begin"/>
            </w:r>
            <w:r>
              <w:rPr>
                <w:noProof/>
                <w:webHidden/>
              </w:rPr>
              <w:instrText xml:space="preserve"> PAGEREF _Toc149737274 \h </w:instrText>
            </w:r>
            <w:r>
              <w:rPr>
                <w:noProof/>
                <w:webHidden/>
              </w:rPr>
            </w:r>
            <w:r>
              <w:rPr>
                <w:noProof/>
                <w:webHidden/>
              </w:rPr>
              <w:fldChar w:fldCharType="separate"/>
            </w:r>
            <w:r w:rsidR="001F68AD">
              <w:rPr>
                <w:noProof/>
                <w:webHidden/>
              </w:rPr>
              <w:t>17</w:t>
            </w:r>
            <w:r>
              <w:rPr>
                <w:noProof/>
                <w:webHidden/>
              </w:rPr>
              <w:fldChar w:fldCharType="end"/>
            </w:r>
          </w:hyperlink>
        </w:p>
        <w:p w14:paraId="41FA759C" w14:textId="4E144915" w:rsidR="00DC131C" w:rsidRDefault="00DC131C">
          <w:pPr>
            <w:pStyle w:val="TOC1"/>
            <w:rPr>
              <w:rFonts w:asciiTheme="minorHAnsi" w:hAnsiTheme="minorHAnsi" w:cstheme="minorBidi"/>
              <w:b w:val="0"/>
              <w:kern w:val="2"/>
              <w14:ligatures w14:val="standardContextual"/>
            </w:rPr>
          </w:pPr>
          <w:hyperlink w:anchor="_Toc149737275" w:history="1">
            <w:r w:rsidRPr="002822A1">
              <w:rPr>
                <w:rStyle w:val="Hyperlink"/>
              </w:rPr>
              <w:t>8. KURITEGEVUSE RISKE VÄHENDAVAD NÕUDED JA TINGIMUSED</w:t>
            </w:r>
            <w:r>
              <w:rPr>
                <w:webHidden/>
              </w:rPr>
              <w:tab/>
            </w:r>
            <w:r>
              <w:rPr>
                <w:webHidden/>
              </w:rPr>
              <w:fldChar w:fldCharType="begin"/>
            </w:r>
            <w:r>
              <w:rPr>
                <w:webHidden/>
              </w:rPr>
              <w:instrText xml:space="preserve"> PAGEREF _Toc149737275 \h </w:instrText>
            </w:r>
            <w:r>
              <w:rPr>
                <w:webHidden/>
              </w:rPr>
            </w:r>
            <w:r>
              <w:rPr>
                <w:webHidden/>
              </w:rPr>
              <w:fldChar w:fldCharType="separate"/>
            </w:r>
            <w:r w:rsidR="001F68AD">
              <w:rPr>
                <w:webHidden/>
              </w:rPr>
              <w:t>18</w:t>
            </w:r>
            <w:r>
              <w:rPr>
                <w:webHidden/>
              </w:rPr>
              <w:fldChar w:fldCharType="end"/>
            </w:r>
          </w:hyperlink>
        </w:p>
        <w:p w14:paraId="407EC51A" w14:textId="123E175E" w:rsidR="00DC131C" w:rsidRDefault="00DC131C">
          <w:pPr>
            <w:pStyle w:val="TOC1"/>
            <w:rPr>
              <w:rFonts w:asciiTheme="minorHAnsi" w:hAnsiTheme="minorHAnsi" w:cstheme="minorBidi"/>
              <w:b w:val="0"/>
              <w:kern w:val="2"/>
              <w14:ligatures w14:val="standardContextual"/>
            </w:rPr>
          </w:pPr>
          <w:hyperlink w:anchor="_Toc149737276" w:history="1">
            <w:r w:rsidRPr="002822A1">
              <w:rPr>
                <w:rStyle w:val="Hyperlink"/>
              </w:rPr>
              <w:t>9. PLANEERINGU ELLUVIIMISE TEGEVUSKAVA</w:t>
            </w:r>
            <w:r>
              <w:rPr>
                <w:webHidden/>
              </w:rPr>
              <w:tab/>
            </w:r>
            <w:r>
              <w:rPr>
                <w:webHidden/>
              </w:rPr>
              <w:fldChar w:fldCharType="begin"/>
            </w:r>
            <w:r>
              <w:rPr>
                <w:webHidden/>
              </w:rPr>
              <w:instrText xml:space="preserve"> PAGEREF _Toc149737276 \h </w:instrText>
            </w:r>
            <w:r>
              <w:rPr>
                <w:webHidden/>
              </w:rPr>
            </w:r>
            <w:r>
              <w:rPr>
                <w:webHidden/>
              </w:rPr>
              <w:fldChar w:fldCharType="separate"/>
            </w:r>
            <w:r w:rsidR="001F68AD">
              <w:rPr>
                <w:webHidden/>
              </w:rPr>
              <w:t>18</w:t>
            </w:r>
            <w:r>
              <w:rPr>
                <w:webHidden/>
              </w:rPr>
              <w:fldChar w:fldCharType="end"/>
            </w:r>
          </w:hyperlink>
        </w:p>
        <w:p w14:paraId="616DFF4C" w14:textId="5A5C51B5" w:rsidR="00EE7080" w:rsidRPr="005A0695" w:rsidRDefault="009C0DF4" w:rsidP="00953B60">
          <w:pPr>
            <w:jc w:val="both"/>
            <w:rPr>
              <w:rFonts w:ascii="Arial" w:hAnsi="Arial" w:cs="Arial"/>
            </w:rPr>
          </w:pPr>
          <w:r w:rsidRPr="005A0695">
            <w:rPr>
              <w:rFonts w:ascii="Arial" w:hAnsi="Arial" w:cs="Arial"/>
              <w:color w:val="000000" w:themeColor="text1"/>
            </w:rPr>
            <w:fldChar w:fldCharType="end"/>
          </w:r>
        </w:p>
      </w:sdtContent>
    </w:sdt>
    <w:p w14:paraId="6FD4AF6D" w14:textId="4E184CA7" w:rsidR="001D5130" w:rsidRPr="00461515" w:rsidRDefault="001D5130" w:rsidP="00461515">
      <w:pPr>
        <w:pStyle w:val="ListParagraph"/>
        <w:spacing w:after="0"/>
        <w:ind w:left="284"/>
        <w:rPr>
          <w:rFonts w:ascii="Arial" w:hAnsi="Arial" w:cs="Arial"/>
          <w:b/>
        </w:rPr>
      </w:pPr>
      <w:bookmarkStart w:id="0" w:name="_Toc292982541"/>
    </w:p>
    <w:p w14:paraId="4368684D" w14:textId="77777777" w:rsidR="00EE7080" w:rsidRDefault="00EE7080" w:rsidP="00955026">
      <w:pPr>
        <w:pStyle w:val="ListParagraph"/>
        <w:numPr>
          <w:ilvl w:val="0"/>
          <w:numId w:val="14"/>
        </w:numPr>
        <w:spacing w:after="0"/>
        <w:ind w:left="284" w:hanging="284"/>
        <w:jc w:val="both"/>
        <w:rPr>
          <w:rFonts w:ascii="Arial" w:hAnsi="Arial" w:cs="Arial"/>
          <w:b/>
        </w:rPr>
      </w:pPr>
      <w:r>
        <w:rPr>
          <w:rFonts w:ascii="Arial" w:hAnsi="Arial" w:cs="Arial"/>
          <w:b/>
        </w:rPr>
        <w:t>JOONISED</w:t>
      </w:r>
    </w:p>
    <w:p w14:paraId="0EE6D2B6" w14:textId="11F238FB" w:rsidR="00014F11" w:rsidRDefault="00400996" w:rsidP="006618E3">
      <w:pPr>
        <w:pStyle w:val="ListParagraph"/>
        <w:numPr>
          <w:ilvl w:val="0"/>
          <w:numId w:val="3"/>
        </w:numPr>
        <w:spacing w:after="0"/>
        <w:jc w:val="both"/>
        <w:rPr>
          <w:rFonts w:ascii="Arial" w:hAnsi="Arial" w:cs="Arial"/>
        </w:rPr>
      </w:pPr>
      <w:r>
        <w:rPr>
          <w:rFonts w:ascii="Arial" w:hAnsi="Arial" w:cs="Arial"/>
        </w:rPr>
        <w:t>Situatsiooniskeem</w:t>
      </w:r>
      <w:r w:rsidR="00014F11">
        <w:rPr>
          <w:rFonts w:ascii="Arial" w:hAnsi="Arial" w:cs="Arial"/>
        </w:rPr>
        <w:tab/>
      </w:r>
      <w:r w:rsidR="00014F11">
        <w:rPr>
          <w:rFonts w:ascii="Arial" w:hAnsi="Arial" w:cs="Arial"/>
        </w:rPr>
        <w:tab/>
      </w:r>
      <w:r w:rsidR="00014F11">
        <w:rPr>
          <w:rFonts w:ascii="Arial" w:hAnsi="Arial" w:cs="Arial"/>
        </w:rPr>
        <w:tab/>
      </w:r>
      <w:r w:rsidR="00014F11">
        <w:rPr>
          <w:rFonts w:ascii="Arial" w:hAnsi="Arial" w:cs="Arial"/>
        </w:rPr>
        <w:tab/>
      </w:r>
      <w:r w:rsidR="00014F11">
        <w:rPr>
          <w:rFonts w:ascii="Arial" w:hAnsi="Arial" w:cs="Arial"/>
        </w:rPr>
        <w:tab/>
      </w:r>
      <w:r w:rsidR="00014F11">
        <w:rPr>
          <w:rFonts w:ascii="Arial" w:hAnsi="Arial" w:cs="Arial"/>
        </w:rPr>
        <w:tab/>
        <w:t>-</w:t>
      </w:r>
      <w:r w:rsidR="00014F11">
        <w:rPr>
          <w:rFonts w:ascii="Arial" w:hAnsi="Arial" w:cs="Arial"/>
        </w:rPr>
        <w:tab/>
        <w:t>AS-01</w:t>
      </w:r>
    </w:p>
    <w:p w14:paraId="44C121F7" w14:textId="63EC5C53" w:rsidR="00014F11" w:rsidRDefault="00014F11" w:rsidP="006618E3">
      <w:pPr>
        <w:pStyle w:val="ListParagraph"/>
        <w:numPr>
          <w:ilvl w:val="0"/>
          <w:numId w:val="3"/>
        </w:numPr>
        <w:spacing w:after="0"/>
        <w:jc w:val="both"/>
        <w:rPr>
          <w:rFonts w:ascii="Arial" w:hAnsi="Arial" w:cs="Arial"/>
        </w:rPr>
      </w:pPr>
      <w:r>
        <w:rPr>
          <w:rFonts w:ascii="Arial" w:hAnsi="Arial" w:cs="Arial"/>
        </w:rPr>
        <w:t>Kontaktvööndi analüüs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 1:2000</w:t>
      </w:r>
      <w:r>
        <w:rPr>
          <w:rFonts w:ascii="Arial" w:hAnsi="Arial" w:cs="Arial"/>
        </w:rPr>
        <w:tab/>
        <w:t>AS-02</w:t>
      </w:r>
    </w:p>
    <w:p w14:paraId="17761E67" w14:textId="40CEDDFC" w:rsidR="00EE7080" w:rsidRDefault="00014F11" w:rsidP="006618E3">
      <w:pPr>
        <w:pStyle w:val="ListParagraph"/>
        <w:numPr>
          <w:ilvl w:val="0"/>
          <w:numId w:val="3"/>
        </w:numPr>
        <w:spacing w:after="0"/>
        <w:jc w:val="both"/>
        <w:rPr>
          <w:rFonts w:ascii="Arial" w:hAnsi="Arial" w:cs="Arial"/>
        </w:rPr>
      </w:pPr>
      <w:r>
        <w:rPr>
          <w:rFonts w:ascii="Arial" w:hAnsi="Arial" w:cs="Arial"/>
        </w:rPr>
        <w:t>Tugiplaan</w:t>
      </w:r>
      <w:r w:rsidR="00400996">
        <w:rPr>
          <w:rFonts w:ascii="Arial" w:hAnsi="Arial" w:cs="Arial"/>
        </w:rPr>
        <w:tab/>
      </w:r>
      <w:r w:rsidR="00400996">
        <w:rPr>
          <w:rFonts w:ascii="Arial" w:hAnsi="Arial" w:cs="Arial"/>
        </w:rPr>
        <w:tab/>
      </w:r>
      <w:r w:rsidR="00400996">
        <w:rPr>
          <w:rFonts w:ascii="Arial" w:hAnsi="Arial" w:cs="Arial"/>
        </w:rPr>
        <w:tab/>
      </w:r>
      <w:r w:rsidR="00400996">
        <w:rPr>
          <w:rFonts w:ascii="Arial" w:hAnsi="Arial" w:cs="Arial"/>
        </w:rPr>
        <w:tab/>
      </w:r>
      <w:r w:rsidR="00400996">
        <w:rPr>
          <w:rFonts w:ascii="Arial" w:hAnsi="Arial" w:cs="Arial"/>
        </w:rPr>
        <w:tab/>
      </w:r>
      <w:r>
        <w:rPr>
          <w:rFonts w:ascii="Arial" w:hAnsi="Arial" w:cs="Arial"/>
        </w:rPr>
        <w:tab/>
      </w:r>
      <w:r>
        <w:rPr>
          <w:rFonts w:ascii="Arial" w:hAnsi="Arial" w:cs="Arial"/>
        </w:rPr>
        <w:tab/>
        <w:t>M 1:500</w:t>
      </w:r>
      <w:r w:rsidR="00400996">
        <w:rPr>
          <w:rFonts w:ascii="Arial" w:hAnsi="Arial" w:cs="Arial"/>
        </w:rPr>
        <w:tab/>
        <w:t>AS-0</w:t>
      </w:r>
      <w:r>
        <w:rPr>
          <w:rFonts w:ascii="Arial" w:hAnsi="Arial" w:cs="Arial"/>
        </w:rPr>
        <w:t>3</w:t>
      </w:r>
      <w:r w:rsidR="00CA7EBC">
        <w:rPr>
          <w:rFonts w:ascii="Arial" w:hAnsi="Arial" w:cs="Arial"/>
        </w:rPr>
        <w:t xml:space="preserve"> </w:t>
      </w:r>
    </w:p>
    <w:p w14:paraId="2BCA825E" w14:textId="0DB9D841" w:rsidR="00EE7080" w:rsidRDefault="00400996" w:rsidP="006618E3">
      <w:pPr>
        <w:pStyle w:val="ListParagraph"/>
        <w:numPr>
          <w:ilvl w:val="0"/>
          <w:numId w:val="3"/>
        </w:numPr>
        <w:spacing w:after="0"/>
        <w:jc w:val="both"/>
        <w:rPr>
          <w:rFonts w:ascii="Arial" w:hAnsi="Arial" w:cs="Arial"/>
        </w:rPr>
      </w:pPr>
      <w:r>
        <w:rPr>
          <w:rFonts w:ascii="Arial" w:hAnsi="Arial" w:cs="Arial"/>
        </w:rPr>
        <w:t>Põhijoonis</w:t>
      </w:r>
      <w:r w:rsidR="002F0CB6">
        <w:rPr>
          <w:rFonts w:ascii="Arial" w:hAnsi="Arial" w:cs="Arial"/>
        </w:rPr>
        <w:tab/>
      </w:r>
      <w:r w:rsidR="002F0CB6">
        <w:rPr>
          <w:rFonts w:ascii="Arial" w:hAnsi="Arial" w:cs="Arial"/>
        </w:rPr>
        <w:tab/>
      </w:r>
      <w:r w:rsidR="002F0CB6">
        <w:rPr>
          <w:rFonts w:ascii="Arial" w:hAnsi="Arial" w:cs="Arial"/>
        </w:rPr>
        <w:tab/>
      </w:r>
      <w:r w:rsidR="002F0CB6">
        <w:rPr>
          <w:rFonts w:ascii="Arial" w:hAnsi="Arial" w:cs="Arial"/>
        </w:rPr>
        <w:tab/>
      </w:r>
      <w:r w:rsidR="002F0CB6">
        <w:rPr>
          <w:rFonts w:ascii="Arial" w:hAnsi="Arial" w:cs="Arial"/>
        </w:rPr>
        <w:tab/>
      </w:r>
      <w:r>
        <w:rPr>
          <w:rFonts w:ascii="Arial" w:hAnsi="Arial" w:cs="Arial"/>
        </w:rPr>
        <w:tab/>
      </w:r>
      <w:r>
        <w:rPr>
          <w:rFonts w:ascii="Arial" w:hAnsi="Arial" w:cs="Arial"/>
        </w:rPr>
        <w:tab/>
        <w:t>M 1:</w:t>
      </w:r>
      <w:r w:rsidR="00885F3C">
        <w:rPr>
          <w:rFonts w:ascii="Arial" w:hAnsi="Arial" w:cs="Arial"/>
        </w:rPr>
        <w:t>500</w:t>
      </w:r>
      <w:r>
        <w:rPr>
          <w:rFonts w:ascii="Arial" w:hAnsi="Arial" w:cs="Arial"/>
        </w:rPr>
        <w:tab/>
        <w:t>AS-04</w:t>
      </w:r>
    </w:p>
    <w:p w14:paraId="4FBCA4D8" w14:textId="2929122B" w:rsidR="00014F11" w:rsidRDefault="00014F11" w:rsidP="006618E3">
      <w:pPr>
        <w:pStyle w:val="ListParagraph"/>
        <w:numPr>
          <w:ilvl w:val="0"/>
          <w:numId w:val="3"/>
        </w:numPr>
        <w:spacing w:after="0"/>
        <w:jc w:val="both"/>
        <w:rPr>
          <w:rFonts w:ascii="Arial" w:hAnsi="Arial" w:cs="Arial"/>
        </w:rPr>
      </w:pPr>
      <w:r>
        <w:rPr>
          <w:rFonts w:ascii="Arial" w:hAnsi="Arial" w:cs="Arial"/>
        </w:rPr>
        <w:t>Tehnovõrkude koondplaan</w:t>
      </w:r>
      <w:r>
        <w:rPr>
          <w:rFonts w:ascii="Arial" w:hAnsi="Arial" w:cs="Arial"/>
        </w:rPr>
        <w:tab/>
      </w:r>
      <w:r>
        <w:rPr>
          <w:rFonts w:ascii="Arial" w:hAnsi="Arial" w:cs="Arial"/>
        </w:rPr>
        <w:tab/>
      </w:r>
      <w:r>
        <w:rPr>
          <w:rFonts w:ascii="Arial" w:hAnsi="Arial" w:cs="Arial"/>
        </w:rPr>
        <w:tab/>
      </w:r>
      <w:r>
        <w:rPr>
          <w:rFonts w:ascii="Arial" w:hAnsi="Arial" w:cs="Arial"/>
        </w:rPr>
        <w:tab/>
        <w:t>M 1:500</w:t>
      </w:r>
      <w:r>
        <w:rPr>
          <w:rFonts w:ascii="Arial" w:hAnsi="Arial" w:cs="Arial"/>
        </w:rPr>
        <w:tab/>
        <w:t>AS-05</w:t>
      </w:r>
    </w:p>
    <w:p w14:paraId="0933FD3C" w14:textId="487FDE92" w:rsidR="00CD36E1" w:rsidRDefault="00CD36E1" w:rsidP="006618E3">
      <w:pPr>
        <w:pStyle w:val="ListParagraph"/>
        <w:numPr>
          <w:ilvl w:val="0"/>
          <w:numId w:val="3"/>
        </w:numPr>
        <w:spacing w:after="0"/>
        <w:jc w:val="both"/>
        <w:rPr>
          <w:rFonts w:ascii="Arial" w:hAnsi="Arial" w:cs="Arial"/>
        </w:rPr>
      </w:pPr>
      <w:r>
        <w:rPr>
          <w:rFonts w:ascii="Arial" w:hAnsi="Arial" w:cs="Arial"/>
        </w:rPr>
        <w:t>Illustratsioon</w:t>
      </w:r>
    </w:p>
    <w:p w14:paraId="4B70B008" w14:textId="77777777" w:rsidR="00786A6E" w:rsidRPr="004B27CF" w:rsidRDefault="00786A6E" w:rsidP="00786A6E">
      <w:pPr>
        <w:pStyle w:val="ListParagraph"/>
        <w:ind w:left="360"/>
        <w:rPr>
          <w:rFonts w:ascii="Arial" w:hAnsi="Arial" w:cs="Arial"/>
        </w:rPr>
      </w:pPr>
    </w:p>
    <w:p w14:paraId="04AEFD75" w14:textId="77777777" w:rsidR="004B27CF" w:rsidRPr="004B2CA5" w:rsidRDefault="004B27CF" w:rsidP="004B27CF">
      <w:pPr>
        <w:pStyle w:val="ListParagraph"/>
        <w:spacing w:after="0"/>
        <w:ind w:left="360"/>
        <w:jc w:val="both"/>
        <w:rPr>
          <w:rFonts w:ascii="Arial" w:hAnsi="Arial" w:cs="Arial"/>
        </w:rPr>
      </w:pPr>
    </w:p>
    <w:p w14:paraId="16AE4116" w14:textId="56827269" w:rsidR="00014F11" w:rsidRDefault="00014F11" w:rsidP="00014F11">
      <w:pPr>
        <w:pStyle w:val="ListParagraph"/>
        <w:numPr>
          <w:ilvl w:val="0"/>
          <w:numId w:val="14"/>
        </w:numPr>
        <w:spacing w:after="0"/>
        <w:ind w:left="284" w:hanging="284"/>
        <w:jc w:val="both"/>
        <w:rPr>
          <w:rFonts w:ascii="Arial" w:hAnsi="Arial" w:cs="Arial"/>
          <w:b/>
        </w:rPr>
      </w:pPr>
      <w:r>
        <w:rPr>
          <w:rFonts w:ascii="Arial" w:hAnsi="Arial" w:cs="Arial"/>
          <w:b/>
        </w:rPr>
        <w:t>LISAD</w:t>
      </w:r>
    </w:p>
    <w:p w14:paraId="436BB5BC" w14:textId="77777777" w:rsidR="0094207B" w:rsidRPr="0094207B" w:rsidRDefault="00014F11" w:rsidP="0094207B">
      <w:pPr>
        <w:pStyle w:val="ListParagraph"/>
        <w:numPr>
          <w:ilvl w:val="0"/>
          <w:numId w:val="25"/>
        </w:numPr>
        <w:spacing w:after="0"/>
        <w:jc w:val="both"/>
        <w:rPr>
          <w:rFonts w:ascii="Arial" w:hAnsi="Arial" w:cs="Arial"/>
        </w:rPr>
      </w:pPr>
      <w:r w:rsidRPr="0094207B">
        <w:rPr>
          <w:rFonts w:ascii="Arial" w:hAnsi="Arial" w:cs="Arial"/>
        </w:rPr>
        <w:t>Tehnilised tingimused:</w:t>
      </w:r>
    </w:p>
    <w:p w14:paraId="103F135C" w14:textId="77777777" w:rsidR="0094207B" w:rsidRPr="0094207B" w:rsidRDefault="00014F11" w:rsidP="0094207B">
      <w:pPr>
        <w:pStyle w:val="ListParagraph"/>
        <w:numPr>
          <w:ilvl w:val="1"/>
          <w:numId w:val="25"/>
        </w:numPr>
        <w:spacing w:after="0"/>
        <w:jc w:val="both"/>
        <w:rPr>
          <w:rFonts w:ascii="Arial" w:hAnsi="Arial" w:cs="Arial"/>
        </w:rPr>
      </w:pPr>
      <w:r w:rsidRPr="0094207B">
        <w:rPr>
          <w:rFonts w:ascii="Arial" w:eastAsia="Arial" w:hAnsi="Arial" w:cs="Arial"/>
        </w:rPr>
        <w:t xml:space="preserve">Aktsiaselts ELVESO 04.06.2023 tehnilised tingimused nr </w:t>
      </w:r>
      <w:r w:rsidRPr="0094207B">
        <w:rPr>
          <w:rFonts w:ascii="Arial" w:hAnsi="Arial" w:cs="Arial"/>
        </w:rPr>
        <w:t>VK-TT 041;</w:t>
      </w:r>
    </w:p>
    <w:p w14:paraId="36A46A9B" w14:textId="307193C7" w:rsidR="00014F11" w:rsidRPr="0094207B" w:rsidRDefault="0094207B" w:rsidP="0094207B">
      <w:pPr>
        <w:pStyle w:val="ListParagraph"/>
        <w:numPr>
          <w:ilvl w:val="1"/>
          <w:numId w:val="25"/>
        </w:numPr>
        <w:spacing w:after="0"/>
        <w:jc w:val="both"/>
        <w:rPr>
          <w:rFonts w:ascii="Arial" w:hAnsi="Arial" w:cs="Arial"/>
        </w:rPr>
      </w:pPr>
      <w:r w:rsidRPr="0094207B">
        <w:rPr>
          <w:rFonts w:ascii="Arial" w:hAnsi="Arial" w:cs="Arial"/>
        </w:rPr>
        <w:t>OÜ Elektrilevi 19.05.2023 tehnilised tingimused nr 448572;</w:t>
      </w:r>
    </w:p>
    <w:p w14:paraId="63ABEA3D" w14:textId="23F793BE" w:rsidR="0094207B" w:rsidRPr="0094207B" w:rsidRDefault="0094207B" w:rsidP="0094207B">
      <w:pPr>
        <w:pStyle w:val="ListParagraph"/>
        <w:numPr>
          <w:ilvl w:val="1"/>
          <w:numId w:val="25"/>
        </w:numPr>
        <w:spacing w:after="0"/>
        <w:jc w:val="both"/>
        <w:rPr>
          <w:rFonts w:ascii="Arial" w:hAnsi="Arial" w:cs="Arial"/>
        </w:rPr>
      </w:pPr>
      <w:r w:rsidRPr="0094207B">
        <w:rPr>
          <w:rFonts w:ascii="Arial" w:hAnsi="Arial" w:cs="Arial"/>
        </w:rPr>
        <w:t>Eesti Lairiba Arenduse Sihtasutus (ELASA) 18.07.2023 väljastatud tehnilised tingimused nr TT2319HR.</w:t>
      </w:r>
    </w:p>
    <w:p w14:paraId="17D7903C" w14:textId="77777777" w:rsidR="0094207B" w:rsidRPr="0094207B" w:rsidRDefault="0094207B" w:rsidP="0094207B">
      <w:pPr>
        <w:pStyle w:val="ListParagraph"/>
        <w:spacing w:after="0"/>
        <w:ind w:left="1440"/>
        <w:jc w:val="both"/>
        <w:rPr>
          <w:rFonts w:ascii="Arial" w:hAnsi="Arial" w:cs="Arial"/>
        </w:rPr>
      </w:pPr>
    </w:p>
    <w:p w14:paraId="5FD74659" w14:textId="77777777" w:rsidR="0094207B" w:rsidRPr="0094207B" w:rsidRDefault="0094207B" w:rsidP="0094207B">
      <w:pPr>
        <w:pStyle w:val="ListParagraph"/>
        <w:numPr>
          <w:ilvl w:val="0"/>
          <w:numId w:val="25"/>
        </w:numPr>
        <w:spacing w:after="0"/>
        <w:jc w:val="both"/>
        <w:rPr>
          <w:rFonts w:ascii="Arial" w:hAnsi="Arial" w:cs="Arial"/>
        </w:rPr>
      </w:pPr>
      <w:r w:rsidRPr="0094207B">
        <w:rPr>
          <w:rFonts w:ascii="Arial" w:hAnsi="Arial" w:cs="Arial"/>
        </w:rPr>
        <w:t>Uuringud:</w:t>
      </w:r>
    </w:p>
    <w:p w14:paraId="49965267" w14:textId="38A37AB3" w:rsidR="0094207B" w:rsidRPr="0094207B" w:rsidRDefault="0094207B" w:rsidP="0094207B">
      <w:pPr>
        <w:pStyle w:val="ListParagraph"/>
        <w:numPr>
          <w:ilvl w:val="1"/>
          <w:numId w:val="25"/>
        </w:numPr>
        <w:spacing w:after="0"/>
        <w:jc w:val="both"/>
        <w:rPr>
          <w:rFonts w:ascii="Arial" w:hAnsi="Arial" w:cs="Arial"/>
        </w:rPr>
      </w:pPr>
      <w:proofErr w:type="spellStart"/>
      <w:r w:rsidRPr="0094207B">
        <w:rPr>
          <w:rFonts w:ascii="Arial" w:hAnsi="Arial" w:cs="Arial"/>
        </w:rPr>
        <w:t>Topo</w:t>
      </w:r>
      <w:proofErr w:type="spellEnd"/>
      <w:r w:rsidRPr="0094207B">
        <w:rPr>
          <w:rFonts w:ascii="Arial" w:hAnsi="Arial" w:cs="Arial"/>
        </w:rPr>
        <w:t>-geodeetiline uuring Kingu tn 6,  koosta</w:t>
      </w:r>
      <w:r w:rsidR="00870D5F">
        <w:rPr>
          <w:rFonts w:ascii="Arial" w:hAnsi="Arial" w:cs="Arial"/>
        </w:rPr>
        <w:t>s</w:t>
      </w:r>
      <w:r w:rsidRPr="0094207B">
        <w:rPr>
          <w:rFonts w:ascii="Arial" w:hAnsi="Arial" w:cs="Arial"/>
        </w:rPr>
        <w:t xml:space="preserve"> </w:t>
      </w:r>
      <w:r w:rsidR="00870D5F">
        <w:rPr>
          <w:rFonts w:ascii="Arial" w:hAnsi="Arial" w:cs="Arial"/>
        </w:rPr>
        <w:t xml:space="preserve">OÜ </w:t>
      </w:r>
      <w:r w:rsidRPr="0094207B">
        <w:rPr>
          <w:rFonts w:ascii="Arial" w:hAnsi="Arial" w:cs="Arial"/>
        </w:rPr>
        <w:t>Geodeesia24 09.03.2023, töö nr 7416-23;</w:t>
      </w:r>
    </w:p>
    <w:p w14:paraId="04C65415" w14:textId="1FB3A258" w:rsidR="0094207B" w:rsidRPr="0094207B" w:rsidRDefault="0094207B" w:rsidP="0094207B">
      <w:pPr>
        <w:pStyle w:val="ListParagraph"/>
        <w:numPr>
          <w:ilvl w:val="1"/>
          <w:numId w:val="25"/>
        </w:numPr>
        <w:spacing w:after="0"/>
        <w:jc w:val="both"/>
        <w:rPr>
          <w:rFonts w:ascii="Arial" w:hAnsi="Arial" w:cs="Arial"/>
        </w:rPr>
      </w:pPr>
      <w:r w:rsidRPr="0094207B">
        <w:rPr>
          <w:rFonts w:ascii="Arial" w:hAnsi="Arial" w:cs="Arial"/>
        </w:rPr>
        <w:t xml:space="preserve">Kingu tn 6 ja lähiümbruse haljastuse hinnangu koostas </w:t>
      </w:r>
      <w:proofErr w:type="spellStart"/>
      <w:r w:rsidRPr="0094207B">
        <w:rPr>
          <w:rFonts w:ascii="Arial" w:hAnsi="Arial" w:cs="Arial"/>
        </w:rPr>
        <w:t>Dendro</w:t>
      </w:r>
      <w:proofErr w:type="spellEnd"/>
      <w:r w:rsidRPr="0094207B">
        <w:rPr>
          <w:rFonts w:ascii="Arial" w:hAnsi="Arial" w:cs="Arial"/>
        </w:rPr>
        <w:t xml:space="preserve"> SJ OÜ</w:t>
      </w:r>
      <w:r w:rsidR="00453629">
        <w:rPr>
          <w:rFonts w:ascii="Arial" w:hAnsi="Arial" w:cs="Arial"/>
        </w:rPr>
        <w:t xml:space="preserve"> 29.10.2023</w:t>
      </w:r>
      <w:r w:rsidR="00870D5F">
        <w:rPr>
          <w:rFonts w:ascii="Arial" w:hAnsi="Arial" w:cs="Arial"/>
        </w:rPr>
        <w:t>.</w:t>
      </w:r>
    </w:p>
    <w:p w14:paraId="55CE7C50" w14:textId="77777777" w:rsidR="00126593" w:rsidRPr="00FF071A" w:rsidRDefault="00126593" w:rsidP="00953B60">
      <w:pPr>
        <w:pStyle w:val="ListParagraph"/>
        <w:spacing w:after="0"/>
        <w:ind w:left="1080"/>
        <w:jc w:val="both"/>
        <w:rPr>
          <w:rFonts w:ascii="Arial" w:hAnsi="Arial" w:cs="Arial"/>
          <w:highlight w:val="yellow"/>
        </w:rPr>
      </w:pPr>
    </w:p>
    <w:p w14:paraId="7A310C3B" w14:textId="77777777" w:rsidR="00EE7080" w:rsidRDefault="00EE7080" w:rsidP="00953B60">
      <w:pPr>
        <w:spacing w:after="0"/>
        <w:jc w:val="both"/>
        <w:rPr>
          <w:rFonts w:ascii="Arial" w:hAnsi="Arial" w:cs="Arial"/>
        </w:rPr>
      </w:pPr>
    </w:p>
    <w:p w14:paraId="6F2E110F" w14:textId="4786ACF8" w:rsidR="00870D5F" w:rsidRDefault="00870D5F" w:rsidP="00870D5F">
      <w:pPr>
        <w:pStyle w:val="ListParagraph"/>
        <w:numPr>
          <w:ilvl w:val="0"/>
          <w:numId w:val="14"/>
        </w:numPr>
        <w:spacing w:after="0"/>
        <w:ind w:left="284" w:hanging="284"/>
        <w:jc w:val="both"/>
        <w:rPr>
          <w:rFonts w:ascii="Arial" w:hAnsi="Arial" w:cs="Arial"/>
          <w:b/>
        </w:rPr>
      </w:pPr>
      <w:r>
        <w:rPr>
          <w:rFonts w:ascii="Arial" w:hAnsi="Arial" w:cs="Arial"/>
          <w:b/>
        </w:rPr>
        <w:t>KOOSKÕLASTUSTE JA KOOSTÖÖ KOKKUVÕTE</w:t>
      </w:r>
    </w:p>
    <w:p w14:paraId="58727230" w14:textId="77777777" w:rsidR="00870D5F" w:rsidRDefault="00870D5F" w:rsidP="00870D5F">
      <w:pPr>
        <w:pStyle w:val="ListParagraph"/>
        <w:spacing w:after="0"/>
        <w:ind w:left="284"/>
        <w:jc w:val="both"/>
        <w:rPr>
          <w:rFonts w:ascii="Arial" w:hAnsi="Arial" w:cs="Arial"/>
          <w:b/>
        </w:rPr>
      </w:pPr>
    </w:p>
    <w:p w14:paraId="554FA56C" w14:textId="62DE6673" w:rsidR="00870D5F" w:rsidRDefault="00870D5F" w:rsidP="00870D5F">
      <w:pPr>
        <w:pStyle w:val="ListParagraph"/>
        <w:numPr>
          <w:ilvl w:val="0"/>
          <w:numId w:val="14"/>
        </w:numPr>
        <w:spacing w:after="0"/>
        <w:ind w:left="284" w:hanging="284"/>
        <w:jc w:val="both"/>
        <w:rPr>
          <w:rFonts w:ascii="Arial" w:hAnsi="Arial" w:cs="Arial"/>
          <w:b/>
        </w:rPr>
      </w:pPr>
      <w:r>
        <w:rPr>
          <w:rFonts w:ascii="Arial" w:hAnsi="Arial" w:cs="Arial"/>
          <w:b/>
        </w:rPr>
        <w:t>MENETLUSDOKUMENDID</w:t>
      </w:r>
    </w:p>
    <w:p w14:paraId="0598F9DF" w14:textId="5B47456E" w:rsidR="00EE7080" w:rsidRPr="00D95755" w:rsidRDefault="00EE7080" w:rsidP="004F1B94">
      <w:pPr>
        <w:pStyle w:val="ListParagraph"/>
        <w:numPr>
          <w:ilvl w:val="0"/>
          <w:numId w:val="4"/>
        </w:numPr>
        <w:spacing w:after="0"/>
        <w:jc w:val="right"/>
        <w:rPr>
          <w:rFonts w:ascii="Arial" w:eastAsiaTheme="majorEastAsia" w:hAnsi="Arial" w:cs="Arial"/>
          <w:b/>
          <w:sz w:val="28"/>
          <w:szCs w:val="28"/>
        </w:rPr>
      </w:pPr>
      <w:r w:rsidRPr="00D95755">
        <w:rPr>
          <w:rFonts w:ascii="Arial" w:hAnsi="Arial" w:cs="Arial"/>
          <w:b/>
          <w:sz w:val="28"/>
          <w:szCs w:val="28"/>
        </w:rPr>
        <w:lastRenderedPageBreak/>
        <w:t>SELETUSKIRI</w:t>
      </w:r>
    </w:p>
    <w:p w14:paraId="03CC95A6" w14:textId="545A361C" w:rsidR="003C594E" w:rsidRPr="00870D5F" w:rsidRDefault="00EE7080" w:rsidP="00467BA9">
      <w:pPr>
        <w:spacing w:before="400"/>
        <w:jc w:val="both"/>
        <w:rPr>
          <w:rFonts w:ascii="Arial" w:hAnsi="Arial" w:cs="Arial"/>
          <w:b/>
        </w:rPr>
      </w:pPr>
      <w:bookmarkStart w:id="1" w:name="_Toc149737234"/>
      <w:r w:rsidRPr="00D95755">
        <w:rPr>
          <w:rStyle w:val="Heading1Char"/>
          <w:rFonts w:ascii="Arial" w:hAnsi="Arial" w:cs="Arial"/>
          <w:color w:val="000000" w:themeColor="text1"/>
          <w:sz w:val="22"/>
          <w:szCs w:val="22"/>
        </w:rPr>
        <w:t xml:space="preserve">1. </w:t>
      </w:r>
      <w:bookmarkEnd w:id="0"/>
      <w:r w:rsidR="00870D5F">
        <w:rPr>
          <w:rStyle w:val="Heading1Char"/>
          <w:rFonts w:ascii="Arial" w:hAnsi="Arial" w:cs="Arial"/>
          <w:color w:val="000000" w:themeColor="text1"/>
          <w:sz w:val="22"/>
          <w:szCs w:val="22"/>
        </w:rPr>
        <w:t>KOOSTAMISEL ARVESTAMISELE KUULUVAD DETAILPLANEERINGUD, ÕIGUSAKTID JA MUUD ALUSMATERJALID</w:t>
      </w:r>
      <w:bookmarkEnd w:id="1"/>
    </w:p>
    <w:p w14:paraId="5F7D0335" w14:textId="77777777" w:rsidR="003C594E" w:rsidRPr="00D95755" w:rsidRDefault="003C594E" w:rsidP="003C594E">
      <w:pPr>
        <w:pStyle w:val="ListParagraph"/>
        <w:numPr>
          <w:ilvl w:val="0"/>
          <w:numId w:val="24"/>
        </w:numPr>
        <w:spacing w:after="0"/>
        <w:jc w:val="both"/>
        <w:rPr>
          <w:rFonts w:ascii="Arial" w:hAnsi="Arial" w:cs="Arial"/>
          <w:sz w:val="20"/>
          <w:szCs w:val="20"/>
        </w:rPr>
      </w:pPr>
      <w:bookmarkStart w:id="2" w:name="_Hlk169705301"/>
      <w:r w:rsidRPr="00D95755">
        <w:rPr>
          <w:rFonts w:ascii="Arial" w:hAnsi="Arial" w:cs="Arial"/>
          <w:sz w:val="20"/>
          <w:szCs w:val="20"/>
        </w:rPr>
        <w:t>Planeerimisseadus;</w:t>
      </w:r>
    </w:p>
    <w:p w14:paraId="59F0FABE" w14:textId="77777777" w:rsidR="003C594E" w:rsidRPr="00D95755" w:rsidRDefault="003C594E" w:rsidP="003C594E">
      <w:pPr>
        <w:pStyle w:val="ListParagraph"/>
        <w:numPr>
          <w:ilvl w:val="0"/>
          <w:numId w:val="24"/>
        </w:numPr>
        <w:spacing w:after="0"/>
        <w:jc w:val="both"/>
        <w:rPr>
          <w:rFonts w:ascii="Arial" w:hAnsi="Arial" w:cs="Arial"/>
          <w:sz w:val="20"/>
          <w:szCs w:val="20"/>
        </w:rPr>
      </w:pPr>
      <w:r w:rsidRPr="00D95755">
        <w:rPr>
          <w:rFonts w:ascii="Arial" w:hAnsi="Arial" w:cs="Arial"/>
          <w:sz w:val="20"/>
          <w:szCs w:val="20"/>
        </w:rPr>
        <w:t>Ehitusseadustik;</w:t>
      </w:r>
    </w:p>
    <w:p w14:paraId="0CD039D9" w14:textId="77777777" w:rsidR="003C594E" w:rsidRDefault="003C594E" w:rsidP="003C594E">
      <w:pPr>
        <w:pStyle w:val="ListParagraph"/>
        <w:numPr>
          <w:ilvl w:val="0"/>
          <w:numId w:val="24"/>
        </w:numPr>
        <w:spacing w:after="0"/>
        <w:jc w:val="both"/>
        <w:rPr>
          <w:rFonts w:ascii="Arial" w:hAnsi="Arial" w:cs="Arial"/>
          <w:sz w:val="20"/>
          <w:szCs w:val="20"/>
        </w:rPr>
      </w:pPr>
      <w:r w:rsidRPr="00D95755">
        <w:rPr>
          <w:rFonts w:ascii="Arial" w:hAnsi="Arial" w:cs="Arial"/>
          <w:sz w:val="20"/>
          <w:szCs w:val="20"/>
        </w:rPr>
        <w:t>Rae valla üldplaneering (</w:t>
      </w:r>
      <w:r w:rsidRPr="00D95755">
        <w:rPr>
          <w:rFonts w:ascii="Arial" w:hAnsi="Arial" w:cs="Arial"/>
          <w:sz w:val="20"/>
          <w:szCs w:val="20"/>
          <w:shd w:val="clear" w:color="auto" w:fill="FFFFFF"/>
        </w:rPr>
        <w:t>kehtestatud </w:t>
      </w:r>
      <w:hyperlink r:id="rId10" w:history="1">
        <w:r w:rsidRPr="00D95755">
          <w:rPr>
            <w:rStyle w:val="Hyperlink"/>
            <w:rFonts w:ascii="Arial" w:hAnsi="Arial" w:cs="Arial"/>
            <w:color w:val="auto"/>
            <w:sz w:val="20"/>
            <w:szCs w:val="20"/>
            <w:u w:val="none"/>
            <w:shd w:val="clear" w:color="auto" w:fill="FFFFFF"/>
          </w:rPr>
          <w:t>Rae Vallavolikogu 21.05.2013 otsusega nr 462</w:t>
        </w:r>
      </w:hyperlink>
      <w:r w:rsidRPr="00D95755">
        <w:rPr>
          <w:rFonts w:ascii="Arial" w:hAnsi="Arial" w:cs="Arial"/>
          <w:sz w:val="20"/>
          <w:szCs w:val="20"/>
        </w:rPr>
        <w:t>);</w:t>
      </w:r>
    </w:p>
    <w:p w14:paraId="7EB15405" w14:textId="2F87F363" w:rsidR="00870D5F" w:rsidRPr="00602D06" w:rsidRDefault="00870D5F" w:rsidP="00870D5F">
      <w:pPr>
        <w:pStyle w:val="ListParagraph"/>
        <w:numPr>
          <w:ilvl w:val="0"/>
          <w:numId w:val="24"/>
        </w:numPr>
        <w:spacing w:after="0" w:line="240" w:lineRule="auto"/>
        <w:contextualSpacing w:val="0"/>
        <w:jc w:val="both"/>
        <w:rPr>
          <w:rFonts w:ascii="Arial" w:hAnsi="Arial" w:cs="Arial"/>
          <w:sz w:val="20"/>
          <w:szCs w:val="20"/>
        </w:rPr>
      </w:pPr>
      <w:r w:rsidRPr="00602D06">
        <w:rPr>
          <w:rFonts w:ascii="Arial" w:hAnsi="Arial" w:cs="Arial"/>
          <w:sz w:val="20"/>
          <w:szCs w:val="20"/>
        </w:rPr>
        <w:t xml:space="preserve">Rae Vallavalitsuse 18.04.2023 korraldus nr 832 </w:t>
      </w:r>
      <w:r w:rsidR="00602D06" w:rsidRPr="00602D06">
        <w:rPr>
          <w:rFonts w:ascii="Arial" w:hAnsi="Arial" w:cs="Arial"/>
          <w:sz w:val="20"/>
          <w:szCs w:val="20"/>
        </w:rPr>
        <w:t>Lagedi alevik Kingu tn 6 kinnistu ja lähiala detailplaneeringu algatamine ja lähteseisukohtade kinnitamine</w:t>
      </w:r>
      <w:r w:rsidRPr="00602D06">
        <w:rPr>
          <w:rFonts w:ascii="Arial" w:hAnsi="Arial" w:cs="Arial"/>
          <w:sz w:val="20"/>
          <w:szCs w:val="20"/>
        </w:rPr>
        <w:t>;</w:t>
      </w:r>
    </w:p>
    <w:p w14:paraId="7F5F78C7" w14:textId="77777777" w:rsidR="003C594E" w:rsidRPr="00D95755" w:rsidRDefault="003C594E" w:rsidP="003C594E">
      <w:pPr>
        <w:pStyle w:val="ListParagraph"/>
        <w:numPr>
          <w:ilvl w:val="0"/>
          <w:numId w:val="24"/>
        </w:numPr>
        <w:tabs>
          <w:tab w:val="left" w:pos="7845"/>
        </w:tabs>
        <w:spacing w:after="0"/>
        <w:jc w:val="both"/>
        <w:rPr>
          <w:rFonts w:ascii="Arial" w:hAnsi="Arial" w:cs="Arial"/>
          <w:sz w:val="20"/>
          <w:szCs w:val="20"/>
        </w:rPr>
      </w:pPr>
      <w:r w:rsidRPr="00D95755">
        <w:rPr>
          <w:rFonts w:ascii="Arial" w:hAnsi="Arial" w:cs="Arial"/>
          <w:sz w:val="20"/>
          <w:szCs w:val="20"/>
        </w:rPr>
        <w:t>Rae valla ühisveevärgi ja -kanalisatsiooni ning sademevee ärajuhtimise arendamise kava aastateks 2017-2028;</w:t>
      </w:r>
    </w:p>
    <w:p w14:paraId="0CA954B2" w14:textId="77777777" w:rsidR="003C594E" w:rsidRPr="00D95755" w:rsidRDefault="003C594E" w:rsidP="003C594E">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Rae valla arengukava muutmine ja vastuvõtmine (Rae Vallavolikogu 20.09.2016 määrus nr 58);</w:t>
      </w:r>
    </w:p>
    <w:p w14:paraId="5722E171" w14:textId="77777777" w:rsidR="003C594E" w:rsidRPr="00D95755" w:rsidRDefault="003C594E" w:rsidP="003C594E">
      <w:pPr>
        <w:pStyle w:val="ListParagraph"/>
        <w:numPr>
          <w:ilvl w:val="0"/>
          <w:numId w:val="24"/>
        </w:numPr>
        <w:spacing w:after="0"/>
        <w:jc w:val="both"/>
        <w:rPr>
          <w:rFonts w:ascii="Arial" w:hAnsi="Arial" w:cs="Arial"/>
          <w:sz w:val="20"/>
          <w:szCs w:val="20"/>
        </w:rPr>
      </w:pPr>
      <w:r w:rsidRPr="00D95755">
        <w:rPr>
          <w:rStyle w:val="tekst4"/>
          <w:rFonts w:ascii="Arial" w:hAnsi="Arial" w:cs="Arial"/>
          <w:sz w:val="20"/>
          <w:szCs w:val="20"/>
        </w:rPr>
        <w:t>Rae Vallavalitsuse 15.02.2011 määrus nr 13 „</w:t>
      </w:r>
      <w:r w:rsidRPr="00D95755">
        <w:rPr>
          <w:rFonts w:ascii="Arial" w:hAnsi="Arial" w:cs="Arial"/>
          <w:sz w:val="20"/>
          <w:szCs w:val="20"/>
        </w:rPr>
        <w:t>Digitaalselt teostatavate geodeetiliste alusplaanide, projektide, teostusjooniste ja detailplaneeringute esitamise kord“;</w:t>
      </w:r>
    </w:p>
    <w:p w14:paraId="702F8F67" w14:textId="77777777" w:rsidR="003C594E" w:rsidRPr="00D95755" w:rsidRDefault="003C594E" w:rsidP="003C594E">
      <w:pPr>
        <w:pStyle w:val="ListParagraph"/>
        <w:numPr>
          <w:ilvl w:val="0"/>
          <w:numId w:val="24"/>
        </w:numPr>
        <w:spacing w:after="0"/>
        <w:jc w:val="both"/>
        <w:rPr>
          <w:rFonts w:ascii="Arial" w:hAnsi="Arial" w:cs="Arial"/>
          <w:bCs/>
          <w:sz w:val="20"/>
          <w:szCs w:val="20"/>
        </w:rPr>
      </w:pPr>
      <w:r w:rsidRPr="00D95755">
        <w:rPr>
          <w:rStyle w:val="tekst4"/>
          <w:rFonts w:ascii="Arial" w:hAnsi="Arial" w:cs="Arial"/>
          <w:sz w:val="20"/>
          <w:szCs w:val="20"/>
        </w:rPr>
        <w:t>Rae Vallavalitsuse 15.02.2011 määrus nr 14 “</w:t>
      </w:r>
      <w:r w:rsidRPr="00D95755">
        <w:rPr>
          <w:rFonts w:ascii="Arial" w:hAnsi="Arial" w:cs="Arial"/>
          <w:bCs/>
          <w:sz w:val="20"/>
          <w:szCs w:val="20"/>
        </w:rPr>
        <w:t>Detailplaneeringute koostamise ning vormistamise juhend“;</w:t>
      </w:r>
    </w:p>
    <w:p w14:paraId="6B9D5D13" w14:textId="77777777" w:rsidR="003C594E" w:rsidRPr="00D95755" w:rsidRDefault="003C594E" w:rsidP="003C594E">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Haljastusnõuded projekteerimisel ja ehitamisel Rae vallas (Rae Vallavolikogu 18.10.2022 määrus nr 11);</w:t>
      </w:r>
    </w:p>
    <w:p w14:paraId="0F088915" w14:textId="77777777" w:rsidR="003C594E" w:rsidRPr="00D95755" w:rsidRDefault="003C594E" w:rsidP="003C594E">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Haljastuse hindamise metoodika ning avaliku ala haljastuse nõuded (Rae Vallavalitsuse 30.08.2022 määrus nr 18);</w:t>
      </w:r>
    </w:p>
    <w:p w14:paraId="557FA2C0" w14:textId="77777777" w:rsidR="003C594E" w:rsidRPr="00D95755" w:rsidRDefault="003C594E" w:rsidP="003C594E">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Välisõhus leviva müra piiramise eesmärgil planeeringu koostamise kohta esitatavad nõuded (keskkonnaministri 03.10.2016 määrus nr 32);</w:t>
      </w:r>
    </w:p>
    <w:p w14:paraId="60F4444B" w14:textId="77777777" w:rsidR="003C594E" w:rsidRPr="00D95755" w:rsidRDefault="003C594E" w:rsidP="003C594E">
      <w:pPr>
        <w:pStyle w:val="ListParagraph"/>
        <w:numPr>
          <w:ilvl w:val="0"/>
          <w:numId w:val="24"/>
        </w:numPr>
        <w:spacing w:after="0"/>
        <w:ind w:left="357" w:hanging="357"/>
        <w:jc w:val="both"/>
        <w:rPr>
          <w:rFonts w:ascii="Arial" w:hAnsi="Arial" w:cs="Arial"/>
          <w:bCs/>
          <w:sz w:val="20"/>
          <w:szCs w:val="20"/>
        </w:rPr>
      </w:pPr>
      <w:r w:rsidRPr="00D95755">
        <w:rPr>
          <w:rFonts w:ascii="Arial" w:hAnsi="Arial" w:cs="Arial"/>
          <w:sz w:val="20"/>
          <w:szCs w:val="20"/>
        </w:rPr>
        <w:t xml:space="preserve">Riigihalduse ministri 17.10.2019 määrus nr 50 „Planeeringu vormistamisele ja ülesehitusele esitatavad nõuded“; </w:t>
      </w:r>
    </w:p>
    <w:p w14:paraId="15ECD6B4" w14:textId="77777777" w:rsidR="003C594E" w:rsidRPr="00D95755" w:rsidRDefault="003C594E" w:rsidP="003C594E">
      <w:pPr>
        <w:spacing w:after="0"/>
        <w:ind w:left="357" w:hanging="357"/>
        <w:jc w:val="both"/>
        <w:rPr>
          <w:rFonts w:ascii="Arial" w:eastAsia="Lucida Sans Unicode" w:hAnsi="Arial" w:cs="Arial"/>
          <w:sz w:val="20"/>
          <w:szCs w:val="20"/>
        </w:rPr>
      </w:pPr>
      <w:r w:rsidRPr="00D95755">
        <w:rPr>
          <w:rFonts w:ascii="Arial" w:eastAsia="Lucida Sans Unicode" w:hAnsi="Arial" w:cs="Arial"/>
          <w:sz w:val="20"/>
          <w:szCs w:val="20"/>
        </w:rPr>
        <w:t>-</w:t>
      </w:r>
      <w:r w:rsidRPr="00D95755">
        <w:rPr>
          <w:rFonts w:ascii="Arial" w:eastAsia="Lucida Sans Unicode" w:hAnsi="Arial" w:cs="Arial"/>
          <w:sz w:val="20"/>
          <w:szCs w:val="20"/>
        </w:rPr>
        <w:tab/>
      </w:r>
      <w:bookmarkStart w:id="3" w:name="_Hlk98091952"/>
      <w:r w:rsidRPr="00D95755">
        <w:rPr>
          <w:rFonts w:ascii="Arial" w:eastAsia="Lucida Sans Unicode" w:hAnsi="Arial" w:cs="Arial"/>
          <w:sz w:val="20"/>
          <w:szCs w:val="20"/>
        </w:rPr>
        <w:t>Siseministri 30.03.2017 määruse nr 17 „Ehitisele esitatavad tuleohutusnõuded”;</w:t>
      </w:r>
    </w:p>
    <w:p w14:paraId="39F5689F" w14:textId="77777777" w:rsidR="003C594E" w:rsidRPr="00D95755" w:rsidRDefault="003C594E" w:rsidP="003C594E">
      <w:pPr>
        <w:spacing w:after="0"/>
        <w:ind w:left="357" w:hanging="357"/>
        <w:jc w:val="both"/>
        <w:rPr>
          <w:rFonts w:ascii="Arial" w:hAnsi="Arial" w:cs="Arial"/>
          <w:bCs/>
          <w:sz w:val="20"/>
          <w:szCs w:val="20"/>
        </w:rPr>
      </w:pPr>
      <w:r w:rsidRPr="00D95755">
        <w:rPr>
          <w:rFonts w:ascii="Arial" w:hAnsi="Arial" w:cs="Arial"/>
          <w:sz w:val="20"/>
          <w:szCs w:val="20"/>
        </w:rPr>
        <w:t xml:space="preserve">- </w:t>
      </w:r>
      <w:r w:rsidRPr="00D95755">
        <w:rPr>
          <w:rFonts w:ascii="Arial" w:hAnsi="Arial" w:cs="Arial"/>
          <w:sz w:val="20"/>
          <w:szCs w:val="20"/>
        </w:rPr>
        <w:tab/>
        <w:t>Siseministri 18.02.2021 määrus nr 10 „Veevõtukoha rajamise, katsetamise, kasutamise, korrashoiu, tähistamise ja teabevahetuse nõuded, tingimused ning kord“.</w:t>
      </w:r>
    </w:p>
    <w:bookmarkEnd w:id="3"/>
    <w:p w14:paraId="16BB5C34" w14:textId="77777777" w:rsidR="003C594E" w:rsidRPr="00D95755" w:rsidRDefault="003C594E" w:rsidP="003C594E">
      <w:pPr>
        <w:pStyle w:val="ListParagraph"/>
        <w:numPr>
          <w:ilvl w:val="0"/>
          <w:numId w:val="24"/>
        </w:numPr>
        <w:spacing w:after="0"/>
        <w:ind w:left="357" w:hanging="357"/>
        <w:jc w:val="both"/>
        <w:rPr>
          <w:rFonts w:ascii="Arial" w:hAnsi="Arial" w:cs="Arial"/>
          <w:bCs/>
          <w:sz w:val="20"/>
          <w:szCs w:val="20"/>
        </w:rPr>
      </w:pPr>
      <w:r w:rsidRPr="00D95755">
        <w:rPr>
          <w:rFonts w:ascii="Arial" w:eastAsia="Lucida Sans Unicode" w:hAnsi="Arial" w:cs="Arial"/>
          <w:sz w:val="20"/>
          <w:szCs w:val="20"/>
        </w:rPr>
        <w:t>Ettevõtlus- ja infotehnoloogiaminister 11</w:t>
      </w:r>
      <w:r w:rsidRPr="00D95755">
        <w:rPr>
          <w:rFonts w:ascii="Arial" w:hAnsi="Arial" w:cs="Arial"/>
          <w:sz w:val="20"/>
          <w:szCs w:val="20"/>
        </w:rPr>
        <w:t>.12.2018 määrus nr 63 „Hoone energiatõhususe miinimumnõuded“;</w:t>
      </w:r>
    </w:p>
    <w:p w14:paraId="2CCCF276" w14:textId="77777777" w:rsidR="003C594E" w:rsidRPr="00D95755" w:rsidRDefault="003C594E" w:rsidP="003C594E">
      <w:pPr>
        <w:pStyle w:val="ListParagraph"/>
        <w:numPr>
          <w:ilvl w:val="0"/>
          <w:numId w:val="24"/>
        </w:numPr>
        <w:jc w:val="both"/>
        <w:rPr>
          <w:rFonts w:ascii="Arial" w:hAnsi="Arial" w:cs="Arial"/>
          <w:bCs/>
          <w:sz w:val="20"/>
          <w:szCs w:val="20"/>
        </w:rPr>
      </w:pPr>
      <w:r w:rsidRPr="00D95755">
        <w:rPr>
          <w:rFonts w:ascii="Arial" w:hAnsi="Arial" w:cs="Arial"/>
          <w:sz w:val="20"/>
          <w:szCs w:val="20"/>
        </w:rPr>
        <w:t>Sotsiaalministri 04.03.2002 määrus nr 42 „Müra normtasemed elu- ja puhkealal, elamutes ning ühiskasutusega hoonetes ja mürataseme mõõtmise meetodid“;</w:t>
      </w:r>
    </w:p>
    <w:p w14:paraId="4D7E5BDA" w14:textId="77777777" w:rsidR="003C594E" w:rsidRPr="00D95755" w:rsidRDefault="003C594E" w:rsidP="003C594E">
      <w:pPr>
        <w:pStyle w:val="ListParagraph"/>
        <w:numPr>
          <w:ilvl w:val="0"/>
          <w:numId w:val="24"/>
        </w:numPr>
        <w:spacing w:after="0"/>
        <w:ind w:left="357" w:hanging="357"/>
        <w:jc w:val="both"/>
        <w:rPr>
          <w:rFonts w:ascii="Arial" w:hAnsi="Arial" w:cs="Arial"/>
          <w:bCs/>
          <w:sz w:val="20"/>
          <w:szCs w:val="20"/>
        </w:rPr>
      </w:pPr>
      <w:r w:rsidRPr="00D95755">
        <w:rPr>
          <w:rFonts w:ascii="Arial" w:eastAsia="Lucida Sans Unicode" w:hAnsi="Arial" w:cs="Arial"/>
          <w:sz w:val="20"/>
          <w:szCs w:val="20"/>
        </w:rPr>
        <w:t>Keskkonnaministri 16.12.2005 määrus nr 76 „Ühisveevärgi ja -kanalisatsiooni kaitsevööndi ulatus“.</w:t>
      </w:r>
    </w:p>
    <w:p w14:paraId="0396A2E0" w14:textId="77777777" w:rsidR="003C594E" w:rsidRPr="00D95755" w:rsidRDefault="003C594E" w:rsidP="003C594E">
      <w:pPr>
        <w:pStyle w:val="ListParagraph"/>
        <w:numPr>
          <w:ilvl w:val="0"/>
          <w:numId w:val="24"/>
        </w:numPr>
        <w:spacing w:after="0"/>
        <w:ind w:left="357" w:hanging="357"/>
        <w:jc w:val="both"/>
        <w:rPr>
          <w:rFonts w:ascii="Arial" w:hAnsi="Arial" w:cs="Arial"/>
          <w:bCs/>
          <w:sz w:val="20"/>
          <w:szCs w:val="20"/>
        </w:rPr>
      </w:pPr>
      <w:r w:rsidRPr="00D95755">
        <w:rPr>
          <w:rFonts w:ascii="Arial" w:hAnsi="Arial" w:cs="Arial"/>
          <w:sz w:val="20"/>
          <w:szCs w:val="20"/>
        </w:rPr>
        <w:t>Majandus-ja kommunikatsiooniministri 25.06.2015 määrus nr 73 Ehitise kaitsevööndi ulatus, kaitsevööndis tegutsemise kord ja kaitsevööndi tähistusele esitatavad nõuded</w:t>
      </w:r>
    </w:p>
    <w:p w14:paraId="171198EF" w14:textId="77777777" w:rsidR="00602D06" w:rsidRDefault="003C594E" w:rsidP="00602D06">
      <w:pPr>
        <w:spacing w:after="0"/>
        <w:ind w:left="360" w:hanging="360"/>
        <w:jc w:val="both"/>
        <w:rPr>
          <w:rFonts w:ascii="Arial" w:eastAsia="Lucida Sans Unicode" w:hAnsi="Arial" w:cs="Arial"/>
          <w:sz w:val="20"/>
          <w:szCs w:val="20"/>
        </w:rPr>
      </w:pPr>
      <w:r w:rsidRPr="00D95755">
        <w:rPr>
          <w:rFonts w:ascii="Arial" w:eastAsia="Lucida Sans Unicode" w:hAnsi="Arial" w:cs="Arial"/>
          <w:sz w:val="20"/>
          <w:szCs w:val="20"/>
        </w:rPr>
        <w:t>-</w:t>
      </w:r>
      <w:r w:rsidRPr="00D95755">
        <w:rPr>
          <w:rFonts w:ascii="Arial" w:eastAsia="Lucida Sans Unicode" w:hAnsi="Arial" w:cs="Arial"/>
          <w:sz w:val="20"/>
          <w:szCs w:val="20"/>
        </w:rPr>
        <w:tab/>
        <w:t>Majandus- ja taristuministri 05.08 2015 määrus nr 106 „Tee projekteerimise normid“ lisa „Maanteede projekteerimisnormid“;</w:t>
      </w:r>
    </w:p>
    <w:p w14:paraId="45C44E43" w14:textId="13162493" w:rsidR="00602D06" w:rsidRPr="00D95755" w:rsidRDefault="00602D06" w:rsidP="00602D06">
      <w:pPr>
        <w:spacing w:after="0"/>
        <w:ind w:left="360" w:hanging="360"/>
        <w:jc w:val="both"/>
        <w:rPr>
          <w:rFonts w:ascii="Arial" w:eastAsia="Lucida Sans Unicode" w:hAnsi="Arial" w:cs="Arial"/>
          <w:sz w:val="20"/>
          <w:szCs w:val="20"/>
        </w:rPr>
      </w:pPr>
      <w:r>
        <w:rPr>
          <w:rFonts w:ascii="Arial" w:eastAsia="Lucida Sans Unicode" w:hAnsi="Arial" w:cs="Arial"/>
          <w:sz w:val="20"/>
          <w:szCs w:val="20"/>
        </w:rPr>
        <w:t xml:space="preserve">- </w:t>
      </w:r>
      <w:r>
        <w:rPr>
          <w:rFonts w:ascii="Arial" w:eastAsia="Lucida Sans Unicode" w:hAnsi="Arial" w:cs="Arial"/>
          <w:sz w:val="20"/>
          <w:szCs w:val="20"/>
        </w:rPr>
        <w:tab/>
      </w:r>
      <w:r w:rsidRPr="00602D06">
        <w:rPr>
          <w:rFonts w:ascii="Arial" w:hAnsi="Arial" w:cs="Arial"/>
          <w:sz w:val="20"/>
          <w:szCs w:val="20"/>
        </w:rPr>
        <w:t>Rae valla rajatiste väljaehitamise ja väljaehitamisega seotud kulude kandmise kokkuleppimise kord (Rae Vallavalitsuse 25.10.2022 määrus nr 23)</w:t>
      </w:r>
    </w:p>
    <w:p w14:paraId="3C86534B" w14:textId="77777777" w:rsidR="003C594E" w:rsidRPr="00D95755" w:rsidRDefault="003C594E" w:rsidP="003C594E">
      <w:pPr>
        <w:spacing w:after="0"/>
        <w:ind w:left="360" w:hanging="360"/>
        <w:jc w:val="both"/>
        <w:rPr>
          <w:rFonts w:ascii="Arial" w:eastAsia="Lucida Sans Unicode" w:hAnsi="Arial" w:cs="Arial"/>
          <w:sz w:val="20"/>
          <w:szCs w:val="20"/>
        </w:rPr>
      </w:pPr>
      <w:r w:rsidRPr="00D95755">
        <w:rPr>
          <w:rFonts w:ascii="Arial" w:eastAsia="Lucida Sans Unicode" w:hAnsi="Arial" w:cs="Arial"/>
          <w:sz w:val="20"/>
          <w:szCs w:val="20"/>
        </w:rPr>
        <w:t xml:space="preserve">- </w:t>
      </w:r>
      <w:r w:rsidRPr="00D95755">
        <w:rPr>
          <w:rFonts w:ascii="Arial" w:eastAsia="Lucida Sans Unicode" w:hAnsi="Arial" w:cs="Arial"/>
          <w:sz w:val="20"/>
          <w:szCs w:val="20"/>
        </w:rPr>
        <w:tab/>
        <w:t xml:space="preserve">Rae valla heakorraeeskiri </w:t>
      </w:r>
      <w:r w:rsidRPr="00D95755">
        <w:rPr>
          <w:rFonts w:ascii="Arial" w:eastAsia="Arial" w:hAnsi="Arial" w:cs="Arial"/>
          <w:sz w:val="20"/>
          <w:szCs w:val="20"/>
        </w:rPr>
        <w:t>(Rae Vallavolikogu 17.11.2020 määrus nr 60)</w:t>
      </w:r>
      <w:r w:rsidRPr="00D95755">
        <w:rPr>
          <w:rFonts w:ascii="Arial" w:eastAsia="Lucida Sans Unicode" w:hAnsi="Arial" w:cs="Arial"/>
          <w:sz w:val="20"/>
          <w:szCs w:val="20"/>
        </w:rPr>
        <w:t>;</w:t>
      </w:r>
    </w:p>
    <w:p w14:paraId="117E9ACF" w14:textId="77777777" w:rsidR="00602D06" w:rsidRDefault="003C594E" w:rsidP="00602D06">
      <w:pPr>
        <w:spacing w:after="0"/>
        <w:ind w:left="360" w:hanging="360"/>
        <w:jc w:val="both"/>
        <w:rPr>
          <w:rFonts w:ascii="Arial" w:eastAsia="Arial" w:hAnsi="Arial" w:cs="Arial"/>
          <w:sz w:val="20"/>
          <w:szCs w:val="20"/>
        </w:rPr>
      </w:pPr>
      <w:r w:rsidRPr="00D95755">
        <w:rPr>
          <w:rFonts w:ascii="Arial" w:eastAsia="Lucida Sans Unicode" w:hAnsi="Arial" w:cs="Arial"/>
          <w:sz w:val="20"/>
          <w:szCs w:val="20"/>
        </w:rPr>
        <w:t xml:space="preserve">- </w:t>
      </w:r>
      <w:r w:rsidRPr="00D95755">
        <w:rPr>
          <w:rFonts w:ascii="Arial" w:eastAsia="Lucida Sans Unicode" w:hAnsi="Arial" w:cs="Arial"/>
          <w:sz w:val="20"/>
          <w:szCs w:val="20"/>
        </w:rPr>
        <w:tab/>
      </w:r>
      <w:r w:rsidRPr="00D95755">
        <w:rPr>
          <w:rFonts w:ascii="Arial" w:eastAsia="Arial" w:hAnsi="Arial" w:cs="Arial"/>
          <w:sz w:val="20"/>
          <w:szCs w:val="20"/>
        </w:rPr>
        <w:t>Rae valla jäätmehoolduseeskiri (Rae Vallavolikogu 15.06.2021 määrus nr 73);</w:t>
      </w:r>
    </w:p>
    <w:p w14:paraId="5C3BE32E" w14:textId="3EAE4794" w:rsidR="00602D06" w:rsidRPr="00602D06" w:rsidRDefault="00602D06" w:rsidP="00602D06">
      <w:pPr>
        <w:spacing w:after="0"/>
        <w:ind w:left="360" w:hanging="36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sidRPr="00602D06">
        <w:rPr>
          <w:rFonts w:ascii="Arial" w:eastAsia="Times New Roman" w:hAnsi="Arial" w:cs="Arial"/>
          <w:sz w:val="20"/>
          <w:szCs w:val="20"/>
          <w:lang w:eastAsia="zh-CN"/>
        </w:rPr>
        <w:t>Rae Vallavolikogu 21.09.2021 määrus nr 78 „Rae valla jäätmekava aastateks 2021 – 2026</w:t>
      </w:r>
      <w:r w:rsidRPr="00602D06">
        <w:rPr>
          <w:rFonts w:ascii="Arial" w:hAnsi="Arial" w:cs="Arial"/>
          <w:sz w:val="20"/>
          <w:szCs w:val="20"/>
        </w:rPr>
        <w:t xml:space="preserve"> </w:t>
      </w:r>
      <w:r w:rsidRPr="00602D06">
        <w:rPr>
          <w:rFonts w:ascii="Arial" w:eastAsia="Times New Roman" w:hAnsi="Arial" w:cs="Arial"/>
          <w:sz w:val="20"/>
          <w:szCs w:val="20"/>
          <w:lang w:eastAsia="zh-CN"/>
        </w:rPr>
        <w:t>vastuvõtmine”;</w:t>
      </w:r>
    </w:p>
    <w:p w14:paraId="21D95C1C" w14:textId="77777777" w:rsidR="003C594E" w:rsidRPr="00D95755" w:rsidRDefault="003C594E" w:rsidP="003C594E">
      <w:pPr>
        <w:pStyle w:val="ListParagraph"/>
        <w:numPr>
          <w:ilvl w:val="0"/>
          <w:numId w:val="24"/>
        </w:numPr>
        <w:jc w:val="both"/>
        <w:rPr>
          <w:rFonts w:ascii="Arial" w:hAnsi="Arial" w:cs="Arial"/>
          <w:bCs/>
          <w:sz w:val="20"/>
          <w:szCs w:val="20"/>
        </w:rPr>
      </w:pPr>
      <w:r w:rsidRPr="00D95755">
        <w:rPr>
          <w:rFonts w:ascii="Arial" w:hAnsi="Arial" w:cs="Arial"/>
          <w:sz w:val="20"/>
          <w:szCs w:val="20"/>
        </w:rPr>
        <w:t>Eesti Standard EVS 842:2003 Ehitiste heliisolatsiooni nõuded. Kaitse müra eest;</w:t>
      </w:r>
    </w:p>
    <w:p w14:paraId="2AAF5CD0" w14:textId="77777777" w:rsidR="003C594E" w:rsidRPr="00D95755" w:rsidRDefault="003C594E" w:rsidP="003C594E">
      <w:pPr>
        <w:pStyle w:val="ListParagraph"/>
        <w:numPr>
          <w:ilvl w:val="0"/>
          <w:numId w:val="24"/>
        </w:numPr>
        <w:suppressAutoHyphens/>
        <w:spacing w:after="0"/>
        <w:jc w:val="both"/>
        <w:rPr>
          <w:rFonts w:ascii="Arial" w:hAnsi="Arial" w:cs="Arial"/>
          <w:sz w:val="20"/>
          <w:szCs w:val="20"/>
        </w:rPr>
      </w:pPr>
      <w:r w:rsidRPr="00D95755">
        <w:rPr>
          <w:rFonts w:ascii="Arial" w:hAnsi="Arial" w:cs="Arial"/>
          <w:bCs/>
          <w:sz w:val="20"/>
          <w:szCs w:val="20"/>
        </w:rPr>
        <w:t>Eesti Standard</w:t>
      </w:r>
      <w:r w:rsidRPr="00D95755">
        <w:rPr>
          <w:rFonts w:ascii="Arial" w:hAnsi="Arial" w:cs="Arial"/>
          <w:sz w:val="20"/>
          <w:szCs w:val="20"/>
        </w:rPr>
        <w:t xml:space="preserve"> EVS 843:2016 Linnatänavad;</w:t>
      </w:r>
    </w:p>
    <w:p w14:paraId="24886BB5" w14:textId="77777777" w:rsidR="003C594E" w:rsidRPr="00ED0DB9" w:rsidRDefault="003C594E" w:rsidP="003C594E">
      <w:pPr>
        <w:pStyle w:val="ListParagraph"/>
        <w:numPr>
          <w:ilvl w:val="0"/>
          <w:numId w:val="24"/>
        </w:numPr>
        <w:jc w:val="both"/>
        <w:rPr>
          <w:rFonts w:ascii="Arial" w:hAnsi="Arial" w:cs="Arial"/>
          <w:bCs/>
          <w:sz w:val="20"/>
          <w:szCs w:val="20"/>
        </w:rPr>
      </w:pPr>
      <w:r w:rsidRPr="00D95755">
        <w:rPr>
          <w:rFonts w:ascii="Arial" w:hAnsi="Arial" w:cs="Arial"/>
          <w:sz w:val="20"/>
          <w:szCs w:val="20"/>
        </w:rPr>
        <w:t>Eesti Standard EVS 809:1:2002 Kuritegevuse ennetamine, linnaplaneerimine ja arhitektuur Osa 1: Linnaplaneerimine;</w:t>
      </w:r>
    </w:p>
    <w:p w14:paraId="3BBE09E4" w14:textId="6E72BE95" w:rsidR="00ED0DB9" w:rsidRPr="00ED0DB9" w:rsidRDefault="00ED0DB9" w:rsidP="00ED0DB9">
      <w:pPr>
        <w:pStyle w:val="ListParagraph"/>
        <w:numPr>
          <w:ilvl w:val="0"/>
          <w:numId w:val="24"/>
        </w:numPr>
        <w:spacing w:after="0" w:line="240" w:lineRule="auto"/>
        <w:contextualSpacing w:val="0"/>
        <w:jc w:val="both"/>
        <w:rPr>
          <w:rFonts w:ascii="Arial" w:hAnsi="Arial" w:cs="Arial"/>
          <w:sz w:val="20"/>
          <w:szCs w:val="20"/>
        </w:rPr>
      </w:pPr>
      <w:r w:rsidRPr="00ED0DB9">
        <w:rPr>
          <w:rFonts w:ascii="Arial" w:hAnsi="Arial" w:cs="Arial"/>
          <w:sz w:val="20"/>
          <w:szCs w:val="20"/>
        </w:rPr>
        <w:t>Transpordiameti 26.05.2023 seisukohtade väljastamine Lagedi alevik Kingu tn 6 kinnistu ja lähiala detailplaneeringu koostamiseks nr 7.2-2/23/9728-2;</w:t>
      </w:r>
    </w:p>
    <w:p w14:paraId="4E55EB4F" w14:textId="47E0D1C0" w:rsidR="00602D06" w:rsidRPr="00602D06" w:rsidRDefault="00602D06" w:rsidP="003C594E">
      <w:pPr>
        <w:pStyle w:val="ListParagraph"/>
        <w:numPr>
          <w:ilvl w:val="0"/>
          <w:numId w:val="24"/>
        </w:numPr>
        <w:jc w:val="both"/>
        <w:rPr>
          <w:rFonts w:ascii="Arial" w:hAnsi="Arial" w:cs="Arial"/>
          <w:bCs/>
          <w:sz w:val="20"/>
          <w:szCs w:val="20"/>
        </w:rPr>
      </w:pPr>
      <w:r>
        <w:rPr>
          <w:rFonts w:ascii="Arial" w:hAnsi="Arial" w:cs="Arial"/>
          <w:sz w:val="20"/>
          <w:szCs w:val="20"/>
        </w:rPr>
        <w:t>Katastriüksuse plaan;</w:t>
      </w:r>
    </w:p>
    <w:p w14:paraId="33BF48E5" w14:textId="64A03604" w:rsidR="00E5521F" w:rsidRPr="00B403EA" w:rsidRDefault="00602D06" w:rsidP="00B403EA">
      <w:pPr>
        <w:pStyle w:val="ListParagraph"/>
        <w:numPr>
          <w:ilvl w:val="0"/>
          <w:numId w:val="24"/>
        </w:numPr>
        <w:jc w:val="both"/>
        <w:rPr>
          <w:rFonts w:ascii="Arial" w:hAnsi="Arial" w:cs="Arial"/>
          <w:bCs/>
          <w:sz w:val="20"/>
          <w:szCs w:val="20"/>
        </w:rPr>
      </w:pPr>
      <w:r>
        <w:rPr>
          <w:rFonts w:ascii="Arial" w:hAnsi="Arial" w:cs="Arial"/>
          <w:sz w:val="20"/>
          <w:szCs w:val="20"/>
        </w:rPr>
        <w:t>Muud õigusaktid ja projekteerimisnormid.</w:t>
      </w:r>
    </w:p>
    <w:p w14:paraId="6576008D" w14:textId="77777777" w:rsidR="00EE7080" w:rsidRPr="00D95755" w:rsidRDefault="00EE7080" w:rsidP="00467BA9">
      <w:pPr>
        <w:spacing w:before="400" w:line="240" w:lineRule="auto"/>
        <w:jc w:val="both"/>
        <w:rPr>
          <w:rFonts w:ascii="Arial" w:hAnsi="Arial" w:cs="Arial"/>
          <w:sz w:val="20"/>
          <w:szCs w:val="20"/>
        </w:rPr>
      </w:pPr>
      <w:bookmarkStart w:id="4" w:name="_Toc149737235"/>
      <w:bookmarkEnd w:id="2"/>
      <w:r w:rsidRPr="00D95755">
        <w:rPr>
          <w:rStyle w:val="Heading1Char"/>
          <w:rFonts w:ascii="Arial" w:hAnsi="Arial" w:cs="Arial"/>
          <w:color w:val="000000" w:themeColor="text1"/>
          <w:sz w:val="22"/>
          <w:szCs w:val="22"/>
        </w:rPr>
        <w:lastRenderedPageBreak/>
        <w:t>2. PLANEERINGUALA LÄHIÜMBRUSE EHITUSLIKE JA FUNKTSIONAALSETE SEOSTE NING KESKKONNATINGIMUSTE ANALÜÜS NING PLANEERINGU EESMÄRK</w:t>
      </w:r>
      <w:bookmarkEnd w:id="4"/>
      <w:r w:rsidRPr="00D95755">
        <w:rPr>
          <w:rStyle w:val="Heading1Char"/>
          <w:rFonts w:ascii="Arial" w:hAnsi="Arial" w:cs="Arial"/>
          <w:color w:val="000000" w:themeColor="text1"/>
          <w:sz w:val="22"/>
          <w:szCs w:val="22"/>
        </w:rPr>
        <w:t xml:space="preserve"> </w:t>
      </w:r>
    </w:p>
    <w:p w14:paraId="33ECC3CA" w14:textId="1D1FFD58" w:rsidR="00794C6B" w:rsidRPr="00794C6B" w:rsidRDefault="002B5B63" w:rsidP="00794C6B">
      <w:pPr>
        <w:pStyle w:val="Heading2"/>
        <w:spacing w:before="400" w:after="200"/>
        <w:rPr>
          <w:rFonts w:ascii="Arial" w:hAnsi="Arial" w:cs="Arial"/>
          <w:b w:val="0"/>
          <w:color w:val="000000" w:themeColor="text1"/>
          <w:sz w:val="22"/>
          <w:szCs w:val="22"/>
          <w:u w:val="single"/>
        </w:rPr>
      </w:pPr>
      <w:bookmarkStart w:id="5" w:name="_Toc149737236"/>
      <w:bookmarkStart w:id="6" w:name="_Hlk169705503"/>
      <w:r w:rsidRPr="002B5B63">
        <w:rPr>
          <w:rStyle w:val="Heading2Char"/>
          <w:rFonts w:ascii="Arial" w:hAnsi="Arial" w:cs="Arial"/>
          <w:bCs/>
          <w:color w:val="000000" w:themeColor="text1"/>
          <w:sz w:val="22"/>
          <w:szCs w:val="22"/>
          <w:u w:val="single"/>
        </w:rPr>
        <w:t>2.1 PLANEERINGU EESMÄRK</w:t>
      </w:r>
      <w:bookmarkEnd w:id="5"/>
    </w:p>
    <w:bookmarkEnd w:id="6"/>
    <w:p w14:paraId="73AEF24F" w14:textId="4F27A869" w:rsidR="002B5B63" w:rsidRPr="00D95755" w:rsidRDefault="002B5B63" w:rsidP="002B5B63">
      <w:pPr>
        <w:jc w:val="both"/>
        <w:rPr>
          <w:rFonts w:ascii="Arial" w:eastAsia="Arial" w:hAnsi="Arial" w:cs="Arial"/>
          <w:color w:val="000000"/>
          <w:sz w:val="20"/>
          <w:szCs w:val="20"/>
        </w:rPr>
      </w:pPr>
      <w:r w:rsidRPr="00D95755">
        <w:rPr>
          <w:rFonts w:ascii="Arial" w:eastAsia="Arial" w:hAnsi="Arial" w:cs="Arial"/>
          <w:sz w:val="20"/>
          <w:szCs w:val="20"/>
        </w:rPr>
        <w:t>Detailplaneeringu koostamise eesmärgiks on Kingu tn 6 kinnistule määrata ehitusõigus kõlakoja ja kõlakoda teenindavate abihoonete ehitamiseks, avaliku mängu</w:t>
      </w:r>
      <w:r>
        <w:rPr>
          <w:rFonts w:ascii="Arial" w:eastAsia="Arial" w:hAnsi="Arial" w:cs="Arial"/>
          <w:sz w:val="20"/>
          <w:szCs w:val="20"/>
        </w:rPr>
        <w:t>- ja spordi</w:t>
      </w:r>
      <w:r w:rsidRPr="00D95755">
        <w:rPr>
          <w:rFonts w:ascii="Arial" w:eastAsia="Arial" w:hAnsi="Arial" w:cs="Arial"/>
          <w:sz w:val="20"/>
          <w:szCs w:val="20"/>
        </w:rPr>
        <w:t>väljaku ning külaplatsi rajamiseks, määrata ehitusõigus ja hoonestustingimused, lahendada juurdepääsud, liikluskorraldus ja tehnovõrkudega varustamine ja haljastus.</w:t>
      </w:r>
      <w:r>
        <w:rPr>
          <w:rFonts w:ascii="Arial" w:eastAsia="Arial" w:hAnsi="Arial" w:cs="Arial"/>
          <w:sz w:val="20"/>
          <w:szCs w:val="20"/>
        </w:rPr>
        <w:t xml:space="preserve"> Planeeringuala suurus on 0,87 ha.</w:t>
      </w:r>
    </w:p>
    <w:p w14:paraId="6F2D4A7D" w14:textId="6EF1DE5B" w:rsidR="002B5B63" w:rsidRPr="002B5B63" w:rsidRDefault="002B5B63" w:rsidP="00794C6B">
      <w:pPr>
        <w:pStyle w:val="Heading2"/>
        <w:spacing w:before="400" w:after="200"/>
        <w:rPr>
          <w:bCs w:val="0"/>
        </w:rPr>
      </w:pPr>
      <w:bookmarkStart w:id="7" w:name="_Toc149737237"/>
      <w:bookmarkStart w:id="8" w:name="_Hlk169705526"/>
      <w:r w:rsidRPr="002B5B63">
        <w:rPr>
          <w:rStyle w:val="Heading2Char"/>
          <w:rFonts w:ascii="Arial" w:hAnsi="Arial" w:cs="Arial"/>
          <w:bCs/>
          <w:color w:val="000000" w:themeColor="text1"/>
          <w:sz w:val="22"/>
          <w:szCs w:val="22"/>
          <w:u w:val="single"/>
        </w:rPr>
        <w:t>2.</w:t>
      </w:r>
      <w:r w:rsidR="00794C6B">
        <w:rPr>
          <w:rStyle w:val="Heading2Char"/>
          <w:rFonts w:ascii="Arial" w:hAnsi="Arial" w:cs="Arial"/>
          <w:bCs/>
          <w:color w:val="000000" w:themeColor="text1"/>
          <w:sz w:val="22"/>
          <w:szCs w:val="22"/>
          <w:u w:val="single"/>
        </w:rPr>
        <w:t>2</w:t>
      </w:r>
      <w:r w:rsidRPr="002B5B63">
        <w:rPr>
          <w:rStyle w:val="Heading2Char"/>
          <w:rFonts w:ascii="Arial" w:hAnsi="Arial" w:cs="Arial"/>
          <w:bCs/>
          <w:color w:val="000000" w:themeColor="text1"/>
          <w:sz w:val="22"/>
          <w:szCs w:val="22"/>
          <w:u w:val="single"/>
        </w:rPr>
        <w:t xml:space="preserve"> </w:t>
      </w:r>
      <w:r w:rsidR="00794C6B">
        <w:rPr>
          <w:rStyle w:val="Heading2Char"/>
          <w:rFonts w:ascii="Arial" w:hAnsi="Arial" w:cs="Arial"/>
          <w:bCs/>
          <w:color w:val="000000" w:themeColor="text1"/>
          <w:sz w:val="22"/>
          <w:szCs w:val="22"/>
          <w:u w:val="single"/>
        </w:rPr>
        <w:t>PLANEERITAVA MAA-ALA KONTAKTVÖÖNDI FUNKTSIONAALSED SEOSED</w:t>
      </w:r>
      <w:bookmarkEnd w:id="7"/>
    </w:p>
    <w:bookmarkEnd w:id="8"/>
    <w:p w14:paraId="6CA22C33" w14:textId="77777777" w:rsidR="00794C6B" w:rsidRDefault="00AD33DB" w:rsidP="00953B60">
      <w:pPr>
        <w:tabs>
          <w:tab w:val="left" w:pos="712"/>
        </w:tabs>
        <w:jc w:val="both"/>
        <w:rPr>
          <w:rFonts w:ascii="Arial" w:hAnsi="Arial" w:cs="Arial"/>
          <w:sz w:val="20"/>
          <w:szCs w:val="20"/>
          <w:shd w:val="clear" w:color="auto" w:fill="FFFFFF"/>
        </w:rPr>
      </w:pPr>
      <w:r w:rsidRPr="00F12234">
        <w:rPr>
          <w:rFonts w:ascii="Arial" w:hAnsi="Arial" w:cs="Arial"/>
          <w:sz w:val="20"/>
          <w:szCs w:val="20"/>
        </w:rPr>
        <w:t>D</w:t>
      </w:r>
      <w:r w:rsidR="00EE7080" w:rsidRPr="00F12234">
        <w:rPr>
          <w:rFonts w:ascii="Arial" w:hAnsi="Arial" w:cs="Arial"/>
          <w:sz w:val="20"/>
          <w:szCs w:val="20"/>
        </w:rPr>
        <w:t>etailplaneeringuala kontaktvöönd</w:t>
      </w:r>
      <w:r w:rsidR="00866656" w:rsidRPr="00F12234">
        <w:rPr>
          <w:rFonts w:ascii="Arial" w:hAnsi="Arial" w:cs="Arial"/>
          <w:sz w:val="20"/>
          <w:szCs w:val="20"/>
        </w:rPr>
        <w:t xml:space="preserve">i moodustavad </w:t>
      </w:r>
      <w:r w:rsidR="00C567A1" w:rsidRPr="00F12234">
        <w:rPr>
          <w:rFonts w:ascii="Arial" w:hAnsi="Arial" w:cs="Arial"/>
          <w:sz w:val="20"/>
          <w:szCs w:val="20"/>
        </w:rPr>
        <w:t>ole</w:t>
      </w:r>
      <w:r w:rsidR="009975CA" w:rsidRPr="00F12234">
        <w:rPr>
          <w:rFonts w:ascii="Arial" w:hAnsi="Arial" w:cs="Arial"/>
          <w:sz w:val="20"/>
          <w:szCs w:val="20"/>
        </w:rPr>
        <w:t>masole</w:t>
      </w:r>
      <w:r w:rsidR="00866656" w:rsidRPr="00F12234">
        <w:rPr>
          <w:rFonts w:ascii="Arial" w:hAnsi="Arial" w:cs="Arial"/>
          <w:sz w:val="20"/>
          <w:szCs w:val="20"/>
        </w:rPr>
        <w:t>va</w:t>
      </w:r>
      <w:r w:rsidR="003C594E" w:rsidRPr="00F12234">
        <w:rPr>
          <w:rFonts w:ascii="Arial" w:hAnsi="Arial" w:cs="Arial"/>
          <w:sz w:val="20"/>
          <w:szCs w:val="20"/>
        </w:rPr>
        <w:t xml:space="preserve">d </w:t>
      </w:r>
      <w:r w:rsidR="00812AA2" w:rsidRPr="00F12234">
        <w:rPr>
          <w:rFonts w:ascii="Arial" w:hAnsi="Arial" w:cs="Arial"/>
          <w:sz w:val="20"/>
          <w:szCs w:val="20"/>
        </w:rPr>
        <w:t>elamu</w:t>
      </w:r>
      <w:r w:rsidR="003C594E" w:rsidRPr="00F12234">
        <w:rPr>
          <w:rFonts w:ascii="Arial" w:hAnsi="Arial" w:cs="Arial"/>
          <w:sz w:val="20"/>
          <w:szCs w:val="20"/>
        </w:rPr>
        <w:t>maad</w:t>
      </w:r>
      <w:r w:rsidR="00812AA2" w:rsidRPr="00F12234">
        <w:rPr>
          <w:rFonts w:ascii="Arial" w:hAnsi="Arial" w:cs="Arial"/>
          <w:sz w:val="20"/>
          <w:szCs w:val="20"/>
        </w:rPr>
        <w:t xml:space="preserve"> </w:t>
      </w:r>
      <w:r w:rsidR="00727174" w:rsidRPr="00F12234">
        <w:rPr>
          <w:rFonts w:ascii="Arial" w:hAnsi="Arial" w:cs="Arial"/>
          <w:sz w:val="20"/>
          <w:szCs w:val="20"/>
        </w:rPr>
        <w:t xml:space="preserve">ja </w:t>
      </w:r>
      <w:r w:rsidR="003C594E" w:rsidRPr="00F12234">
        <w:rPr>
          <w:rFonts w:ascii="Arial" w:hAnsi="Arial" w:cs="Arial"/>
          <w:sz w:val="20"/>
          <w:szCs w:val="20"/>
        </w:rPr>
        <w:t xml:space="preserve">ühiskondlike ehitiste maa. Kingu tn 6 krunt piirneb </w:t>
      </w:r>
      <w:r w:rsidR="003C594E" w:rsidRPr="00F12234">
        <w:rPr>
          <w:rFonts w:ascii="Arial" w:hAnsi="Arial" w:cs="Arial"/>
          <w:sz w:val="20"/>
          <w:szCs w:val="20"/>
          <w:shd w:val="clear" w:color="auto" w:fill="FFFFFF"/>
        </w:rPr>
        <w:t>11302 Lagedi-Kostivere teega (Linnu teega)</w:t>
      </w:r>
      <w:r w:rsidR="00FD35EE" w:rsidRPr="00F12234">
        <w:rPr>
          <w:rFonts w:ascii="Arial" w:hAnsi="Arial" w:cs="Arial"/>
          <w:sz w:val="20"/>
          <w:szCs w:val="20"/>
          <w:shd w:val="clear" w:color="auto" w:fill="FFFFFF"/>
        </w:rPr>
        <w:t xml:space="preserve">, mille ääres kulgeb </w:t>
      </w:r>
      <w:r w:rsidR="00D95755" w:rsidRPr="00F12234">
        <w:rPr>
          <w:rFonts w:ascii="Arial" w:hAnsi="Arial" w:cs="Arial"/>
          <w:sz w:val="20"/>
          <w:szCs w:val="20"/>
          <w:shd w:val="clear" w:color="auto" w:fill="FFFFFF"/>
        </w:rPr>
        <w:t>olemasolev jalg- ja jalgrattatee</w:t>
      </w:r>
      <w:r w:rsidR="00FD35EE" w:rsidRPr="00F12234">
        <w:rPr>
          <w:rFonts w:ascii="Arial" w:hAnsi="Arial" w:cs="Arial"/>
          <w:sz w:val="20"/>
          <w:szCs w:val="20"/>
          <w:shd w:val="clear" w:color="auto" w:fill="FFFFFF"/>
        </w:rPr>
        <w:t xml:space="preserve">. </w:t>
      </w:r>
    </w:p>
    <w:p w14:paraId="222F6667" w14:textId="44EF4049" w:rsidR="00FD35EE" w:rsidRPr="00F12234" w:rsidRDefault="00FD35EE" w:rsidP="00953B60">
      <w:pPr>
        <w:tabs>
          <w:tab w:val="left" w:pos="712"/>
        </w:tabs>
        <w:jc w:val="both"/>
        <w:rPr>
          <w:rFonts w:ascii="Arial" w:hAnsi="Arial" w:cs="Arial"/>
          <w:sz w:val="20"/>
          <w:szCs w:val="20"/>
          <w:shd w:val="clear" w:color="auto" w:fill="FFFFFF"/>
        </w:rPr>
      </w:pPr>
      <w:r w:rsidRPr="00F12234">
        <w:rPr>
          <w:rFonts w:ascii="Arial" w:hAnsi="Arial" w:cs="Arial"/>
          <w:sz w:val="20"/>
          <w:szCs w:val="20"/>
          <w:shd w:val="clear" w:color="auto" w:fill="FFFFFF"/>
        </w:rPr>
        <w:t>Kingu t</w:t>
      </w:r>
      <w:r w:rsidR="00D95755" w:rsidRPr="00F12234">
        <w:rPr>
          <w:rFonts w:ascii="Arial" w:hAnsi="Arial" w:cs="Arial"/>
          <w:sz w:val="20"/>
          <w:szCs w:val="20"/>
          <w:shd w:val="clear" w:color="auto" w:fill="FFFFFF"/>
        </w:rPr>
        <w:t>änava</w:t>
      </w:r>
      <w:r w:rsidRPr="00F12234">
        <w:rPr>
          <w:rFonts w:ascii="Arial" w:hAnsi="Arial" w:cs="Arial"/>
          <w:sz w:val="20"/>
          <w:szCs w:val="20"/>
          <w:shd w:val="clear" w:color="auto" w:fill="FFFFFF"/>
        </w:rPr>
        <w:t xml:space="preserve"> äärde on </w:t>
      </w:r>
      <w:r w:rsidR="00D95755" w:rsidRPr="00F12234">
        <w:rPr>
          <w:rFonts w:ascii="Arial" w:hAnsi="Arial" w:cs="Arial"/>
          <w:sz w:val="20"/>
          <w:szCs w:val="20"/>
          <w:shd w:val="clear" w:color="auto" w:fill="FFFFFF"/>
        </w:rPr>
        <w:t xml:space="preserve">varem </w:t>
      </w:r>
      <w:r w:rsidRPr="00F12234">
        <w:rPr>
          <w:rFonts w:ascii="Arial" w:hAnsi="Arial" w:cs="Arial"/>
          <w:sz w:val="20"/>
          <w:szCs w:val="20"/>
          <w:shd w:val="clear" w:color="auto" w:fill="FFFFFF"/>
        </w:rPr>
        <w:t>projekteeri</w:t>
      </w:r>
      <w:r w:rsidR="00D95755" w:rsidRPr="00F12234">
        <w:rPr>
          <w:rFonts w:ascii="Arial" w:hAnsi="Arial" w:cs="Arial"/>
          <w:sz w:val="20"/>
          <w:szCs w:val="20"/>
          <w:shd w:val="clear" w:color="auto" w:fill="FFFFFF"/>
        </w:rPr>
        <w:t>tud</w:t>
      </w:r>
      <w:r w:rsidRPr="00F12234">
        <w:rPr>
          <w:rFonts w:ascii="Arial" w:hAnsi="Arial" w:cs="Arial"/>
          <w:sz w:val="20"/>
          <w:szCs w:val="20"/>
          <w:shd w:val="clear" w:color="auto" w:fill="FFFFFF"/>
        </w:rPr>
        <w:t xml:space="preserve"> jalg- ja jalgrattatee</w:t>
      </w:r>
      <w:r w:rsidR="00F12234" w:rsidRPr="00F12234">
        <w:rPr>
          <w:rFonts w:ascii="Arial" w:hAnsi="Arial" w:cs="Arial"/>
          <w:sz w:val="20"/>
          <w:szCs w:val="20"/>
          <w:shd w:val="clear" w:color="auto" w:fill="FFFFFF"/>
        </w:rPr>
        <w:t xml:space="preserve"> (vastavalt põhiprojektile „</w:t>
      </w:r>
      <w:r w:rsidR="00F12234" w:rsidRPr="00F12234">
        <w:rPr>
          <w:rFonts w:ascii="Arial" w:hAnsi="Arial" w:cs="Arial"/>
          <w:sz w:val="20"/>
          <w:szCs w:val="20"/>
        </w:rPr>
        <w:t>Jõe tänava rekonstrueerimine koos kõrvaltänavatega ning jalg- ja jalgrattatee“ (peaprojekteerija OÜ Esprii, töö nr 220707))</w:t>
      </w:r>
      <w:r w:rsidRPr="00F12234">
        <w:rPr>
          <w:rFonts w:ascii="Arial" w:hAnsi="Arial" w:cs="Arial"/>
          <w:sz w:val="20"/>
          <w:szCs w:val="20"/>
          <w:shd w:val="clear" w:color="auto" w:fill="FFFFFF"/>
        </w:rPr>
        <w:t xml:space="preserve">. </w:t>
      </w:r>
      <w:r w:rsidR="00794C6B">
        <w:rPr>
          <w:rFonts w:ascii="Arial" w:hAnsi="Arial" w:cs="Arial"/>
          <w:sz w:val="20"/>
          <w:szCs w:val="20"/>
          <w:shd w:val="clear" w:color="auto" w:fill="FFFFFF"/>
        </w:rPr>
        <w:t>Realiseeritakse 2024 aastal.</w:t>
      </w:r>
    </w:p>
    <w:p w14:paraId="13EC90DB" w14:textId="3C271332" w:rsidR="00FD35EE" w:rsidRPr="00D95755" w:rsidRDefault="00FD35EE" w:rsidP="00953B60">
      <w:pPr>
        <w:tabs>
          <w:tab w:val="left" w:pos="712"/>
        </w:tabs>
        <w:jc w:val="both"/>
        <w:rPr>
          <w:rFonts w:ascii="Arial" w:hAnsi="Arial" w:cs="Arial"/>
          <w:sz w:val="20"/>
          <w:szCs w:val="20"/>
          <w:shd w:val="clear" w:color="auto" w:fill="FFFFFF"/>
        </w:rPr>
      </w:pPr>
      <w:r w:rsidRPr="00D95755">
        <w:rPr>
          <w:rFonts w:ascii="Arial" w:hAnsi="Arial" w:cs="Arial"/>
          <w:sz w:val="20"/>
          <w:szCs w:val="20"/>
          <w:shd w:val="clear" w:color="auto" w:fill="FFFFFF"/>
        </w:rPr>
        <w:t>Lähim bussipeatus asub 11302 Lagedi-Kostivere tee ääres, ca 60 m kaugusel planeeringualast Loo aleviku suunas. Lähim bussipeatus suunaga Lagedi keskuse suunas paikneb planeeringualast ca 140 m kaugusel.</w:t>
      </w:r>
      <w:r w:rsidR="00794C6B">
        <w:rPr>
          <w:rFonts w:ascii="Arial" w:hAnsi="Arial" w:cs="Arial"/>
          <w:sz w:val="20"/>
          <w:szCs w:val="20"/>
          <w:shd w:val="clear" w:color="auto" w:fill="FFFFFF"/>
        </w:rPr>
        <w:t xml:space="preserve"> Bussipeatused teenindavad Tallinna ning naaber omavalitsusi läbivad bussiliinid.</w:t>
      </w:r>
    </w:p>
    <w:p w14:paraId="3516937B" w14:textId="73C95E0C" w:rsidR="00794C6B" w:rsidRPr="00D95755" w:rsidRDefault="003C594E" w:rsidP="00953B60">
      <w:pPr>
        <w:tabs>
          <w:tab w:val="left" w:pos="712"/>
        </w:tabs>
        <w:jc w:val="both"/>
        <w:rPr>
          <w:rFonts w:ascii="Arial" w:hAnsi="Arial" w:cs="Arial"/>
          <w:sz w:val="20"/>
          <w:szCs w:val="20"/>
        </w:rPr>
      </w:pPr>
      <w:r w:rsidRPr="00D95755">
        <w:rPr>
          <w:rFonts w:ascii="Arial" w:hAnsi="Arial" w:cs="Arial"/>
          <w:sz w:val="20"/>
          <w:szCs w:val="20"/>
        </w:rPr>
        <w:t>Kingu tn 6 kinnistu on kasut</w:t>
      </w:r>
      <w:r w:rsidR="00885F3C" w:rsidRPr="00D95755">
        <w:rPr>
          <w:rFonts w:ascii="Arial" w:hAnsi="Arial" w:cs="Arial"/>
          <w:sz w:val="20"/>
          <w:szCs w:val="20"/>
        </w:rPr>
        <w:t>uses</w:t>
      </w:r>
      <w:r w:rsidRPr="00D95755">
        <w:rPr>
          <w:rFonts w:ascii="Arial" w:hAnsi="Arial" w:cs="Arial"/>
          <w:sz w:val="20"/>
          <w:szCs w:val="20"/>
        </w:rPr>
        <w:t xml:space="preserve"> Lagedi aleviku külaplatsina, kus </w:t>
      </w:r>
      <w:r w:rsidR="00885F3C" w:rsidRPr="00D95755">
        <w:rPr>
          <w:rFonts w:ascii="Arial" w:hAnsi="Arial" w:cs="Arial"/>
          <w:sz w:val="20"/>
          <w:szCs w:val="20"/>
        </w:rPr>
        <w:t>korraldatakse</w:t>
      </w:r>
      <w:r w:rsidRPr="00D95755">
        <w:rPr>
          <w:rFonts w:ascii="Arial" w:hAnsi="Arial" w:cs="Arial"/>
          <w:sz w:val="20"/>
          <w:szCs w:val="20"/>
        </w:rPr>
        <w:t xml:space="preserve"> suviseid ühisüritusi.</w:t>
      </w:r>
    </w:p>
    <w:p w14:paraId="31687346" w14:textId="1B6EC037" w:rsidR="00EE7080" w:rsidRPr="00D95755" w:rsidRDefault="00FD35EE" w:rsidP="00953B60">
      <w:pPr>
        <w:jc w:val="both"/>
        <w:rPr>
          <w:rFonts w:ascii="Arial" w:hAnsi="Arial" w:cs="Arial"/>
          <w:sz w:val="20"/>
          <w:szCs w:val="20"/>
        </w:rPr>
      </w:pPr>
      <w:r w:rsidRPr="00D95755">
        <w:rPr>
          <w:rFonts w:ascii="Arial" w:hAnsi="Arial" w:cs="Arial"/>
          <w:sz w:val="20"/>
          <w:szCs w:val="20"/>
        </w:rPr>
        <w:t>K</w:t>
      </w:r>
      <w:r w:rsidR="00EE7080" w:rsidRPr="00D95755">
        <w:rPr>
          <w:rFonts w:ascii="Arial" w:hAnsi="Arial" w:cs="Arial"/>
          <w:sz w:val="20"/>
          <w:szCs w:val="20"/>
        </w:rPr>
        <w:t>ontaktalal</w:t>
      </w:r>
      <w:r w:rsidRPr="00D95755">
        <w:rPr>
          <w:rFonts w:ascii="Arial" w:hAnsi="Arial" w:cs="Arial"/>
          <w:sz w:val="20"/>
          <w:szCs w:val="20"/>
        </w:rPr>
        <w:t xml:space="preserve"> on</w:t>
      </w:r>
      <w:r w:rsidR="00EE7080" w:rsidRPr="00D95755">
        <w:rPr>
          <w:rFonts w:ascii="Arial" w:hAnsi="Arial" w:cs="Arial"/>
          <w:sz w:val="20"/>
          <w:szCs w:val="20"/>
        </w:rPr>
        <w:t xml:space="preserve"> kehtestatud järgmised detailplaneeringud:</w:t>
      </w:r>
    </w:p>
    <w:p w14:paraId="7385A51B" w14:textId="5B7333B1" w:rsidR="00F12234" w:rsidRPr="00F12234" w:rsidRDefault="00F12234" w:rsidP="00F12234">
      <w:pPr>
        <w:pStyle w:val="ListParagraph"/>
        <w:numPr>
          <w:ilvl w:val="0"/>
          <w:numId w:val="1"/>
        </w:numPr>
        <w:jc w:val="both"/>
        <w:rPr>
          <w:rFonts w:ascii="Arial" w:hAnsi="Arial" w:cs="Arial"/>
          <w:sz w:val="20"/>
          <w:szCs w:val="20"/>
        </w:rPr>
      </w:pPr>
      <w:r w:rsidRPr="00F12234">
        <w:rPr>
          <w:rFonts w:ascii="Arial" w:hAnsi="Arial" w:cs="Arial"/>
          <w:sz w:val="20"/>
          <w:szCs w:val="20"/>
          <w:shd w:val="clear" w:color="auto" w:fill="FFFFFF"/>
        </w:rPr>
        <w:t>Küünisaare kinnistu detailplaneering</w:t>
      </w:r>
      <w:r w:rsidRPr="00F12234">
        <w:rPr>
          <w:rFonts w:ascii="Arial" w:hAnsi="Arial" w:cs="Arial"/>
          <w:sz w:val="20"/>
          <w:szCs w:val="20"/>
        </w:rPr>
        <w:t xml:space="preserve"> (DP0208)</w:t>
      </w:r>
      <w:r w:rsidR="00503483">
        <w:rPr>
          <w:rFonts w:ascii="Arial" w:hAnsi="Arial" w:cs="Arial"/>
          <w:sz w:val="20"/>
          <w:szCs w:val="20"/>
        </w:rPr>
        <w:t xml:space="preserve"> -</w:t>
      </w:r>
      <w:r w:rsidRPr="00F12234">
        <w:rPr>
          <w:rFonts w:ascii="Arial" w:hAnsi="Arial" w:cs="Arial"/>
          <w:sz w:val="20"/>
          <w:szCs w:val="20"/>
        </w:rPr>
        <w:t xml:space="preserve"> kehtestatud </w:t>
      </w:r>
      <w:r w:rsidRPr="00F12234">
        <w:rPr>
          <w:rFonts w:ascii="Arial" w:hAnsi="Arial" w:cs="Arial"/>
          <w:sz w:val="20"/>
          <w:szCs w:val="20"/>
          <w:shd w:val="clear" w:color="auto" w:fill="FFFFFF"/>
        </w:rPr>
        <w:t xml:space="preserve">13.11.2007, </w:t>
      </w:r>
      <w:r w:rsidRPr="00F12234">
        <w:rPr>
          <w:rFonts w:ascii="Arial" w:hAnsi="Arial" w:cs="Arial"/>
          <w:color w:val="000000"/>
          <w:sz w:val="20"/>
          <w:szCs w:val="20"/>
        </w:rPr>
        <w:t>Rae Volikogu otsusega nr 329</w:t>
      </w:r>
      <w:r w:rsidRPr="00F12234">
        <w:rPr>
          <w:rFonts w:ascii="Arial" w:hAnsi="Arial" w:cs="Arial"/>
          <w:sz w:val="20"/>
          <w:szCs w:val="20"/>
          <w:shd w:val="clear" w:color="auto" w:fill="FFFFFF"/>
        </w:rPr>
        <w:t>.</w:t>
      </w:r>
    </w:p>
    <w:p w14:paraId="7272AEC0" w14:textId="6E4B5B0C" w:rsidR="00503483" w:rsidRPr="00503483" w:rsidRDefault="00F12234" w:rsidP="00503483">
      <w:pPr>
        <w:pStyle w:val="ListParagraph"/>
        <w:numPr>
          <w:ilvl w:val="0"/>
          <w:numId w:val="1"/>
        </w:numPr>
        <w:jc w:val="both"/>
        <w:rPr>
          <w:rFonts w:ascii="Arial" w:hAnsi="Arial" w:cs="Arial"/>
          <w:sz w:val="20"/>
          <w:szCs w:val="20"/>
        </w:rPr>
      </w:pPr>
      <w:r w:rsidRPr="00D95755">
        <w:rPr>
          <w:rFonts w:ascii="Arial" w:hAnsi="Arial" w:cs="Arial"/>
          <w:sz w:val="20"/>
          <w:szCs w:val="20"/>
          <w:shd w:val="clear" w:color="auto" w:fill="FFFFFF"/>
        </w:rPr>
        <w:t>Kingu, Linnu tee 7 ja Kristjani pereelamute grupi detailplaneering (DP0086)</w:t>
      </w:r>
      <w:r w:rsidR="00503483">
        <w:rPr>
          <w:rFonts w:ascii="Arial" w:hAnsi="Arial" w:cs="Arial"/>
          <w:sz w:val="20"/>
          <w:szCs w:val="20"/>
          <w:shd w:val="clear" w:color="auto" w:fill="FFFFFF"/>
        </w:rPr>
        <w:t xml:space="preserve"> -</w:t>
      </w:r>
      <w:r w:rsidRPr="00D95755">
        <w:rPr>
          <w:rFonts w:ascii="Arial" w:hAnsi="Arial" w:cs="Arial"/>
          <w:sz w:val="20"/>
          <w:szCs w:val="20"/>
          <w:shd w:val="clear" w:color="auto" w:fill="FFFFFF"/>
        </w:rPr>
        <w:t xml:space="preserve"> kehtestatud </w:t>
      </w:r>
      <w:r w:rsidRPr="008B6739">
        <w:rPr>
          <w:rFonts w:ascii="Arial" w:hAnsi="Arial" w:cs="Arial"/>
          <w:sz w:val="20"/>
          <w:szCs w:val="20"/>
          <w:shd w:val="clear" w:color="auto" w:fill="FFFFFF"/>
        </w:rPr>
        <w:t>10.12.2002 (osaliselt kehtetu), Rae Vallavalitsuse korraldusega nr 17.</w:t>
      </w:r>
    </w:p>
    <w:p w14:paraId="0165B54D" w14:textId="24D8A5AC" w:rsidR="00503483" w:rsidRPr="00503483" w:rsidRDefault="008B6739" w:rsidP="00503483">
      <w:pPr>
        <w:pStyle w:val="ListParagraph"/>
        <w:numPr>
          <w:ilvl w:val="0"/>
          <w:numId w:val="1"/>
        </w:numPr>
        <w:jc w:val="both"/>
        <w:rPr>
          <w:rFonts w:ascii="Arial" w:hAnsi="Arial" w:cs="Arial"/>
          <w:sz w:val="20"/>
          <w:szCs w:val="20"/>
        </w:rPr>
      </w:pPr>
      <w:r w:rsidRPr="00503483">
        <w:rPr>
          <w:rFonts w:ascii="Arial" w:hAnsi="Arial" w:cs="Arial"/>
          <w:color w:val="000000"/>
          <w:sz w:val="20"/>
          <w:szCs w:val="20"/>
        </w:rPr>
        <w:t>Kaare tn 35 kinnitu ja lähiala detailplaneering (DP0673) -</w:t>
      </w:r>
      <w:r w:rsidR="00503483" w:rsidRPr="00503483">
        <w:rPr>
          <w:rFonts w:ascii="Arial" w:hAnsi="Arial" w:cs="Arial"/>
          <w:color w:val="000000"/>
          <w:sz w:val="20"/>
          <w:szCs w:val="20"/>
        </w:rPr>
        <w:t xml:space="preserve"> kehtestatud 31/05/2011, Rae Vallavalitsuse korraldusega nr 465</w:t>
      </w:r>
    </w:p>
    <w:p w14:paraId="2DCEFA35" w14:textId="12777989" w:rsidR="00503483" w:rsidRPr="00503483" w:rsidRDefault="00503483" w:rsidP="0050348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03483">
        <w:rPr>
          <w:rFonts w:ascii="Arial" w:hAnsi="Arial" w:cs="Arial"/>
          <w:color w:val="000000"/>
          <w:sz w:val="20"/>
          <w:szCs w:val="20"/>
        </w:rPr>
        <w:t>Lagedi lasteaia maa-ala ja lähiala detailplaneering (DP0640)</w:t>
      </w:r>
      <w:r>
        <w:rPr>
          <w:rFonts w:ascii="Arial" w:hAnsi="Arial" w:cs="Arial"/>
          <w:color w:val="000000"/>
          <w:sz w:val="20"/>
          <w:szCs w:val="20"/>
        </w:rPr>
        <w:t xml:space="preserve"> </w:t>
      </w:r>
      <w:r w:rsidRPr="00503483">
        <w:rPr>
          <w:rFonts w:ascii="Arial" w:hAnsi="Arial" w:cs="Arial"/>
          <w:color w:val="000000"/>
          <w:sz w:val="20"/>
          <w:szCs w:val="20"/>
        </w:rPr>
        <w:t>-</w:t>
      </w:r>
      <w:r>
        <w:rPr>
          <w:rFonts w:ascii="Arial" w:hAnsi="Arial" w:cs="Arial"/>
          <w:color w:val="000000"/>
          <w:sz w:val="20"/>
          <w:szCs w:val="20"/>
        </w:rPr>
        <w:t xml:space="preserve"> </w:t>
      </w:r>
      <w:r w:rsidRPr="00503483">
        <w:rPr>
          <w:rFonts w:ascii="Arial" w:hAnsi="Arial" w:cs="Arial"/>
          <w:color w:val="000000"/>
          <w:sz w:val="20"/>
          <w:szCs w:val="20"/>
        </w:rPr>
        <w:t>kehtestatud 24/04/2012, Rae Vallavalitsuse korraldusega nr 408</w:t>
      </w:r>
    </w:p>
    <w:p w14:paraId="3C53BE47" w14:textId="4133F488" w:rsidR="00503483" w:rsidRPr="00503483" w:rsidRDefault="00503483" w:rsidP="0050348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03483">
        <w:rPr>
          <w:rFonts w:ascii="Arial" w:hAnsi="Arial" w:cs="Arial"/>
          <w:color w:val="000000"/>
          <w:sz w:val="20"/>
          <w:szCs w:val="20"/>
        </w:rPr>
        <w:t>Kooli tn 9 kinnistu detailplaneering (DP0953) -</w:t>
      </w:r>
      <w:r>
        <w:rPr>
          <w:rFonts w:ascii="Arial" w:hAnsi="Arial" w:cs="Arial"/>
          <w:color w:val="000000"/>
          <w:sz w:val="20"/>
          <w:szCs w:val="20"/>
        </w:rPr>
        <w:t xml:space="preserve"> </w:t>
      </w:r>
      <w:r w:rsidRPr="00503483">
        <w:rPr>
          <w:rFonts w:ascii="Arial" w:hAnsi="Arial" w:cs="Arial"/>
          <w:color w:val="000000"/>
          <w:sz w:val="20"/>
          <w:szCs w:val="20"/>
        </w:rPr>
        <w:t>kehtestatud 20/02/2018, Rae Vallavalitsuse korraldusega nr 233</w:t>
      </w:r>
    </w:p>
    <w:p w14:paraId="709F9239" w14:textId="62C72416" w:rsidR="00503483" w:rsidRPr="00503483" w:rsidRDefault="00503483" w:rsidP="0050348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03483">
        <w:rPr>
          <w:rFonts w:ascii="Arial" w:hAnsi="Arial" w:cs="Arial"/>
          <w:color w:val="000000"/>
          <w:sz w:val="20"/>
          <w:szCs w:val="20"/>
        </w:rPr>
        <w:t>Niidu tn 7 ja 7a kinnistute detailplaneering (DP0951)</w:t>
      </w:r>
      <w:r>
        <w:rPr>
          <w:rFonts w:ascii="Arial" w:hAnsi="Arial" w:cs="Arial"/>
          <w:color w:val="000000"/>
          <w:sz w:val="20"/>
          <w:szCs w:val="20"/>
        </w:rPr>
        <w:t xml:space="preserve"> </w:t>
      </w:r>
      <w:r w:rsidRPr="00503483">
        <w:rPr>
          <w:rFonts w:ascii="Arial" w:hAnsi="Arial" w:cs="Arial"/>
          <w:color w:val="000000"/>
          <w:sz w:val="20"/>
          <w:szCs w:val="20"/>
        </w:rPr>
        <w:t>-</w:t>
      </w:r>
      <w:r>
        <w:rPr>
          <w:rFonts w:ascii="Arial" w:hAnsi="Arial" w:cs="Arial"/>
          <w:color w:val="000000"/>
          <w:sz w:val="20"/>
          <w:szCs w:val="20"/>
        </w:rPr>
        <w:t xml:space="preserve"> </w:t>
      </w:r>
      <w:r w:rsidRPr="00503483">
        <w:rPr>
          <w:rFonts w:ascii="Arial" w:hAnsi="Arial" w:cs="Arial"/>
          <w:color w:val="000000"/>
          <w:sz w:val="20"/>
          <w:szCs w:val="20"/>
        </w:rPr>
        <w:t>kehtestatud 27/03/2018, Rae Vallavalitsuse korraldusega nr 379</w:t>
      </w:r>
    </w:p>
    <w:p w14:paraId="4BB70D74" w14:textId="6A2E6974" w:rsidR="00503483" w:rsidRPr="00503483" w:rsidRDefault="00503483" w:rsidP="0050348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03483">
        <w:rPr>
          <w:rFonts w:ascii="Arial" w:hAnsi="Arial" w:cs="Arial"/>
          <w:color w:val="000000"/>
          <w:sz w:val="20"/>
          <w:szCs w:val="20"/>
        </w:rPr>
        <w:t>Lohu 6 kinnistu detailplaneering (DP0123)- kehtestatud 25/11/2003, Rae Vallavalitsuse korraldusega nr 1378</w:t>
      </w:r>
    </w:p>
    <w:p w14:paraId="13E3FEC2" w14:textId="77777777" w:rsidR="00503483" w:rsidRDefault="00503483" w:rsidP="00503483">
      <w:pPr>
        <w:jc w:val="both"/>
        <w:rPr>
          <w:rFonts w:ascii="Arial" w:hAnsi="Arial" w:cs="Arial"/>
          <w:sz w:val="20"/>
          <w:szCs w:val="20"/>
        </w:rPr>
      </w:pPr>
    </w:p>
    <w:p w14:paraId="28241E49" w14:textId="6698622C" w:rsidR="00503483" w:rsidRPr="00503483" w:rsidRDefault="00503483" w:rsidP="00503483">
      <w:pPr>
        <w:jc w:val="both"/>
        <w:rPr>
          <w:rFonts w:ascii="Arial" w:hAnsi="Arial" w:cs="Arial"/>
          <w:sz w:val="20"/>
          <w:szCs w:val="20"/>
        </w:rPr>
      </w:pPr>
      <w:r w:rsidRPr="00503483">
        <w:rPr>
          <w:rFonts w:ascii="Arial" w:hAnsi="Arial" w:cs="Arial"/>
          <w:sz w:val="20"/>
          <w:szCs w:val="20"/>
        </w:rPr>
        <w:t xml:space="preserve">Kontaktalal on </w:t>
      </w:r>
      <w:r>
        <w:rPr>
          <w:rFonts w:ascii="Arial" w:hAnsi="Arial" w:cs="Arial"/>
          <w:sz w:val="20"/>
          <w:szCs w:val="20"/>
        </w:rPr>
        <w:t>menetluses</w:t>
      </w:r>
      <w:r w:rsidRPr="00503483">
        <w:rPr>
          <w:rFonts w:ascii="Arial" w:hAnsi="Arial" w:cs="Arial"/>
          <w:sz w:val="20"/>
          <w:szCs w:val="20"/>
        </w:rPr>
        <w:t xml:space="preserve"> järgmised detailplaneeringud:</w:t>
      </w:r>
    </w:p>
    <w:p w14:paraId="17E6C91B" w14:textId="285F61A6" w:rsidR="00503483" w:rsidRPr="002B5B63" w:rsidRDefault="002B5B63" w:rsidP="00503483">
      <w:pPr>
        <w:autoSpaceDE w:val="0"/>
        <w:autoSpaceDN w:val="0"/>
        <w:adjustRightInd w:val="0"/>
        <w:spacing w:after="0" w:line="240" w:lineRule="auto"/>
        <w:rPr>
          <w:rFonts w:ascii="Arial" w:hAnsi="Arial" w:cs="Arial"/>
          <w:color w:val="000000"/>
          <w:sz w:val="20"/>
          <w:szCs w:val="20"/>
        </w:rPr>
      </w:pPr>
      <w:r w:rsidRPr="002B5B63">
        <w:rPr>
          <w:rFonts w:ascii="Arial" w:hAnsi="Arial" w:cs="Arial"/>
          <w:color w:val="000000"/>
          <w:sz w:val="20"/>
          <w:szCs w:val="20"/>
        </w:rPr>
        <w:t xml:space="preserve">- </w:t>
      </w:r>
      <w:r>
        <w:rPr>
          <w:rFonts w:ascii="Arial" w:hAnsi="Arial" w:cs="Arial"/>
          <w:color w:val="000000"/>
          <w:sz w:val="20"/>
          <w:szCs w:val="20"/>
        </w:rPr>
        <w:t xml:space="preserve">    </w:t>
      </w:r>
      <w:r w:rsidR="00503483" w:rsidRPr="002B5B63">
        <w:rPr>
          <w:rFonts w:ascii="Arial" w:hAnsi="Arial" w:cs="Arial"/>
          <w:color w:val="000000"/>
          <w:sz w:val="20"/>
          <w:szCs w:val="20"/>
        </w:rPr>
        <w:t xml:space="preserve">Ülase tee 21 kinnistu ja lähiala detailplaneering </w:t>
      </w:r>
      <w:r w:rsidRPr="002B5B63">
        <w:rPr>
          <w:rFonts w:ascii="Arial" w:hAnsi="Arial" w:cs="Arial"/>
          <w:color w:val="000000"/>
          <w:sz w:val="20"/>
          <w:szCs w:val="20"/>
        </w:rPr>
        <w:t>(DP0904)</w:t>
      </w:r>
      <w:r>
        <w:rPr>
          <w:rFonts w:ascii="Arial" w:hAnsi="Arial" w:cs="Arial"/>
          <w:color w:val="000000"/>
          <w:sz w:val="20"/>
          <w:szCs w:val="20"/>
        </w:rPr>
        <w:t xml:space="preserve"> </w:t>
      </w:r>
      <w:r w:rsidR="00503483" w:rsidRPr="002B5B63">
        <w:rPr>
          <w:rFonts w:ascii="Arial" w:hAnsi="Arial" w:cs="Arial"/>
          <w:color w:val="000000"/>
          <w:sz w:val="20"/>
          <w:szCs w:val="20"/>
        </w:rPr>
        <w:t>vastu võetud 05/09/2023, Rae Vallavalitsuse korraldusega nr 1735</w:t>
      </w:r>
    </w:p>
    <w:p w14:paraId="2624D7FB" w14:textId="77777777" w:rsidR="00503483" w:rsidRDefault="00503483" w:rsidP="007668E2">
      <w:pPr>
        <w:jc w:val="both"/>
        <w:rPr>
          <w:rFonts w:ascii="Arial" w:eastAsia="Arial" w:hAnsi="Arial" w:cs="Arial"/>
          <w:sz w:val="20"/>
          <w:szCs w:val="20"/>
        </w:rPr>
      </w:pPr>
    </w:p>
    <w:p w14:paraId="225D63C6" w14:textId="77777777" w:rsidR="00794C6B" w:rsidRPr="00794C6B" w:rsidRDefault="00794C6B" w:rsidP="00794C6B">
      <w:pPr>
        <w:pStyle w:val="ListParagraph"/>
        <w:ind w:left="0"/>
        <w:jc w:val="both"/>
        <w:rPr>
          <w:rFonts w:ascii="Arial" w:hAnsi="Arial" w:cs="Arial"/>
          <w:sz w:val="20"/>
          <w:szCs w:val="20"/>
        </w:rPr>
      </w:pPr>
      <w:bookmarkStart w:id="9" w:name="_Hlk169706315"/>
      <w:r w:rsidRPr="00794C6B">
        <w:rPr>
          <w:rFonts w:ascii="Arial" w:hAnsi="Arial" w:cs="Arial"/>
          <w:sz w:val="20"/>
          <w:szCs w:val="20"/>
        </w:rPr>
        <w:t>Järeldused, et kavandatav tegevus ei ole vastuolus olemasoleva keskkonnaga.</w:t>
      </w:r>
      <w:r>
        <w:rPr>
          <w:rFonts w:ascii="Arial" w:hAnsi="Arial" w:cs="Arial"/>
          <w:sz w:val="20"/>
          <w:szCs w:val="20"/>
        </w:rPr>
        <w:t xml:space="preserve"> </w:t>
      </w:r>
      <w:r w:rsidRPr="00794C6B">
        <w:rPr>
          <w:rFonts w:ascii="Arial" w:hAnsi="Arial" w:cs="Arial"/>
          <w:sz w:val="20"/>
          <w:szCs w:val="20"/>
        </w:rPr>
        <w:t>Planeeringuala kontaktvööndis paiknevate hoonete asukohad ja kruntide sihtotstarbed on kajastatud joonisel AS-02 Kontaktvööndi analüüs.</w:t>
      </w:r>
    </w:p>
    <w:p w14:paraId="18BDAEEA" w14:textId="77777777" w:rsidR="00794C6B" w:rsidRPr="002B5B63" w:rsidRDefault="00794C6B" w:rsidP="00794C6B">
      <w:pPr>
        <w:pStyle w:val="Heading2"/>
        <w:spacing w:before="400" w:after="200"/>
        <w:rPr>
          <w:bCs w:val="0"/>
        </w:rPr>
      </w:pPr>
      <w:bookmarkStart w:id="10" w:name="_Toc149737238"/>
      <w:bookmarkStart w:id="11" w:name="_Hlk169706327"/>
      <w:bookmarkEnd w:id="9"/>
      <w:r w:rsidRPr="002B5B63">
        <w:rPr>
          <w:rStyle w:val="Heading2Char"/>
          <w:rFonts w:ascii="Arial" w:hAnsi="Arial" w:cs="Arial"/>
          <w:bCs/>
          <w:color w:val="000000" w:themeColor="text1"/>
          <w:sz w:val="22"/>
          <w:szCs w:val="22"/>
          <w:u w:val="single"/>
        </w:rPr>
        <w:lastRenderedPageBreak/>
        <w:t>2.</w:t>
      </w:r>
      <w:r>
        <w:rPr>
          <w:rStyle w:val="Heading2Char"/>
          <w:rFonts w:ascii="Arial" w:hAnsi="Arial" w:cs="Arial"/>
          <w:bCs/>
          <w:color w:val="000000" w:themeColor="text1"/>
          <w:sz w:val="22"/>
          <w:szCs w:val="22"/>
          <w:u w:val="single"/>
        </w:rPr>
        <w:t>3</w:t>
      </w:r>
      <w:r w:rsidRPr="002B5B63">
        <w:rPr>
          <w:rStyle w:val="Heading2Char"/>
          <w:rFonts w:ascii="Arial" w:hAnsi="Arial" w:cs="Arial"/>
          <w:bCs/>
          <w:color w:val="000000" w:themeColor="text1"/>
          <w:sz w:val="22"/>
          <w:szCs w:val="22"/>
          <w:u w:val="single"/>
        </w:rPr>
        <w:t xml:space="preserve"> </w:t>
      </w:r>
      <w:r>
        <w:rPr>
          <w:rStyle w:val="Heading2Char"/>
          <w:rFonts w:ascii="Arial" w:hAnsi="Arial" w:cs="Arial"/>
          <w:bCs/>
          <w:color w:val="000000" w:themeColor="text1"/>
          <w:sz w:val="22"/>
          <w:szCs w:val="22"/>
          <w:u w:val="single"/>
        </w:rPr>
        <w:t>PLANEERITAVA MAA-ALA RUUMILISE ARENGUEESMÄRKIDE KIRJELDUS</w:t>
      </w:r>
      <w:bookmarkEnd w:id="10"/>
    </w:p>
    <w:p w14:paraId="7C0888C9" w14:textId="77777777" w:rsidR="00794C6B" w:rsidRPr="00794C6B" w:rsidRDefault="00794C6B" w:rsidP="00794C6B">
      <w:pPr>
        <w:jc w:val="both"/>
        <w:rPr>
          <w:rFonts w:ascii="Arial" w:hAnsi="Arial" w:cs="Arial"/>
          <w:sz w:val="20"/>
          <w:szCs w:val="20"/>
        </w:rPr>
      </w:pPr>
      <w:r w:rsidRPr="00794C6B">
        <w:rPr>
          <w:rFonts w:ascii="Arial" w:hAnsi="Arial" w:cs="Arial"/>
          <w:sz w:val="20"/>
          <w:szCs w:val="20"/>
        </w:rPr>
        <w:t>Planeeritud ala arengu eesmärgid on järgmised:</w:t>
      </w:r>
    </w:p>
    <w:p w14:paraId="6E7485A5" w14:textId="49CE0BCF" w:rsidR="00794C6B" w:rsidRPr="00FF3A5F" w:rsidRDefault="00794C6B" w:rsidP="00794C6B">
      <w:pPr>
        <w:numPr>
          <w:ilvl w:val="0"/>
          <w:numId w:val="31"/>
        </w:numPr>
        <w:spacing w:after="0" w:line="240" w:lineRule="auto"/>
        <w:ind w:left="284" w:hanging="218"/>
        <w:jc w:val="both"/>
        <w:rPr>
          <w:rFonts w:ascii="Arial" w:hAnsi="Arial" w:cs="Arial"/>
          <w:sz w:val="20"/>
          <w:szCs w:val="20"/>
        </w:rPr>
      </w:pPr>
      <w:r w:rsidRPr="00FF3A5F">
        <w:rPr>
          <w:rFonts w:ascii="Arial" w:hAnsi="Arial" w:cs="Arial"/>
          <w:sz w:val="20"/>
          <w:szCs w:val="20"/>
        </w:rPr>
        <w:t>Piirkonna elanike vajadustele vastava kvaliteetse elukeskkonna loomine. Planeeringuala korrastamine ja planeeringuga planeeritud ühiskondliku ehitiste maa kasutusse võtmine;</w:t>
      </w:r>
    </w:p>
    <w:p w14:paraId="07380A40" w14:textId="77777777" w:rsidR="00794C6B" w:rsidRDefault="00794C6B" w:rsidP="00794C6B">
      <w:pPr>
        <w:numPr>
          <w:ilvl w:val="0"/>
          <w:numId w:val="31"/>
        </w:numPr>
        <w:spacing w:after="0" w:line="240" w:lineRule="auto"/>
        <w:ind w:left="284" w:hanging="218"/>
        <w:jc w:val="both"/>
        <w:rPr>
          <w:rFonts w:ascii="Arial" w:hAnsi="Arial" w:cs="Arial"/>
          <w:sz w:val="20"/>
          <w:szCs w:val="20"/>
        </w:rPr>
      </w:pPr>
      <w:r w:rsidRPr="00FF3A5F">
        <w:rPr>
          <w:rFonts w:ascii="Arial" w:hAnsi="Arial" w:cs="Arial"/>
          <w:sz w:val="20"/>
          <w:szCs w:val="20"/>
        </w:rPr>
        <w:t>keskkonnasõbraliku ruumi loomine, kus arvestatakse olemasoleva keskkonna esteetilist ja ökoloogilist väärtust.</w:t>
      </w:r>
    </w:p>
    <w:p w14:paraId="3F2051DF" w14:textId="58DDC033" w:rsidR="00FF3A5F" w:rsidRPr="00FF3A5F" w:rsidRDefault="00FF3A5F" w:rsidP="00794C6B">
      <w:pPr>
        <w:numPr>
          <w:ilvl w:val="0"/>
          <w:numId w:val="31"/>
        </w:numPr>
        <w:spacing w:after="0" w:line="240" w:lineRule="auto"/>
        <w:ind w:left="284" w:hanging="218"/>
        <w:jc w:val="both"/>
        <w:rPr>
          <w:rFonts w:ascii="Arial" w:hAnsi="Arial" w:cs="Arial"/>
          <w:sz w:val="20"/>
          <w:szCs w:val="20"/>
        </w:rPr>
      </w:pPr>
      <w:r w:rsidRPr="00FF3A5F">
        <w:rPr>
          <w:rFonts w:ascii="Arial" w:hAnsi="Arial" w:cs="Arial"/>
          <w:sz w:val="20"/>
          <w:szCs w:val="20"/>
        </w:rPr>
        <w:t>Toimiva ja vajadustele vastava keskkonna loomine, kus hooned ning väliruum on korrastatud ning loogiliselt üles ehitatud;</w:t>
      </w:r>
    </w:p>
    <w:p w14:paraId="75EC12E8" w14:textId="52FEA12C" w:rsidR="00FF3A5F" w:rsidRPr="00FF3A5F" w:rsidRDefault="00FF3A5F" w:rsidP="00794C6B">
      <w:pPr>
        <w:numPr>
          <w:ilvl w:val="0"/>
          <w:numId w:val="31"/>
        </w:numPr>
        <w:spacing w:after="0" w:line="240" w:lineRule="auto"/>
        <w:ind w:left="284" w:hanging="218"/>
        <w:jc w:val="both"/>
        <w:rPr>
          <w:rFonts w:ascii="Arial" w:hAnsi="Arial" w:cs="Arial"/>
          <w:sz w:val="20"/>
          <w:szCs w:val="20"/>
        </w:rPr>
      </w:pPr>
      <w:r w:rsidRPr="00FF3A5F">
        <w:rPr>
          <w:rFonts w:ascii="Arial" w:hAnsi="Arial" w:cs="Arial"/>
          <w:color w:val="000000"/>
          <w:sz w:val="20"/>
          <w:szCs w:val="20"/>
        </w:rPr>
        <w:t>toimiva ning vajadustele vastava infrastruktuuri loomine.</w:t>
      </w:r>
    </w:p>
    <w:p w14:paraId="1643D3E1" w14:textId="5974BF74" w:rsidR="00FF3A5F" w:rsidRPr="002B5B63" w:rsidRDefault="00FF3A5F" w:rsidP="00FF3A5F">
      <w:pPr>
        <w:pStyle w:val="Heading2"/>
        <w:spacing w:before="400" w:after="200"/>
        <w:rPr>
          <w:bCs w:val="0"/>
        </w:rPr>
      </w:pPr>
      <w:bookmarkStart w:id="12" w:name="_Toc149737239"/>
      <w:bookmarkStart w:id="13" w:name="_Hlk169706354"/>
      <w:bookmarkEnd w:id="11"/>
      <w:r w:rsidRPr="002B5B63">
        <w:rPr>
          <w:rStyle w:val="Heading2Char"/>
          <w:rFonts w:ascii="Arial" w:hAnsi="Arial" w:cs="Arial"/>
          <w:bCs/>
          <w:color w:val="000000" w:themeColor="text1"/>
          <w:sz w:val="22"/>
          <w:szCs w:val="22"/>
          <w:u w:val="single"/>
        </w:rPr>
        <w:t>2.</w:t>
      </w:r>
      <w:r>
        <w:rPr>
          <w:rStyle w:val="Heading2Char"/>
          <w:rFonts w:ascii="Arial" w:hAnsi="Arial" w:cs="Arial"/>
          <w:bCs/>
          <w:color w:val="000000" w:themeColor="text1"/>
          <w:sz w:val="22"/>
          <w:szCs w:val="22"/>
          <w:u w:val="single"/>
        </w:rPr>
        <w:t>4</w:t>
      </w:r>
      <w:r w:rsidRPr="002B5B63">
        <w:rPr>
          <w:rStyle w:val="Heading2Char"/>
          <w:rFonts w:ascii="Arial" w:hAnsi="Arial" w:cs="Arial"/>
          <w:bCs/>
          <w:color w:val="000000" w:themeColor="text1"/>
          <w:sz w:val="22"/>
          <w:szCs w:val="22"/>
          <w:u w:val="single"/>
        </w:rPr>
        <w:t xml:space="preserve"> </w:t>
      </w:r>
      <w:r>
        <w:rPr>
          <w:rStyle w:val="Heading2Char"/>
          <w:rFonts w:ascii="Arial" w:hAnsi="Arial" w:cs="Arial"/>
          <w:bCs/>
          <w:color w:val="000000" w:themeColor="text1"/>
          <w:sz w:val="22"/>
          <w:szCs w:val="22"/>
          <w:u w:val="single"/>
        </w:rPr>
        <w:t>VASTAVUS RAE VALLA ÜLDPLANEERINGULE</w:t>
      </w:r>
      <w:bookmarkEnd w:id="12"/>
    </w:p>
    <w:bookmarkStart w:id="14" w:name="_Hlk169706400"/>
    <w:bookmarkEnd w:id="13"/>
    <w:p w14:paraId="627FBF20" w14:textId="12EA6B7C" w:rsidR="00FF3A5F" w:rsidRPr="00FF3A5F" w:rsidRDefault="00FC4C3D" w:rsidP="00FF3A5F">
      <w:pPr>
        <w:spacing w:after="0"/>
        <w:jc w:val="both"/>
        <w:rPr>
          <w:rFonts w:ascii="Arial" w:hAnsi="Arial" w:cs="Arial"/>
          <w:sz w:val="20"/>
          <w:szCs w:val="20"/>
        </w:rPr>
      </w:pPr>
      <w:r>
        <w:fldChar w:fldCharType="begin"/>
      </w:r>
      <w:r>
        <w:instrText>HYPERLINK "https://www.rae.ee/documents/823250/3890101/21052013volikogu+otsus+nr+462.pdf/fc52a19e-8ab9-4ba3-b9d9-5be1775a4c5a"</w:instrText>
      </w:r>
      <w:r>
        <w:fldChar w:fldCharType="separate"/>
      </w:r>
      <w:r w:rsidR="00FF3A5F" w:rsidRPr="00FF3A5F">
        <w:rPr>
          <w:rStyle w:val="Hyperlink"/>
          <w:rFonts w:ascii="Arial" w:hAnsi="Arial" w:cs="Arial"/>
          <w:color w:val="auto"/>
          <w:sz w:val="20"/>
          <w:szCs w:val="20"/>
          <w:u w:val="none"/>
          <w:shd w:val="clear" w:color="auto" w:fill="FFFFFF"/>
        </w:rPr>
        <w:t>Rae Vallavolikogu 21.05.2013 otsusega nr 462</w:t>
      </w:r>
      <w:r>
        <w:rPr>
          <w:rStyle w:val="Hyperlink"/>
          <w:rFonts w:ascii="Arial" w:hAnsi="Arial" w:cs="Arial"/>
          <w:color w:val="auto"/>
          <w:sz w:val="20"/>
          <w:szCs w:val="20"/>
          <w:u w:val="none"/>
          <w:shd w:val="clear" w:color="auto" w:fill="FFFFFF"/>
        </w:rPr>
        <w:fldChar w:fldCharType="end"/>
      </w:r>
      <w:r w:rsidR="00FF3A5F">
        <w:rPr>
          <w:rStyle w:val="Hyperlink"/>
          <w:rFonts w:ascii="Arial" w:hAnsi="Arial" w:cs="Arial"/>
          <w:color w:val="auto"/>
          <w:sz w:val="20"/>
          <w:szCs w:val="20"/>
          <w:u w:val="none"/>
          <w:shd w:val="clear" w:color="auto" w:fill="FFFFFF"/>
        </w:rPr>
        <w:t xml:space="preserve"> on kehtestatud Rae valla üldplaneering. Üldplaneeringu kohaselt paikneb planeeringuala tiheasustusalal </w:t>
      </w:r>
      <w:r w:rsidR="00FC3AB1">
        <w:rPr>
          <w:rStyle w:val="Hyperlink"/>
          <w:rFonts w:ascii="Arial" w:hAnsi="Arial" w:cs="Arial"/>
          <w:color w:val="auto"/>
          <w:sz w:val="20"/>
          <w:szCs w:val="20"/>
          <w:u w:val="none"/>
          <w:shd w:val="clear" w:color="auto" w:fill="FFFFFF"/>
        </w:rPr>
        <w:t>olemasoleval ühiskondlike ehitiste</w:t>
      </w:r>
      <w:r w:rsidR="00FF3A5F">
        <w:rPr>
          <w:rStyle w:val="Hyperlink"/>
          <w:rFonts w:ascii="Arial" w:hAnsi="Arial" w:cs="Arial"/>
          <w:color w:val="auto"/>
          <w:sz w:val="20"/>
          <w:szCs w:val="20"/>
          <w:u w:val="none"/>
          <w:shd w:val="clear" w:color="auto" w:fill="FFFFFF"/>
        </w:rPr>
        <w:t xml:space="preserve"> maa-alal, kus on detailplaneeringu koostamise </w:t>
      </w:r>
      <w:r w:rsidR="00FF3A5F" w:rsidRPr="00FC3AB1">
        <w:rPr>
          <w:rStyle w:val="Hyperlink"/>
          <w:rFonts w:ascii="Arial" w:hAnsi="Arial" w:cs="Arial"/>
          <w:color w:val="auto"/>
          <w:sz w:val="20"/>
          <w:szCs w:val="20"/>
          <w:u w:val="none"/>
          <w:shd w:val="clear" w:color="auto" w:fill="FFFFFF"/>
        </w:rPr>
        <w:t>koh</w:t>
      </w:r>
      <w:r w:rsidR="00DC131C">
        <w:rPr>
          <w:rStyle w:val="Hyperlink"/>
          <w:rFonts w:ascii="Arial" w:hAnsi="Arial" w:cs="Arial"/>
          <w:color w:val="auto"/>
          <w:sz w:val="20"/>
          <w:szCs w:val="20"/>
          <w:u w:val="none"/>
          <w:shd w:val="clear" w:color="auto" w:fill="FFFFFF"/>
        </w:rPr>
        <w:t>ustus</w:t>
      </w:r>
      <w:r w:rsidR="00FF3A5F" w:rsidRPr="00FC3AB1">
        <w:rPr>
          <w:rStyle w:val="Hyperlink"/>
          <w:rFonts w:ascii="Arial" w:hAnsi="Arial" w:cs="Arial"/>
          <w:color w:val="auto"/>
          <w:sz w:val="20"/>
          <w:szCs w:val="20"/>
          <w:u w:val="none"/>
          <w:shd w:val="clear" w:color="auto" w:fill="FFFFFF"/>
        </w:rPr>
        <w:t>.</w:t>
      </w:r>
      <w:r w:rsidR="00FC3AB1" w:rsidRPr="00FC3AB1">
        <w:rPr>
          <w:rFonts w:ascii="Arial" w:hAnsi="Arial" w:cs="Arial"/>
          <w:sz w:val="20"/>
          <w:szCs w:val="20"/>
        </w:rPr>
        <w:t xml:space="preserve"> Ühiskondlike ehitiste maana tähistatakse nii valitsus- ja ametiasutuste maad kui ka üldkasutatavate hoonete  maad (tervishoiu- , teadus-, haridus- ja lasteasutuste; spordi- ja kultuuriasutuste ning usu- ja tavandiasutuste maad).</w:t>
      </w:r>
    </w:p>
    <w:bookmarkEnd w:id="14"/>
    <w:p w14:paraId="6DD4C2D8" w14:textId="77777777" w:rsidR="00FF3A5F" w:rsidRDefault="00FF3A5F" w:rsidP="00794C6B">
      <w:pPr>
        <w:spacing w:after="120" w:line="240" w:lineRule="auto"/>
        <w:jc w:val="both"/>
        <w:rPr>
          <w:rFonts w:ascii="Arial" w:eastAsia="Arial" w:hAnsi="Arial" w:cs="Arial"/>
          <w:sz w:val="20"/>
          <w:szCs w:val="20"/>
        </w:rPr>
      </w:pPr>
    </w:p>
    <w:p w14:paraId="34BE3C60" w14:textId="6C9A12EB" w:rsidR="002B5B63" w:rsidRDefault="00DB0617" w:rsidP="00794C6B">
      <w:pPr>
        <w:spacing w:after="120" w:line="240" w:lineRule="auto"/>
        <w:jc w:val="both"/>
        <w:rPr>
          <w:rFonts w:ascii="Arial" w:eastAsia="Arial" w:hAnsi="Arial" w:cs="Arial"/>
          <w:sz w:val="20"/>
          <w:szCs w:val="20"/>
        </w:rPr>
      </w:pPr>
      <w:r w:rsidRPr="00D95755">
        <w:rPr>
          <w:rFonts w:ascii="Arial" w:eastAsia="Arial" w:hAnsi="Arial" w:cs="Arial"/>
          <w:sz w:val="20"/>
          <w:szCs w:val="20"/>
        </w:rPr>
        <w:t>Detailplaneeringu koostamise eesmärk on kooskõlas Rae Vallavolikogu 21.05.2013 otsusega nr 462 kehtestatud Rae valla üldplaneeringuga, kus planeeringuala maakasutuse juhtotstarbeks on olemasolev ühiskondlike hoonete maa.</w:t>
      </w:r>
    </w:p>
    <w:p w14:paraId="3A806EED" w14:textId="68A24858" w:rsidR="00DB0617" w:rsidRPr="00D95755" w:rsidRDefault="00DB0617" w:rsidP="00DB0617">
      <w:pPr>
        <w:jc w:val="both"/>
        <w:rPr>
          <w:rFonts w:ascii="Arial" w:eastAsia="Arial" w:hAnsi="Arial" w:cs="Arial"/>
          <w:sz w:val="20"/>
          <w:szCs w:val="20"/>
        </w:rPr>
      </w:pPr>
      <w:r w:rsidRPr="00D95755">
        <w:rPr>
          <w:rFonts w:ascii="Arial" w:eastAsia="Arial" w:hAnsi="Arial" w:cs="Arial"/>
          <w:sz w:val="20"/>
          <w:szCs w:val="20"/>
        </w:rPr>
        <w:t>Väljavõte Rae valla üldplaneeringust:</w:t>
      </w:r>
    </w:p>
    <w:p w14:paraId="3AD9E755" w14:textId="1B28CDFD" w:rsidR="002F60C5" w:rsidRPr="002B5B63" w:rsidRDefault="005D605B" w:rsidP="002B5B63">
      <w:pPr>
        <w:spacing w:after="120" w:line="240" w:lineRule="auto"/>
        <w:jc w:val="both"/>
        <w:rPr>
          <w:rFonts w:ascii="Arial" w:eastAsia="Arial" w:hAnsi="Arial" w:cs="Arial"/>
          <w:sz w:val="20"/>
          <w:szCs w:val="20"/>
        </w:rPr>
      </w:pPr>
      <w:r>
        <w:rPr>
          <w:noProof/>
        </w:rPr>
        <w:pict w14:anchorId="3E852CD4">
          <v:rect id="Tint 6" o:spid="_x0000_s1029" style="position:absolute;left:0;text-align:left;margin-left:123.3pt;margin-top:65.7pt;width:38.3pt;height:48.05pt;z-index:251664384;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5mm">
            <v:stroke endcap="round"/>
            <v:path shadowok="f" o:extrusionok="f" fillok="f" insetpenok="f"/>
            <o:lock v:ext="edit" rotation="t" aspectratio="t" verticies="t" text="t" shapetype="t"/>
            <o:ink i="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" annotation="t"/>
          </v:rect>
        </w:pict>
      </w:r>
      <w:r>
        <w:rPr>
          <w:noProof/>
        </w:rPr>
        <w:pict w14:anchorId="5AC3F5CD">
          <v:rect id="Tint 5" o:spid="_x0000_s1028" style="position:absolute;left:0;text-align:left;margin-left:144.45pt;margin-top:112.9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5mm">
            <v:stroke endcap="round"/>
            <v:path shadowok="f" o:extrusionok="f" fillok="f" insetpenok="f"/>
            <o:lock v:ext="edit" rotation="t" aspectratio="t" verticies="t" text="t" shapetype="t"/>
            <o:ink i="AGUdAgYGARBYz1SK5pfFT48G+LrS4ZsiAwtIEETnpZABRTJGMgUDOAtkGSMyCoHH//8PgMf//w8z&#10;CoHH//8PgMf//w84CQD+/wMAAAAAAAoWAgEAAlAQX/9AAAoAESAwYHGOaUTZAU==&#10;" annotation="t"/>
          </v:rect>
        </w:pict>
      </w:r>
      <w:r>
        <w:rPr>
          <w:noProof/>
        </w:rPr>
        <w:pict w14:anchorId="4AA1B0B5">
          <v:shapetype id="_x0000_t32" coordsize="21600,21600" o:spt="32" o:oned="t" path="m,l21600,21600e" filled="f">
            <v:path arrowok="t" fillok="f" o:connecttype="none"/>
            <o:lock v:ext="edit" shapetype="t"/>
          </v:shapetype>
          <v:shape id="AutoShape 4" o:spid="_x0000_s1027" type="#_x0000_t32" style="position:absolute;left:0;text-align:left;margin-left:144.75pt;margin-top:92.25pt;width:152.55pt;height:86.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">
            <v:stroke endarrow="block"/>
          </v:shape>
        </w:pict>
      </w:r>
      <w:r w:rsidR="002F60C5" w:rsidRPr="00D95755">
        <w:rPr>
          <w:rFonts w:ascii="Arial" w:eastAsia="Arial" w:hAnsi="Arial" w:cs="Arial"/>
          <w:noProof/>
          <w:sz w:val="20"/>
          <w:szCs w:val="20"/>
        </w:rPr>
        <w:drawing>
          <wp:inline distT="0" distB="0" distL="0" distR="0" wp14:anchorId="5D750A14" wp14:editId="58696A78">
            <wp:extent cx="3625795" cy="2331268"/>
            <wp:effectExtent l="0" t="0" r="0" b="0"/>
            <wp:docPr id="4" name="Pilt 4" descr="Pilt, millel on kujutatud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lt 4" descr="Pilt, millel on kujutatud kaart&#10;&#10;Kirjeldus on genereeritud automaatselt"/>
                    <pic:cNvPicPr/>
                  </pic:nvPicPr>
                  <pic:blipFill>
                    <a:blip r:embed="rId11"/>
                    <a:stretch>
                      <a:fillRect/>
                    </a:stretch>
                  </pic:blipFill>
                  <pic:spPr>
                    <a:xfrm>
                      <a:off x="0" y="0"/>
                      <a:ext cx="3630490" cy="2334287"/>
                    </a:xfrm>
                    <a:prstGeom prst="rect">
                      <a:avLst/>
                    </a:prstGeom>
                  </pic:spPr>
                </pic:pic>
              </a:graphicData>
            </a:graphic>
          </wp:inline>
        </w:drawing>
      </w:r>
      <w:r w:rsidR="002F60C5" w:rsidRPr="00D95755">
        <w:rPr>
          <w:rFonts w:ascii="Arial" w:hAnsi="Arial" w:cs="Arial"/>
          <w:noProof/>
          <w:sz w:val="20"/>
          <w:szCs w:val="20"/>
        </w:rPr>
        <w:t xml:space="preserve">     Planeeringuala</w:t>
      </w:r>
    </w:p>
    <w:p w14:paraId="69CEC9EE" w14:textId="79E755F7" w:rsidR="00EE7080" w:rsidRPr="00D95755" w:rsidRDefault="00EE7080" w:rsidP="00467BA9">
      <w:pPr>
        <w:spacing w:before="400"/>
        <w:jc w:val="both"/>
        <w:rPr>
          <w:rStyle w:val="Heading1Char"/>
          <w:rFonts w:ascii="Arial" w:hAnsi="Arial" w:cs="Arial"/>
          <w:color w:val="000000" w:themeColor="text1"/>
          <w:sz w:val="22"/>
          <w:szCs w:val="22"/>
        </w:rPr>
      </w:pPr>
      <w:bookmarkStart w:id="15" w:name="_Toc149737240"/>
      <w:r w:rsidRPr="00D95755">
        <w:rPr>
          <w:rStyle w:val="Heading1Char"/>
          <w:rFonts w:ascii="Arial" w:hAnsi="Arial" w:cs="Arial"/>
          <w:color w:val="000000" w:themeColor="text1"/>
          <w:sz w:val="22"/>
          <w:szCs w:val="22"/>
        </w:rPr>
        <w:t>3. OLEMASOLEVA OLUKORRA ISELOOMUSTUS</w:t>
      </w:r>
      <w:bookmarkEnd w:id="15"/>
    </w:p>
    <w:p w14:paraId="3D259D02" w14:textId="57C98B40" w:rsidR="00EE7080" w:rsidRPr="00D95755" w:rsidRDefault="00EE7080" w:rsidP="00467BA9">
      <w:pPr>
        <w:spacing w:before="400"/>
        <w:jc w:val="both"/>
        <w:rPr>
          <w:rFonts w:ascii="Arial" w:eastAsiaTheme="majorEastAsia" w:hAnsi="Arial" w:cs="Arial"/>
          <w:b/>
          <w:bCs/>
          <w:color w:val="000000" w:themeColor="text1"/>
          <w:u w:val="single"/>
        </w:rPr>
      </w:pPr>
      <w:bookmarkStart w:id="16" w:name="_Toc149737241"/>
      <w:r w:rsidRPr="00D95755">
        <w:rPr>
          <w:rStyle w:val="Heading2Char"/>
          <w:rFonts w:ascii="Arial" w:hAnsi="Arial" w:cs="Arial"/>
          <w:b w:val="0"/>
          <w:color w:val="000000" w:themeColor="text1"/>
          <w:sz w:val="22"/>
          <w:szCs w:val="22"/>
          <w:u w:val="single"/>
        </w:rPr>
        <w:t>3.1 PLANEERINGUALA ASUKOHT JA ISELOOMUSTUS</w:t>
      </w:r>
      <w:bookmarkEnd w:id="16"/>
    </w:p>
    <w:p w14:paraId="24910E4E" w14:textId="29C22B9A" w:rsidR="004E77C6" w:rsidRPr="00D95755" w:rsidRDefault="00EE7080" w:rsidP="002F60C5">
      <w:pPr>
        <w:jc w:val="both"/>
        <w:rPr>
          <w:rFonts w:ascii="Arial" w:eastAsia="Arial" w:hAnsi="Arial" w:cs="Arial"/>
          <w:sz w:val="20"/>
          <w:szCs w:val="20"/>
        </w:rPr>
      </w:pPr>
      <w:r w:rsidRPr="00D95755">
        <w:rPr>
          <w:rFonts w:ascii="Arial" w:hAnsi="Arial" w:cs="Arial"/>
          <w:sz w:val="20"/>
          <w:szCs w:val="20"/>
        </w:rPr>
        <w:t xml:space="preserve">Detailplaneering on koostatud </w:t>
      </w:r>
      <w:r w:rsidR="00DC7366" w:rsidRPr="00D95755">
        <w:rPr>
          <w:rFonts w:ascii="Arial" w:hAnsi="Arial" w:cs="Arial"/>
          <w:sz w:val="20"/>
          <w:szCs w:val="20"/>
        </w:rPr>
        <w:t>ligikaudu</w:t>
      </w:r>
      <w:r w:rsidR="00D73363" w:rsidRPr="00D95755">
        <w:rPr>
          <w:rFonts w:ascii="Arial" w:hAnsi="Arial" w:cs="Arial"/>
          <w:sz w:val="20"/>
          <w:szCs w:val="20"/>
        </w:rPr>
        <w:t xml:space="preserve"> </w:t>
      </w:r>
      <w:r w:rsidR="00CF4923" w:rsidRPr="00D95755">
        <w:rPr>
          <w:rFonts w:ascii="Arial" w:hAnsi="Arial" w:cs="Arial"/>
          <w:sz w:val="20"/>
          <w:szCs w:val="20"/>
        </w:rPr>
        <w:t>0</w:t>
      </w:r>
      <w:r w:rsidR="00DC7366" w:rsidRPr="00D95755">
        <w:rPr>
          <w:rFonts w:ascii="Arial" w:hAnsi="Arial" w:cs="Arial"/>
          <w:sz w:val="20"/>
          <w:szCs w:val="20"/>
        </w:rPr>
        <w:t>,</w:t>
      </w:r>
      <w:r w:rsidR="002F60C5" w:rsidRPr="00D95755">
        <w:rPr>
          <w:rFonts w:ascii="Arial" w:hAnsi="Arial" w:cs="Arial"/>
          <w:sz w:val="20"/>
          <w:szCs w:val="20"/>
        </w:rPr>
        <w:t>87</w:t>
      </w:r>
      <w:r w:rsidRPr="00D95755">
        <w:rPr>
          <w:rFonts w:ascii="Arial" w:hAnsi="Arial" w:cs="Arial"/>
          <w:sz w:val="20"/>
          <w:szCs w:val="20"/>
        </w:rPr>
        <w:t xml:space="preserve"> ha suurusele </w:t>
      </w:r>
      <w:r w:rsidR="00D73363" w:rsidRPr="00D95755">
        <w:rPr>
          <w:rFonts w:ascii="Arial" w:hAnsi="Arial" w:cs="Arial"/>
          <w:sz w:val="20"/>
          <w:szCs w:val="20"/>
        </w:rPr>
        <w:t>alale.</w:t>
      </w:r>
      <w:r w:rsidR="00D73363" w:rsidRPr="00D95755">
        <w:rPr>
          <w:rFonts w:ascii="Arial" w:eastAsia="Arial" w:hAnsi="Arial" w:cs="Arial"/>
          <w:sz w:val="20"/>
          <w:szCs w:val="20"/>
        </w:rPr>
        <w:t xml:space="preserve"> </w:t>
      </w:r>
      <w:r w:rsidR="00CF4923" w:rsidRPr="00D95755">
        <w:rPr>
          <w:rFonts w:ascii="Arial" w:eastAsia="Arial" w:hAnsi="Arial" w:cs="Arial"/>
          <w:sz w:val="20"/>
          <w:szCs w:val="20"/>
        </w:rPr>
        <w:t xml:space="preserve">Planeeritav ala asub </w:t>
      </w:r>
      <w:r w:rsidR="002F60C5" w:rsidRPr="00D95755">
        <w:rPr>
          <w:rFonts w:ascii="Arial" w:eastAsia="Arial" w:hAnsi="Arial" w:cs="Arial"/>
          <w:sz w:val="20"/>
          <w:szCs w:val="20"/>
        </w:rPr>
        <w:t>Lagedi alevikus</w:t>
      </w:r>
      <w:r w:rsidR="00CF4923" w:rsidRPr="00D95755">
        <w:rPr>
          <w:rFonts w:ascii="Arial" w:eastAsia="Arial" w:hAnsi="Arial" w:cs="Arial"/>
          <w:sz w:val="20"/>
          <w:szCs w:val="20"/>
        </w:rPr>
        <w:t xml:space="preserve"> </w:t>
      </w:r>
      <w:r w:rsidR="002F60C5" w:rsidRPr="00D95755">
        <w:rPr>
          <w:rFonts w:ascii="Arial" w:hAnsi="Arial" w:cs="Arial"/>
          <w:sz w:val="20"/>
          <w:szCs w:val="20"/>
          <w:shd w:val="clear" w:color="auto" w:fill="FFFFFF"/>
        </w:rPr>
        <w:t>11302 Lagedi-Kostivere tee</w:t>
      </w:r>
      <w:r w:rsidR="002F60C5" w:rsidRPr="00D95755">
        <w:rPr>
          <w:rFonts w:ascii="Arial" w:eastAsia="Arial" w:hAnsi="Arial" w:cs="Arial"/>
          <w:sz w:val="20"/>
          <w:szCs w:val="20"/>
        </w:rPr>
        <w:t xml:space="preserve"> </w:t>
      </w:r>
      <w:r w:rsidR="008A0FEF" w:rsidRPr="00D95755">
        <w:rPr>
          <w:rFonts w:ascii="Arial" w:eastAsia="Arial" w:hAnsi="Arial" w:cs="Arial"/>
          <w:sz w:val="20"/>
          <w:szCs w:val="20"/>
        </w:rPr>
        <w:t>(</w:t>
      </w:r>
      <w:r w:rsidR="002F60C5" w:rsidRPr="00D95755">
        <w:rPr>
          <w:rFonts w:ascii="Arial" w:eastAsia="Arial" w:hAnsi="Arial" w:cs="Arial"/>
          <w:sz w:val="20"/>
          <w:szCs w:val="20"/>
        </w:rPr>
        <w:t>Linnu</w:t>
      </w:r>
      <w:r w:rsidR="00CF4923" w:rsidRPr="00D95755">
        <w:rPr>
          <w:rFonts w:ascii="Arial" w:eastAsia="Arial" w:hAnsi="Arial" w:cs="Arial"/>
          <w:sz w:val="20"/>
          <w:szCs w:val="20"/>
        </w:rPr>
        <w:t xml:space="preserve"> tee</w:t>
      </w:r>
      <w:r w:rsidR="008A0FEF" w:rsidRPr="00D95755">
        <w:rPr>
          <w:rFonts w:ascii="Arial" w:eastAsia="Arial" w:hAnsi="Arial" w:cs="Arial"/>
          <w:sz w:val="20"/>
          <w:szCs w:val="20"/>
        </w:rPr>
        <w:t>)</w:t>
      </w:r>
      <w:r w:rsidR="00CF4923" w:rsidRPr="00D95755">
        <w:rPr>
          <w:rFonts w:ascii="Arial" w:eastAsia="Arial" w:hAnsi="Arial" w:cs="Arial"/>
          <w:sz w:val="20"/>
          <w:szCs w:val="20"/>
        </w:rPr>
        <w:t xml:space="preserve"> ja </w:t>
      </w:r>
      <w:r w:rsidR="002F60C5" w:rsidRPr="00D95755">
        <w:rPr>
          <w:rFonts w:ascii="Arial" w:eastAsia="Arial" w:hAnsi="Arial" w:cs="Arial"/>
          <w:sz w:val="20"/>
          <w:szCs w:val="20"/>
        </w:rPr>
        <w:t>Kingu tänava ääres.</w:t>
      </w:r>
      <w:r w:rsidR="00CF4923" w:rsidRPr="00D95755">
        <w:rPr>
          <w:rFonts w:ascii="Arial" w:eastAsia="Arial" w:hAnsi="Arial" w:cs="Arial"/>
          <w:sz w:val="20"/>
          <w:szCs w:val="20"/>
        </w:rPr>
        <w:t xml:space="preserve"> Juurdepääs moodustatavale krundile </w:t>
      </w:r>
      <w:r w:rsidR="002B5B63">
        <w:rPr>
          <w:rFonts w:ascii="Arial" w:eastAsia="Arial" w:hAnsi="Arial" w:cs="Arial"/>
          <w:sz w:val="20"/>
          <w:szCs w:val="20"/>
        </w:rPr>
        <w:t>on</w:t>
      </w:r>
      <w:r w:rsidR="00CF4923" w:rsidRPr="00D95755">
        <w:rPr>
          <w:rFonts w:ascii="Arial" w:eastAsia="Arial" w:hAnsi="Arial" w:cs="Arial"/>
          <w:sz w:val="20"/>
          <w:szCs w:val="20"/>
        </w:rPr>
        <w:t xml:space="preserve"> </w:t>
      </w:r>
      <w:r w:rsidR="002F60C5" w:rsidRPr="00D95755">
        <w:rPr>
          <w:rFonts w:ascii="Arial" w:eastAsia="Arial" w:hAnsi="Arial" w:cs="Arial"/>
          <w:sz w:val="20"/>
          <w:szCs w:val="20"/>
        </w:rPr>
        <w:t>Kingu tänavalt</w:t>
      </w:r>
      <w:r w:rsidR="004E77C6" w:rsidRPr="00D95755">
        <w:rPr>
          <w:rFonts w:ascii="Arial" w:eastAsia="Arial" w:hAnsi="Arial" w:cs="Arial"/>
          <w:sz w:val="20"/>
          <w:szCs w:val="20"/>
        </w:rPr>
        <w:t>.</w:t>
      </w:r>
    </w:p>
    <w:p w14:paraId="4A74FC93" w14:textId="3C8E2272" w:rsidR="00EE7080" w:rsidRPr="00D95755" w:rsidRDefault="004E77C6" w:rsidP="00467BA9">
      <w:pPr>
        <w:spacing w:before="400"/>
        <w:jc w:val="both"/>
        <w:rPr>
          <w:rFonts w:ascii="Arial" w:eastAsia="Arial" w:hAnsi="Arial" w:cs="Arial"/>
          <w:sz w:val="20"/>
          <w:szCs w:val="20"/>
        </w:rPr>
      </w:pPr>
      <w:bookmarkStart w:id="17" w:name="_Toc149737242"/>
      <w:r w:rsidRPr="00D95755">
        <w:rPr>
          <w:rStyle w:val="Heading2Char"/>
          <w:rFonts w:ascii="Arial" w:hAnsi="Arial" w:cs="Arial"/>
          <w:b w:val="0"/>
          <w:color w:val="000000" w:themeColor="text1"/>
          <w:sz w:val="22"/>
          <w:szCs w:val="22"/>
          <w:u w:val="single"/>
        </w:rPr>
        <w:t xml:space="preserve">3.2 </w:t>
      </w:r>
      <w:r w:rsidR="00EE7080" w:rsidRPr="00D95755">
        <w:rPr>
          <w:rStyle w:val="Heading2Char"/>
          <w:rFonts w:ascii="Arial" w:hAnsi="Arial" w:cs="Arial"/>
          <w:b w:val="0"/>
          <w:color w:val="000000" w:themeColor="text1"/>
          <w:sz w:val="22"/>
          <w:szCs w:val="22"/>
          <w:u w:val="single"/>
        </w:rPr>
        <w:t>PLANEERINGUALA MAAKASUTUS JA HOONESTUS</w:t>
      </w:r>
      <w:bookmarkEnd w:id="17"/>
    </w:p>
    <w:p w14:paraId="5C243C99" w14:textId="3D9628B9" w:rsidR="00CB0645" w:rsidRPr="00D95755" w:rsidRDefault="002F60C5" w:rsidP="00CB0645">
      <w:pPr>
        <w:jc w:val="both"/>
        <w:rPr>
          <w:rFonts w:ascii="Arial" w:hAnsi="Arial" w:cs="Arial"/>
          <w:sz w:val="20"/>
          <w:szCs w:val="20"/>
        </w:rPr>
      </w:pPr>
      <w:r w:rsidRPr="00D95755">
        <w:rPr>
          <w:rFonts w:ascii="Arial" w:hAnsi="Arial" w:cs="Arial"/>
          <w:sz w:val="20"/>
          <w:szCs w:val="20"/>
        </w:rPr>
        <w:t xml:space="preserve">Kingu tn 6 </w:t>
      </w:r>
      <w:r w:rsidR="002B5B63">
        <w:rPr>
          <w:rFonts w:ascii="Arial" w:hAnsi="Arial" w:cs="Arial"/>
          <w:sz w:val="20"/>
          <w:szCs w:val="20"/>
        </w:rPr>
        <w:t xml:space="preserve">on </w:t>
      </w:r>
      <w:r w:rsidRPr="00D95755">
        <w:rPr>
          <w:rFonts w:ascii="Arial" w:hAnsi="Arial" w:cs="Arial"/>
          <w:sz w:val="20"/>
          <w:szCs w:val="20"/>
        </w:rPr>
        <w:t>üldkasutatava maa</w:t>
      </w:r>
      <w:r w:rsidR="00CF4923" w:rsidRPr="00D95755">
        <w:rPr>
          <w:rFonts w:ascii="Arial" w:hAnsi="Arial" w:cs="Arial"/>
          <w:sz w:val="20"/>
          <w:szCs w:val="20"/>
        </w:rPr>
        <w:t xml:space="preserve"> </w:t>
      </w:r>
      <w:r w:rsidR="00CB0645" w:rsidRPr="00D95755">
        <w:rPr>
          <w:rFonts w:ascii="Arial" w:hAnsi="Arial" w:cs="Arial"/>
          <w:sz w:val="20"/>
          <w:szCs w:val="20"/>
        </w:rPr>
        <w:t xml:space="preserve">sihtotstarbega kinnistu (katastritunnus </w:t>
      </w:r>
      <w:r w:rsidRPr="00D95755">
        <w:rPr>
          <w:rFonts w:ascii="Arial" w:hAnsi="Arial" w:cs="Arial"/>
          <w:color w:val="333333"/>
          <w:sz w:val="20"/>
          <w:szCs w:val="20"/>
          <w:shd w:val="clear" w:color="auto" w:fill="FFFFFF"/>
        </w:rPr>
        <w:t>65301:013:0473</w:t>
      </w:r>
      <w:r w:rsidR="00CB0645" w:rsidRPr="00D95755">
        <w:rPr>
          <w:rFonts w:ascii="Arial" w:hAnsi="Arial" w:cs="Arial"/>
          <w:sz w:val="20"/>
          <w:szCs w:val="20"/>
        </w:rPr>
        <w:t xml:space="preserve">) </w:t>
      </w:r>
      <w:r w:rsidR="002B5B63">
        <w:rPr>
          <w:rFonts w:ascii="Arial" w:hAnsi="Arial" w:cs="Arial"/>
          <w:sz w:val="20"/>
          <w:szCs w:val="20"/>
        </w:rPr>
        <w:t xml:space="preserve">ja </w:t>
      </w:r>
      <w:r w:rsidR="00CB0645" w:rsidRPr="00D95755">
        <w:rPr>
          <w:rFonts w:ascii="Arial" w:hAnsi="Arial" w:cs="Arial"/>
          <w:sz w:val="20"/>
          <w:szCs w:val="20"/>
        </w:rPr>
        <w:t>kuulub Rae vallale</w:t>
      </w:r>
      <w:r w:rsidR="00982FDC" w:rsidRPr="00D95755">
        <w:rPr>
          <w:rFonts w:ascii="Arial" w:hAnsi="Arial" w:cs="Arial"/>
          <w:sz w:val="20"/>
          <w:szCs w:val="20"/>
        </w:rPr>
        <w:t>.</w:t>
      </w:r>
      <w:r w:rsidR="004E77C6" w:rsidRPr="00D95755">
        <w:rPr>
          <w:rFonts w:ascii="Arial" w:hAnsi="Arial" w:cs="Arial"/>
          <w:sz w:val="20"/>
          <w:szCs w:val="20"/>
        </w:rPr>
        <w:t xml:space="preserve"> </w:t>
      </w:r>
      <w:r w:rsidR="00097169" w:rsidRPr="00D95755">
        <w:rPr>
          <w:rFonts w:ascii="Arial" w:hAnsi="Arial" w:cs="Arial"/>
          <w:sz w:val="20"/>
          <w:szCs w:val="20"/>
        </w:rPr>
        <w:t>Kinnistu</w:t>
      </w:r>
      <w:r w:rsidRPr="00D95755">
        <w:rPr>
          <w:rFonts w:ascii="Arial" w:hAnsi="Arial" w:cs="Arial"/>
          <w:sz w:val="20"/>
          <w:szCs w:val="20"/>
        </w:rPr>
        <w:t>l</w:t>
      </w:r>
      <w:r w:rsidR="00097169" w:rsidRPr="00D95755">
        <w:rPr>
          <w:rFonts w:ascii="Arial" w:hAnsi="Arial" w:cs="Arial"/>
          <w:sz w:val="20"/>
          <w:szCs w:val="20"/>
        </w:rPr>
        <w:t xml:space="preserve"> </w:t>
      </w:r>
      <w:r w:rsidR="00367F49" w:rsidRPr="00D95755">
        <w:rPr>
          <w:rFonts w:ascii="Arial" w:hAnsi="Arial" w:cs="Arial"/>
          <w:sz w:val="20"/>
          <w:szCs w:val="20"/>
        </w:rPr>
        <w:t xml:space="preserve">ehitisregistri andmetel </w:t>
      </w:r>
      <w:r w:rsidR="00097169" w:rsidRPr="00D95755">
        <w:rPr>
          <w:rFonts w:ascii="Arial" w:hAnsi="Arial" w:cs="Arial"/>
          <w:sz w:val="20"/>
          <w:szCs w:val="20"/>
        </w:rPr>
        <w:t>hoonestus puudub.</w:t>
      </w:r>
      <w:r w:rsidR="00CB0645" w:rsidRPr="00D95755">
        <w:rPr>
          <w:rFonts w:ascii="Arial" w:hAnsi="Arial" w:cs="Arial"/>
          <w:sz w:val="20"/>
          <w:szCs w:val="20"/>
        </w:rPr>
        <w:t xml:space="preserve"> </w:t>
      </w:r>
    </w:p>
    <w:p w14:paraId="7D94A39B" w14:textId="77777777" w:rsidR="00EE7080" w:rsidRPr="00D95755" w:rsidRDefault="00EE7080" w:rsidP="00467BA9">
      <w:pPr>
        <w:spacing w:before="400"/>
        <w:jc w:val="both"/>
        <w:rPr>
          <w:rFonts w:ascii="Arial" w:hAnsi="Arial" w:cs="Arial"/>
          <w:b/>
          <w:u w:val="single"/>
        </w:rPr>
      </w:pPr>
      <w:bookmarkStart w:id="18" w:name="_Toc292982543"/>
      <w:bookmarkStart w:id="19" w:name="_Toc149737243"/>
      <w:r w:rsidRPr="00D95755">
        <w:rPr>
          <w:rStyle w:val="Heading2Char"/>
          <w:rFonts w:ascii="Arial" w:hAnsi="Arial" w:cs="Arial"/>
          <w:b w:val="0"/>
          <w:color w:val="000000" w:themeColor="text1"/>
          <w:sz w:val="22"/>
          <w:szCs w:val="22"/>
          <w:u w:val="single"/>
        </w:rPr>
        <w:lastRenderedPageBreak/>
        <w:t xml:space="preserve">3.3 </w:t>
      </w:r>
      <w:bookmarkEnd w:id="18"/>
      <w:r w:rsidRPr="00D95755">
        <w:rPr>
          <w:rStyle w:val="Heading2Char"/>
          <w:rFonts w:ascii="Arial" w:hAnsi="Arial" w:cs="Arial"/>
          <w:b w:val="0"/>
          <w:color w:val="000000" w:themeColor="text1"/>
          <w:sz w:val="22"/>
          <w:szCs w:val="22"/>
          <w:u w:val="single"/>
        </w:rPr>
        <w:t>PLANEERINGUALAGA KÜLGNEVAD KINNISTUD JA NENDE ISELOOMUSTUS</w:t>
      </w:r>
      <w:bookmarkEnd w:id="19"/>
    </w:p>
    <w:p w14:paraId="3074CB4C" w14:textId="235B8DFE" w:rsidR="00004C92" w:rsidRDefault="00004C92" w:rsidP="00E37686">
      <w:pPr>
        <w:spacing w:after="120"/>
        <w:jc w:val="both"/>
        <w:rPr>
          <w:rFonts w:ascii="Arial" w:eastAsia="Arial" w:hAnsi="Arial" w:cs="Arial"/>
          <w:sz w:val="20"/>
          <w:szCs w:val="20"/>
        </w:rPr>
      </w:pPr>
      <w:r w:rsidRPr="00D95755">
        <w:rPr>
          <w:rFonts w:ascii="Arial" w:hAnsi="Arial" w:cs="Arial"/>
          <w:sz w:val="20"/>
          <w:szCs w:val="20"/>
        </w:rPr>
        <w:t xml:space="preserve">Planeeritavast alast </w:t>
      </w:r>
      <w:r w:rsidR="004E77C6" w:rsidRPr="00D95755">
        <w:rPr>
          <w:rFonts w:ascii="Arial" w:hAnsi="Arial" w:cs="Arial"/>
          <w:sz w:val="20"/>
          <w:szCs w:val="20"/>
        </w:rPr>
        <w:t>lõunasse ja läände</w:t>
      </w:r>
      <w:r w:rsidRPr="00D95755">
        <w:rPr>
          <w:rFonts w:ascii="Arial" w:hAnsi="Arial" w:cs="Arial"/>
          <w:sz w:val="20"/>
          <w:szCs w:val="20"/>
        </w:rPr>
        <w:t xml:space="preserve"> </w:t>
      </w:r>
      <w:r w:rsidR="0087382B" w:rsidRPr="00D95755">
        <w:rPr>
          <w:rFonts w:ascii="Arial" w:hAnsi="Arial" w:cs="Arial"/>
          <w:sz w:val="20"/>
          <w:szCs w:val="20"/>
        </w:rPr>
        <w:t xml:space="preserve">jäävad olemasolevad elamumaade kinnistus, </w:t>
      </w:r>
      <w:r w:rsidR="004E77C6" w:rsidRPr="00D95755">
        <w:rPr>
          <w:rFonts w:ascii="Arial" w:hAnsi="Arial" w:cs="Arial"/>
          <w:sz w:val="20"/>
          <w:szCs w:val="20"/>
        </w:rPr>
        <w:t xml:space="preserve">põhja jääb ühiskondlike ehitiste maa kinnistu </w:t>
      </w:r>
      <w:r w:rsidR="0087382B" w:rsidRPr="00D95755">
        <w:rPr>
          <w:rFonts w:ascii="Arial" w:hAnsi="Arial" w:cs="Arial"/>
          <w:sz w:val="20"/>
          <w:szCs w:val="20"/>
        </w:rPr>
        <w:t xml:space="preserve">ja </w:t>
      </w:r>
      <w:r w:rsidR="004E77C6" w:rsidRPr="00D95755">
        <w:rPr>
          <w:rFonts w:ascii="Arial" w:hAnsi="Arial" w:cs="Arial"/>
          <w:sz w:val="20"/>
          <w:szCs w:val="20"/>
        </w:rPr>
        <w:t>itta</w:t>
      </w:r>
      <w:r w:rsidR="000F461A" w:rsidRPr="00D95755">
        <w:rPr>
          <w:rFonts w:ascii="Arial" w:hAnsi="Arial" w:cs="Arial"/>
          <w:sz w:val="20"/>
          <w:szCs w:val="20"/>
        </w:rPr>
        <w:t xml:space="preserve"> transpordimaa kinnistu (</w:t>
      </w:r>
      <w:r w:rsidR="004E77C6" w:rsidRPr="00D95755">
        <w:rPr>
          <w:rFonts w:ascii="Arial" w:hAnsi="Arial" w:cs="Arial"/>
          <w:sz w:val="20"/>
          <w:szCs w:val="20"/>
          <w:shd w:val="clear" w:color="auto" w:fill="FFFFFF"/>
        </w:rPr>
        <w:t>11302 Lagedi-Kostivere tee</w:t>
      </w:r>
      <w:r w:rsidR="004E77C6" w:rsidRPr="00D95755">
        <w:rPr>
          <w:rFonts w:ascii="Arial" w:eastAsia="Arial" w:hAnsi="Arial" w:cs="Arial"/>
          <w:sz w:val="20"/>
          <w:szCs w:val="20"/>
        </w:rPr>
        <w:t xml:space="preserve"> (Linnu tee)).</w:t>
      </w:r>
    </w:p>
    <w:p w14:paraId="68F58878" w14:textId="353FDAB2" w:rsidR="004871A3" w:rsidRDefault="004871A3" w:rsidP="00E37686">
      <w:pPr>
        <w:spacing w:after="120"/>
        <w:jc w:val="both"/>
        <w:rPr>
          <w:rFonts w:ascii="Arial" w:eastAsia="Arial" w:hAnsi="Arial" w:cs="Arial"/>
          <w:sz w:val="20"/>
          <w:szCs w:val="20"/>
        </w:rPr>
      </w:pPr>
      <w:r>
        <w:rPr>
          <w:rFonts w:ascii="Arial" w:eastAsia="Arial" w:hAnsi="Arial" w:cs="Arial"/>
          <w:sz w:val="20"/>
          <w:szCs w:val="20"/>
        </w:rPr>
        <w:t>Planeeringualaga piirnevad kinnistud:</w:t>
      </w:r>
    </w:p>
    <w:tbl>
      <w:tblPr>
        <w:tblStyle w:val="GridTable1Light"/>
        <w:tblW w:w="0" w:type="auto"/>
        <w:tblInd w:w="-5" w:type="dxa"/>
        <w:tblLook w:val="04A0" w:firstRow="1" w:lastRow="0" w:firstColumn="1" w:lastColumn="0" w:noHBand="0" w:noVBand="1"/>
      </w:tblPr>
      <w:tblGrid>
        <w:gridCol w:w="2523"/>
        <w:gridCol w:w="1435"/>
        <w:gridCol w:w="1952"/>
        <w:gridCol w:w="3157"/>
      </w:tblGrid>
      <w:tr w:rsidR="004871A3" w:rsidRPr="000D5BC8" w14:paraId="6840294F" w14:textId="77777777" w:rsidTr="001F7F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23" w:type="dxa"/>
            <w:shd w:val="clear" w:color="auto" w:fill="FFFFFF" w:themeFill="background1"/>
            <w:vAlign w:val="center"/>
          </w:tcPr>
          <w:p w14:paraId="693F1B79" w14:textId="77777777" w:rsidR="004871A3" w:rsidRPr="004871A3" w:rsidRDefault="004871A3" w:rsidP="003F669A">
            <w:pPr>
              <w:pStyle w:val="ListParagraph"/>
              <w:autoSpaceDE w:val="0"/>
              <w:autoSpaceDN w:val="0"/>
              <w:adjustRightInd w:val="0"/>
              <w:ind w:left="0"/>
              <w:contextualSpacing w:val="0"/>
              <w:jc w:val="center"/>
              <w:rPr>
                <w:rFonts w:ascii="Arial" w:hAnsi="Arial" w:cs="Arial"/>
                <w:sz w:val="20"/>
                <w:szCs w:val="20"/>
                <w:lang w:val="et-EE"/>
              </w:rPr>
            </w:pPr>
            <w:r w:rsidRPr="004871A3">
              <w:rPr>
                <w:rFonts w:ascii="Arial" w:hAnsi="Arial" w:cs="Arial"/>
                <w:sz w:val="20"/>
                <w:szCs w:val="20"/>
                <w:lang w:val="et-EE"/>
              </w:rPr>
              <w:t>Aadress</w:t>
            </w:r>
          </w:p>
        </w:tc>
        <w:tc>
          <w:tcPr>
            <w:tcW w:w="1435" w:type="dxa"/>
            <w:shd w:val="clear" w:color="auto" w:fill="FFFFFF" w:themeFill="background1"/>
            <w:vAlign w:val="center"/>
          </w:tcPr>
          <w:p w14:paraId="350DE53F" w14:textId="77777777" w:rsidR="004871A3" w:rsidRPr="004871A3" w:rsidRDefault="004871A3" w:rsidP="003F669A">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t-EE"/>
              </w:rPr>
            </w:pPr>
            <w:r w:rsidRPr="004871A3">
              <w:rPr>
                <w:rFonts w:ascii="Arial" w:hAnsi="Arial" w:cs="Arial"/>
                <w:sz w:val="20"/>
                <w:szCs w:val="20"/>
                <w:lang w:val="et-EE"/>
              </w:rPr>
              <w:t>Pindala</w:t>
            </w:r>
          </w:p>
        </w:tc>
        <w:tc>
          <w:tcPr>
            <w:tcW w:w="1952" w:type="dxa"/>
            <w:shd w:val="clear" w:color="auto" w:fill="FFFFFF" w:themeFill="background1"/>
            <w:vAlign w:val="center"/>
          </w:tcPr>
          <w:p w14:paraId="71207820" w14:textId="77777777" w:rsidR="004871A3" w:rsidRPr="004871A3" w:rsidRDefault="004871A3" w:rsidP="003F669A">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t-EE"/>
              </w:rPr>
            </w:pPr>
            <w:r w:rsidRPr="004871A3">
              <w:rPr>
                <w:rFonts w:ascii="Arial" w:hAnsi="Arial" w:cs="Arial"/>
                <w:sz w:val="20"/>
                <w:szCs w:val="20"/>
                <w:lang w:val="et-EE"/>
              </w:rPr>
              <w:t>Katastritunnus</w:t>
            </w:r>
          </w:p>
        </w:tc>
        <w:tc>
          <w:tcPr>
            <w:tcW w:w="3157" w:type="dxa"/>
            <w:shd w:val="clear" w:color="auto" w:fill="FFFFFF" w:themeFill="background1"/>
            <w:vAlign w:val="center"/>
          </w:tcPr>
          <w:p w14:paraId="05AD6674" w14:textId="77777777" w:rsidR="004871A3" w:rsidRPr="004871A3" w:rsidRDefault="004871A3" w:rsidP="003F669A">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t-EE"/>
              </w:rPr>
            </w:pPr>
            <w:r w:rsidRPr="004871A3">
              <w:rPr>
                <w:rFonts w:ascii="Arial" w:hAnsi="Arial" w:cs="Arial"/>
                <w:sz w:val="20"/>
                <w:szCs w:val="20"/>
                <w:lang w:val="et-EE"/>
              </w:rPr>
              <w:t>Sihtotstarve</w:t>
            </w:r>
          </w:p>
        </w:tc>
      </w:tr>
      <w:tr w:rsidR="004871A3" w:rsidRPr="000D5BC8" w14:paraId="4E5F7F40"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007DAC3F" w14:textId="09F58CF4"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proofErr w:type="spellStart"/>
            <w:r w:rsidRPr="001F7F2F">
              <w:rPr>
                <w:rFonts w:ascii="Arial" w:hAnsi="Arial" w:cs="Arial"/>
                <w:b w:val="0"/>
                <w:bCs w:val="0"/>
                <w:sz w:val="18"/>
                <w:szCs w:val="18"/>
                <w:shd w:val="clear" w:color="auto" w:fill="FFFFFF"/>
              </w:rPr>
              <w:t>Niidu</w:t>
            </w:r>
            <w:proofErr w:type="spellEnd"/>
            <w:r w:rsidRPr="001F7F2F">
              <w:rPr>
                <w:rFonts w:ascii="Arial" w:hAnsi="Arial" w:cs="Arial"/>
                <w:b w:val="0"/>
                <w:bCs w:val="0"/>
                <w:sz w:val="18"/>
                <w:szCs w:val="18"/>
                <w:shd w:val="clear" w:color="auto" w:fill="FFFFFF"/>
              </w:rPr>
              <w:t xml:space="preserve"> </w:t>
            </w:r>
            <w:proofErr w:type="spellStart"/>
            <w:r w:rsidRPr="001F7F2F">
              <w:rPr>
                <w:rFonts w:ascii="Arial" w:hAnsi="Arial" w:cs="Arial"/>
                <w:b w:val="0"/>
                <w:bCs w:val="0"/>
                <w:sz w:val="18"/>
                <w:szCs w:val="18"/>
                <w:shd w:val="clear" w:color="auto" w:fill="FFFFFF"/>
              </w:rPr>
              <w:t>tn</w:t>
            </w:r>
            <w:proofErr w:type="spellEnd"/>
            <w:r w:rsidRPr="001F7F2F">
              <w:rPr>
                <w:rFonts w:ascii="Arial" w:hAnsi="Arial" w:cs="Arial"/>
                <w:b w:val="0"/>
                <w:bCs w:val="0"/>
                <w:sz w:val="18"/>
                <w:szCs w:val="18"/>
                <w:shd w:val="clear" w:color="auto" w:fill="FFFFFF"/>
              </w:rPr>
              <w:t xml:space="preserve"> 11</w:t>
            </w:r>
          </w:p>
        </w:tc>
        <w:tc>
          <w:tcPr>
            <w:tcW w:w="1435" w:type="dxa"/>
            <w:vAlign w:val="center"/>
          </w:tcPr>
          <w:p w14:paraId="7045999E" w14:textId="1C056572"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2389 m²</w:t>
            </w:r>
          </w:p>
        </w:tc>
        <w:tc>
          <w:tcPr>
            <w:tcW w:w="1952" w:type="dxa"/>
            <w:vAlign w:val="center"/>
          </w:tcPr>
          <w:p w14:paraId="39232D19" w14:textId="7EB0BC5C"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65301:013:0106</w:t>
            </w:r>
          </w:p>
        </w:tc>
        <w:tc>
          <w:tcPr>
            <w:tcW w:w="3157" w:type="dxa"/>
            <w:vAlign w:val="center"/>
          </w:tcPr>
          <w:p w14:paraId="1585F047" w14:textId="73D8E48A"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Elamumaa</w:t>
            </w:r>
            <w:proofErr w:type="spellEnd"/>
            <w:r w:rsidRPr="001F7F2F">
              <w:rPr>
                <w:rFonts w:ascii="Arial" w:hAnsi="Arial" w:cs="Arial"/>
                <w:sz w:val="18"/>
                <w:szCs w:val="18"/>
                <w:shd w:val="clear" w:color="auto" w:fill="FFFFFF"/>
              </w:rPr>
              <w:t xml:space="preserve"> 100%</w:t>
            </w:r>
          </w:p>
        </w:tc>
      </w:tr>
      <w:tr w:rsidR="004871A3" w:rsidRPr="000D5BC8" w14:paraId="464AE4E5"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40A1A194" w14:textId="6ADB2F52"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proofErr w:type="spellStart"/>
            <w:r w:rsidRPr="001F7F2F">
              <w:rPr>
                <w:rFonts w:ascii="Arial" w:hAnsi="Arial" w:cs="Arial"/>
                <w:b w:val="0"/>
                <w:bCs w:val="0"/>
                <w:sz w:val="18"/>
                <w:szCs w:val="18"/>
                <w:shd w:val="clear" w:color="auto" w:fill="FFFFFF"/>
              </w:rPr>
              <w:t>Niidu</w:t>
            </w:r>
            <w:proofErr w:type="spellEnd"/>
            <w:r w:rsidRPr="001F7F2F">
              <w:rPr>
                <w:rFonts w:ascii="Arial" w:hAnsi="Arial" w:cs="Arial"/>
                <w:b w:val="0"/>
                <w:bCs w:val="0"/>
                <w:sz w:val="18"/>
                <w:szCs w:val="18"/>
                <w:shd w:val="clear" w:color="auto" w:fill="FFFFFF"/>
              </w:rPr>
              <w:t xml:space="preserve"> </w:t>
            </w:r>
            <w:proofErr w:type="spellStart"/>
            <w:r w:rsidRPr="001F7F2F">
              <w:rPr>
                <w:rFonts w:ascii="Arial" w:hAnsi="Arial" w:cs="Arial"/>
                <w:b w:val="0"/>
                <w:bCs w:val="0"/>
                <w:sz w:val="18"/>
                <w:szCs w:val="18"/>
                <w:shd w:val="clear" w:color="auto" w:fill="FFFFFF"/>
              </w:rPr>
              <w:t>tn</w:t>
            </w:r>
            <w:proofErr w:type="spellEnd"/>
            <w:r w:rsidRPr="001F7F2F">
              <w:rPr>
                <w:rFonts w:ascii="Arial" w:hAnsi="Arial" w:cs="Arial"/>
                <w:b w:val="0"/>
                <w:bCs w:val="0"/>
                <w:sz w:val="18"/>
                <w:szCs w:val="18"/>
                <w:shd w:val="clear" w:color="auto" w:fill="FFFFFF"/>
              </w:rPr>
              <w:t xml:space="preserve"> 9</w:t>
            </w:r>
          </w:p>
        </w:tc>
        <w:tc>
          <w:tcPr>
            <w:tcW w:w="1435" w:type="dxa"/>
            <w:vAlign w:val="center"/>
          </w:tcPr>
          <w:p w14:paraId="13C070C0" w14:textId="512588BB"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2795 m²</w:t>
            </w:r>
          </w:p>
        </w:tc>
        <w:tc>
          <w:tcPr>
            <w:tcW w:w="1952" w:type="dxa"/>
            <w:vAlign w:val="center"/>
          </w:tcPr>
          <w:p w14:paraId="58B24240" w14:textId="26212922"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65301:013:0498</w:t>
            </w:r>
          </w:p>
        </w:tc>
        <w:tc>
          <w:tcPr>
            <w:tcW w:w="3157" w:type="dxa"/>
            <w:vAlign w:val="center"/>
          </w:tcPr>
          <w:p w14:paraId="49A47C8C" w14:textId="4D83DDB6"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Elamumaa</w:t>
            </w:r>
            <w:proofErr w:type="spellEnd"/>
            <w:r w:rsidRPr="001F7F2F">
              <w:rPr>
                <w:rFonts w:ascii="Arial" w:hAnsi="Arial" w:cs="Arial"/>
                <w:sz w:val="18"/>
                <w:szCs w:val="18"/>
                <w:shd w:val="clear" w:color="auto" w:fill="FFFFFF"/>
              </w:rPr>
              <w:t xml:space="preserve"> 100%</w:t>
            </w:r>
          </w:p>
        </w:tc>
      </w:tr>
      <w:tr w:rsidR="004871A3" w:rsidRPr="000D5BC8" w14:paraId="70BA117A"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423BFD75" w14:textId="69B6642A"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proofErr w:type="spellStart"/>
            <w:r w:rsidRPr="001F7F2F">
              <w:rPr>
                <w:rFonts w:ascii="Arial" w:hAnsi="Arial" w:cs="Arial"/>
                <w:b w:val="0"/>
                <w:bCs w:val="0"/>
                <w:sz w:val="18"/>
                <w:szCs w:val="18"/>
                <w:shd w:val="clear" w:color="auto" w:fill="FFFFFF"/>
              </w:rPr>
              <w:t>Niidu</w:t>
            </w:r>
            <w:proofErr w:type="spellEnd"/>
            <w:r w:rsidRPr="001F7F2F">
              <w:rPr>
                <w:rFonts w:ascii="Arial" w:hAnsi="Arial" w:cs="Arial"/>
                <w:b w:val="0"/>
                <w:bCs w:val="0"/>
                <w:sz w:val="18"/>
                <w:szCs w:val="18"/>
                <w:shd w:val="clear" w:color="auto" w:fill="FFFFFF"/>
              </w:rPr>
              <w:t xml:space="preserve"> </w:t>
            </w:r>
            <w:proofErr w:type="spellStart"/>
            <w:r w:rsidRPr="001F7F2F">
              <w:rPr>
                <w:rFonts w:ascii="Arial" w:hAnsi="Arial" w:cs="Arial"/>
                <w:b w:val="0"/>
                <w:bCs w:val="0"/>
                <w:sz w:val="18"/>
                <w:szCs w:val="18"/>
                <w:shd w:val="clear" w:color="auto" w:fill="FFFFFF"/>
              </w:rPr>
              <w:t>tn</w:t>
            </w:r>
            <w:proofErr w:type="spellEnd"/>
            <w:r w:rsidRPr="001F7F2F">
              <w:rPr>
                <w:rFonts w:ascii="Arial" w:hAnsi="Arial" w:cs="Arial"/>
                <w:b w:val="0"/>
                <w:bCs w:val="0"/>
                <w:sz w:val="18"/>
                <w:szCs w:val="18"/>
                <w:shd w:val="clear" w:color="auto" w:fill="FFFFFF"/>
              </w:rPr>
              <w:t xml:space="preserve"> 7</w:t>
            </w:r>
          </w:p>
        </w:tc>
        <w:tc>
          <w:tcPr>
            <w:tcW w:w="1435" w:type="dxa"/>
            <w:vAlign w:val="center"/>
          </w:tcPr>
          <w:p w14:paraId="12774A4C" w14:textId="0AC5C36E"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2382 m²</w:t>
            </w:r>
          </w:p>
        </w:tc>
        <w:tc>
          <w:tcPr>
            <w:tcW w:w="1952" w:type="dxa"/>
            <w:vAlign w:val="center"/>
          </w:tcPr>
          <w:p w14:paraId="056A0274" w14:textId="5733C9BD"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65301:001:4856</w:t>
            </w:r>
          </w:p>
        </w:tc>
        <w:tc>
          <w:tcPr>
            <w:tcW w:w="3157" w:type="dxa"/>
            <w:vAlign w:val="center"/>
          </w:tcPr>
          <w:p w14:paraId="4EECE27F" w14:textId="147654D9"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Elamumaa</w:t>
            </w:r>
            <w:proofErr w:type="spellEnd"/>
            <w:r w:rsidRPr="001F7F2F">
              <w:rPr>
                <w:rFonts w:ascii="Arial" w:hAnsi="Arial" w:cs="Arial"/>
                <w:sz w:val="18"/>
                <w:szCs w:val="18"/>
                <w:shd w:val="clear" w:color="auto" w:fill="FFFFFF"/>
              </w:rPr>
              <w:t xml:space="preserve"> 100%</w:t>
            </w:r>
          </w:p>
        </w:tc>
      </w:tr>
      <w:tr w:rsidR="004871A3" w:rsidRPr="000D5BC8" w14:paraId="3A7325E0" w14:textId="77777777" w:rsidTr="001F7F2F">
        <w:tc>
          <w:tcPr>
            <w:cnfStyle w:val="001000000000" w:firstRow="0" w:lastRow="0" w:firstColumn="1" w:lastColumn="0" w:oddVBand="0" w:evenVBand="0" w:oddHBand="0" w:evenHBand="0" w:firstRowFirstColumn="0" w:firstRowLastColumn="0" w:lastRowFirstColumn="0" w:lastRowLastColumn="0"/>
            <w:tcW w:w="2523" w:type="dxa"/>
          </w:tcPr>
          <w:p w14:paraId="2D3D7261" w14:textId="7D85F646" w:rsidR="004871A3" w:rsidRPr="001F7F2F" w:rsidRDefault="004871A3" w:rsidP="004871A3">
            <w:pPr>
              <w:pStyle w:val="ListParagraph"/>
              <w:autoSpaceDE w:val="0"/>
              <w:autoSpaceDN w:val="0"/>
              <w:adjustRightInd w:val="0"/>
              <w:ind w:left="0"/>
              <w:contextualSpacing w:val="0"/>
              <w:jc w:val="center"/>
              <w:rPr>
                <w:rFonts w:ascii="Arial" w:hAnsi="Arial" w:cs="Arial"/>
                <w:b w:val="0"/>
                <w:bCs w:val="0"/>
                <w:sz w:val="18"/>
                <w:szCs w:val="18"/>
                <w:lang w:val="et-EE"/>
              </w:rPr>
            </w:pPr>
            <w:proofErr w:type="spellStart"/>
            <w:r w:rsidRPr="001F7F2F">
              <w:rPr>
                <w:rFonts w:ascii="Arial" w:hAnsi="Arial" w:cs="Arial"/>
                <w:b w:val="0"/>
                <w:bCs w:val="0"/>
                <w:sz w:val="18"/>
                <w:szCs w:val="18"/>
                <w:shd w:val="clear" w:color="auto" w:fill="FFFFFF"/>
              </w:rPr>
              <w:t>Niidu</w:t>
            </w:r>
            <w:proofErr w:type="spellEnd"/>
            <w:r w:rsidRPr="001F7F2F">
              <w:rPr>
                <w:rFonts w:ascii="Arial" w:hAnsi="Arial" w:cs="Arial"/>
                <w:b w:val="0"/>
                <w:bCs w:val="0"/>
                <w:sz w:val="18"/>
                <w:szCs w:val="18"/>
                <w:shd w:val="clear" w:color="auto" w:fill="FFFFFF"/>
              </w:rPr>
              <w:t xml:space="preserve"> </w:t>
            </w:r>
            <w:proofErr w:type="spellStart"/>
            <w:r w:rsidRPr="001F7F2F">
              <w:rPr>
                <w:rFonts w:ascii="Arial" w:hAnsi="Arial" w:cs="Arial"/>
                <w:b w:val="0"/>
                <w:bCs w:val="0"/>
                <w:sz w:val="18"/>
                <w:szCs w:val="18"/>
                <w:shd w:val="clear" w:color="auto" w:fill="FFFFFF"/>
              </w:rPr>
              <w:t>tn</w:t>
            </w:r>
            <w:proofErr w:type="spellEnd"/>
            <w:r w:rsidRPr="001F7F2F">
              <w:rPr>
                <w:rFonts w:ascii="Arial" w:hAnsi="Arial" w:cs="Arial"/>
                <w:b w:val="0"/>
                <w:bCs w:val="0"/>
                <w:sz w:val="18"/>
                <w:szCs w:val="18"/>
                <w:shd w:val="clear" w:color="auto" w:fill="FFFFFF"/>
              </w:rPr>
              <w:t xml:space="preserve"> 7a</w:t>
            </w:r>
          </w:p>
        </w:tc>
        <w:tc>
          <w:tcPr>
            <w:tcW w:w="1435" w:type="dxa"/>
            <w:vAlign w:val="center"/>
          </w:tcPr>
          <w:p w14:paraId="2959ACDC" w14:textId="0441E2AE"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1740 m²</w:t>
            </w:r>
          </w:p>
        </w:tc>
        <w:tc>
          <w:tcPr>
            <w:tcW w:w="1952" w:type="dxa"/>
            <w:vAlign w:val="center"/>
          </w:tcPr>
          <w:p w14:paraId="7049418C" w14:textId="0ADC15EF"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65301:001:4855</w:t>
            </w:r>
          </w:p>
        </w:tc>
        <w:tc>
          <w:tcPr>
            <w:tcW w:w="3157" w:type="dxa"/>
            <w:vAlign w:val="center"/>
          </w:tcPr>
          <w:p w14:paraId="45647898" w14:textId="0E7ABBC3"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Elamumaa</w:t>
            </w:r>
            <w:proofErr w:type="spellEnd"/>
            <w:r w:rsidRPr="001F7F2F">
              <w:rPr>
                <w:rFonts w:ascii="Arial" w:hAnsi="Arial" w:cs="Arial"/>
                <w:sz w:val="18"/>
                <w:szCs w:val="18"/>
                <w:shd w:val="clear" w:color="auto" w:fill="FFFFFF"/>
              </w:rPr>
              <w:t xml:space="preserve"> 100%</w:t>
            </w:r>
          </w:p>
        </w:tc>
      </w:tr>
      <w:tr w:rsidR="004871A3" w:rsidRPr="000D5BC8" w14:paraId="37244DBC" w14:textId="77777777" w:rsidTr="001F7F2F">
        <w:tc>
          <w:tcPr>
            <w:cnfStyle w:val="001000000000" w:firstRow="0" w:lastRow="0" w:firstColumn="1" w:lastColumn="0" w:oddVBand="0" w:evenVBand="0" w:oddHBand="0" w:evenHBand="0" w:firstRowFirstColumn="0" w:firstRowLastColumn="0" w:lastRowFirstColumn="0" w:lastRowLastColumn="0"/>
            <w:tcW w:w="2523" w:type="dxa"/>
          </w:tcPr>
          <w:p w14:paraId="6E80E73A" w14:textId="22CB1556" w:rsidR="004871A3" w:rsidRPr="001F7F2F" w:rsidRDefault="004871A3" w:rsidP="004871A3">
            <w:pPr>
              <w:pStyle w:val="ListParagraph"/>
              <w:autoSpaceDE w:val="0"/>
              <w:autoSpaceDN w:val="0"/>
              <w:adjustRightInd w:val="0"/>
              <w:ind w:left="0"/>
              <w:contextualSpacing w:val="0"/>
              <w:jc w:val="center"/>
              <w:rPr>
                <w:rFonts w:ascii="Arial" w:hAnsi="Arial" w:cs="Arial"/>
                <w:b w:val="0"/>
                <w:bCs w:val="0"/>
                <w:sz w:val="18"/>
                <w:szCs w:val="18"/>
                <w:lang w:val="et-EE"/>
              </w:rPr>
            </w:pPr>
            <w:proofErr w:type="spellStart"/>
            <w:r w:rsidRPr="001F7F2F">
              <w:rPr>
                <w:rFonts w:ascii="Arial" w:hAnsi="Arial" w:cs="Arial"/>
                <w:b w:val="0"/>
                <w:bCs w:val="0"/>
                <w:sz w:val="18"/>
                <w:szCs w:val="18"/>
                <w:shd w:val="clear" w:color="auto" w:fill="FFFFFF"/>
              </w:rPr>
              <w:t>Niidu</w:t>
            </w:r>
            <w:proofErr w:type="spellEnd"/>
            <w:r w:rsidRPr="001F7F2F">
              <w:rPr>
                <w:rFonts w:ascii="Arial" w:hAnsi="Arial" w:cs="Arial"/>
                <w:b w:val="0"/>
                <w:bCs w:val="0"/>
                <w:sz w:val="18"/>
                <w:szCs w:val="18"/>
                <w:shd w:val="clear" w:color="auto" w:fill="FFFFFF"/>
              </w:rPr>
              <w:t xml:space="preserve"> </w:t>
            </w:r>
            <w:proofErr w:type="spellStart"/>
            <w:r w:rsidRPr="001F7F2F">
              <w:rPr>
                <w:rFonts w:ascii="Arial" w:hAnsi="Arial" w:cs="Arial"/>
                <w:b w:val="0"/>
                <w:bCs w:val="0"/>
                <w:sz w:val="18"/>
                <w:szCs w:val="18"/>
                <w:shd w:val="clear" w:color="auto" w:fill="FFFFFF"/>
              </w:rPr>
              <w:t>tn</w:t>
            </w:r>
            <w:proofErr w:type="spellEnd"/>
            <w:r w:rsidRPr="001F7F2F">
              <w:rPr>
                <w:rFonts w:ascii="Arial" w:hAnsi="Arial" w:cs="Arial"/>
                <w:b w:val="0"/>
                <w:bCs w:val="0"/>
                <w:sz w:val="18"/>
                <w:szCs w:val="18"/>
                <w:shd w:val="clear" w:color="auto" w:fill="FFFFFF"/>
              </w:rPr>
              <w:t xml:space="preserve"> 5</w:t>
            </w:r>
          </w:p>
        </w:tc>
        <w:tc>
          <w:tcPr>
            <w:tcW w:w="1435" w:type="dxa"/>
            <w:vAlign w:val="center"/>
          </w:tcPr>
          <w:p w14:paraId="623388A4" w14:textId="0D537DAB"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1476 m²</w:t>
            </w:r>
          </w:p>
        </w:tc>
        <w:tc>
          <w:tcPr>
            <w:tcW w:w="1952" w:type="dxa"/>
            <w:vAlign w:val="center"/>
          </w:tcPr>
          <w:p w14:paraId="6E0DDD0F" w14:textId="04D54E59"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65301:013:0038</w:t>
            </w:r>
          </w:p>
        </w:tc>
        <w:tc>
          <w:tcPr>
            <w:tcW w:w="3157" w:type="dxa"/>
            <w:vAlign w:val="center"/>
          </w:tcPr>
          <w:p w14:paraId="24E66E5B" w14:textId="409E2AB5"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Elamumaa</w:t>
            </w:r>
            <w:proofErr w:type="spellEnd"/>
            <w:r w:rsidRPr="001F7F2F">
              <w:rPr>
                <w:rFonts w:ascii="Arial" w:hAnsi="Arial" w:cs="Arial"/>
                <w:sz w:val="18"/>
                <w:szCs w:val="18"/>
                <w:shd w:val="clear" w:color="auto" w:fill="FFFFFF"/>
              </w:rPr>
              <w:t xml:space="preserve"> 100%</w:t>
            </w:r>
          </w:p>
        </w:tc>
      </w:tr>
      <w:tr w:rsidR="004871A3" w:rsidRPr="000D5BC8" w14:paraId="66AD9A6A"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06C6F360" w14:textId="58E72A1F"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proofErr w:type="spellStart"/>
            <w:r w:rsidRPr="001F7F2F">
              <w:rPr>
                <w:rFonts w:ascii="Arial" w:hAnsi="Arial" w:cs="Arial"/>
                <w:b w:val="0"/>
                <w:bCs w:val="0"/>
                <w:sz w:val="18"/>
                <w:szCs w:val="18"/>
                <w:shd w:val="clear" w:color="auto" w:fill="FFFFFF"/>
              </w:rPr>
              <w:t>Kingu</w:t>
            </w:r>
            <w:proofErr w:type="spellEnd"/>
            <w:r w:rsidRPr="001F7F2F">
              <w:rPr>
                <w:rFonts w:ascii="Arial" w:hAnsi="Arial" w:cs="Arial"/>
                <w:b w:val="0"/>
                <w:bCs w:val="0"/>
                <w:sz w:val="18"/>
                <w:szCs w:val="18"/>
                <w:shd w:val="clear" w:color="auto" w:fill="FFFFFF"/>
              </w:rPr>
              <w:t xml:space="preserve"> </w:t>
            </w:r>
            <w:proofErr w:type="spellStart"/>
            <w:r w:rsidRPr="001F7F2F">
              <w:rPr>
                <w:rFonts w:ascii="Arial" w:hAnsi="Arial" w:cs="Arial"/>
                <w:b w:val="0"/>
                <w:bCs w:val="0"/>
                <w:sz w:val="18"/>
                <w:szCs w:val="18"/>
                <w:shd w:val="clear" w:color="auto" w:fill="FFFFFF"/>
              </w:rPr>
              <w:t>tn</w:t>
            </w:r>
            <w:proofErr w:type="spellEnd"/>
            <w:r w:rsidRPr="001F7F2F">
              <w:rPr>
                <w:rFonts w:ascii="Arial" w:hAnsi="Arial" w:cs="Arial"/>
                <w:b w:val="0"/>
                <w:bCs w:val="0"/>
                <w:sz w:val="18"/>
                <w:szCs w:val="18"/>
                <w:shd w:val="clear" w:color="auto" w:fill="FFFFFF"/>
              </w:rPr>
              <w:t xml:space="preserve"> 4</w:t>
            </w:r>
          </w:p>
        </w:tc>
        <w:tc>
          <w:tcPr>
            <w:tcW w:w="1435" w:type="dxa"/>
            <w:vAlign w:val="center"/>
          </w:tcPr>
          <w:p w14:paraId="197367B2" w14:textId="3912012A"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1414 m²</w:t>
            </w:r>
          </w:p>
        </w:tc>
        <w:tc>
          <w:tcPr>
            <w:tcW w:w="1952" w:type="dxa"/>
            <w:vAlign w:val="center"/>
          </w:tcPr>
          <w:p w14:paraId="7B5DC584" w14:textId="23E3481E"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65301:013:0520</w:t>
            </w:r>
          </w:p>
        </w:tc>
        <w:tc>
          <w:tcPr>
            <w:tcW w:w="3157" w:type="dxa"/>
            <w:vAlign w:val="center"/>
          </w:tcPr>
          <w:p w14:paraId="576F5F73" w14:textId="27578693"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Elamumaa</w:t>
            </w:r>
            <w:proofErr w:type="spellEnd"/>
            <w:r w:rsidRPr="001F7F2F">
              <w:rPr>
                <w:rFonts w:ascii="Arial" w:hAnsi="Arial" w:cs="Arial"/>
                <w:sz w:val="18"/>
                <w:szCs w:val="18"/>
                <w:shd w:val="clear" w:color="auto" w:fill="FFFFFF"/>
              </w:rPr>
              <w:t xml:space="preserve"> 100%</w:t>
            </w:r>
          </w:p>
        </w:tc>
      </w:tr>
      <w:tr w:rsidR="004871A3" w:rsidRPr="000D5BC8" w14:paraId="0B208D1C"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2D09B3F8" w14:textId="0EE6D6FC"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proofErr w:type="spellStart"/>
            <w:r w:rsidRPr="001F7F2F">
              <w:rPr>
                <w:rFonts w:ascii="Arial" w:hAnsi="Arial" w:cs="Arial"/>
                <w:b w:val="0"/>
                <w:bCs w:val="0"/>
                <w:sz w:val="18"/>
                <w:szCs w:val="18"/>
                <w:shd w:val="clear" w:color="auto" w:fill="FFFFFF"/>
              </w:rPr>
              <w:t>Kingu</w:t>
            </w:r>
            <w:proofErr w:type="spellEnd"/>
            <w:r w:rsidRPr="001F7F2F">
              <w:rPr>
                <w:rFonts w:ascii="Arial" w:hAnsi="Arial" w:cs="Arial"/>
                <w:b w:val="0"/>
                <w:bCs w:val="0"/>
                <w:sz w:val="18"/>
                <w:szCs w:val="18"/>
                <w:shd w:val="clear" w:color="auto" w:fill="FFFFFF"/>
              </w:rPr>
              <w:t xml:space="preserve"> </w:t>
            </w:r>
            <w:proofErr w:type="spellStart"/>
            <w:r w:rsidRPr="001F7F2F">
              <w:rPr>
                <w:rFonts w:ascii="Arial" w:hAnsi="Arial" w:cs="Arial"/>
                <w:b w:val="0"/>
                <w:bCs w:val="0"/>
                <w:sz w:val="18"/>
                <w:szCs w:val="18"/>
                <w:shd w:val="clear" w:color="auto" w:fill="FFFFFF"/>
              </w:rPr>
              <w:t>tänav</w:t>
            </w:r>
            <w:proofErr w:type="spellEnd"/>
          </w:p>
        </w:tc>
        <w:tc>
          <w:tcPr>
            <w:tcW w:w="1435" w:type="dxa"/>
            <w:vAlign w:val="center"/>
          </w:tcPr>
          <w:p w14:paraId="6849F44D" w14:textId="70402442"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2524 m²</w:t>
            </w:r>
          </w:p>
        </w:tc>
        <w:tc>
          <w:tcPr>
            <w:tcW w:w="1952" w:type="dxa"/>
            <w:vAlign w:val="center"/>
          </w:tcPr>
          <w:p w14:paraId="782E2B8D" w14:textId="46C1F27E"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65301:013:0471</w:t>
            </w:r>
          </w:p>
        </w:tc>
        <w:tc>
          <w:tcPr>
            <w:tcW w:w="3157" w:type="dxa"/>
            <w:vAlign w:val="center"/>
          </w:tcPr>
          <w:p w14:paraId="1E49AA8C" w14:textId="64F79087"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Transpordimaa</w:t>
            </w:r>
            <w:proofErr w:type="spellEnd"/>
            <w:r w:rsidRPr="001F7F2F">
              <w:rPr>
                <w:rFonts w:ascii="Arial" w:hAnsi="Arial" w:cs="Arial"/>
                <w:sz w:val="18"/>
                <w:szCs w:val="18"/>
                <w:shd w:val="clear" w:color="auto" w:fill="FFFFFF"/>
              </w:rPr>
              <w:t xml:space="preserve"> 100%</w:t>
            </w:r>
          </w:p>
        </w:tc>
      </w:tr>
      <w:tr w:rsidR="004871A3" w:rsidRPr="000D5BC8" w14:paraId="3504C288"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7AD23340" w14:textId="34C811EB"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proofErr w:type="spellStart"/>
            <w:r w:rsidRPr="001F7F2F">
              <w:rPr>
                <w:rFonts w:ascii="Arial" w:hAnsi="Arial" w:cs="Arial"/>
                <w:b w:val="0"/>
                <w:bCs w:val="0"/>
                <w:sz w:val="18"/>
                <w:szCs w:val="18"/>
                <w:shd w:val="clear" w:color="auto" w:fill="FFFFFF"/>
              </w:rPr>
              <w:t>Kingu</w:t>
            </w:r>
            <w:proofErr w:type="spellEnd"/>
            <w:r w:rsidRPr="001F7F2F">
              <w:rPr>
                <w:rFonts w:ascii="Arial" w:hAnsi="Arial" w:cs="Arial"/>
                <w:b w:val="0"/>
                <w:bCs w:val="0"/>
                <w:sz w:val="18"/>
                <w:szCs w:val="18"/>
                <w:shd w:val="clear" w:color="auto" w:fill="FFFFFF"/>
              </w:rPr>
              <w:t xml:space="preserve"> </w:t>
            </w:r>
            <w:proofErr w:type="spellStart"/>
            <w:r w:rsidRPr="001F7F2F">
              <w:rPr>
                <w:rFonts w:ascii="Arial" w:hAnsi="Arial" w:cs="Arial"/>
                <w:b w:val="0"/>
                <w:bCs w:val="0"/>
                <w:sz w:val="18"/>
                <w:szCs w:val="18"/>
                <w:shd w:val="clear" w:color="auto" w:fill="FFFFFF"/>
              </w:rPr>
              <w:t>tn</w:t>
            </w:r>
            <w:proofErr w:type="spellEnd"/>
            <w:r w:rsidRPr="001F7F2F">
              <w:rPr>
                <w:rFonts w:ascii="Arial" w:hAnsi="Arial" w:cs="Arial"/>
                <w:b w:val="0"/>
                <w:bCs w:val="0"/>
                <w:sz w:val="18"/>
                <w:szCs w:val="18"/>
                <w:shd w:val="clear" w:color="auto" w:fill="FFFFFF"/>
              </w:rPr>
              <w:t xml:space="preserve"> 10</w:t>
            </w:r>
          </w:p>
        </w:tc>
        <w:tc>
          <w:tcPr>
            <w:tcW w:w="1435" w:type="dxa"/>
            <w:vAlign w:val="center"/>
          </w:tcPr>
          <w:p w14:paraId="6D051469" w14:textId="4396798D"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62 m²</w:t>
            </w:r>
          </w:p>
        </w:tc>
        <w:tc>
          <w:tcPr>
            <w:tcW w:w="1952" w:type="dxa"/>
            <w:vAlign w:val="center"/>
          </w:tcPr>
          <w:p w14:paraId="76ECEB37" w14:textId="40379AF4"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65301:013:0034</w:t>
            </w:r>
          </w:p>
        </w:tc>
        <w:tc>
          <w:tcPr>
            <w:tcW w:w="3157" w:type="dxa"/>
            <w:vAlign w:val="center"/>
          </w:tcPr>
          <w:p w14:paraId="7A088C8C" w14:textId="7F2F3AD6"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Tootmismaa</w:t>
            </w:r>
            <w:proofErr w:type="spellEnd"/>
            <w:r w:rsidRPr="001F7F2F">
              <w:rPr>
                <w:rFonts w:ascii="Arial" w:hAnsi="Arial" w:cs="Arial"/>
                <w:sz w:val="18"/>
                <w:szCs w:val="18"/>
                <w:shd w:val="clear" w:color="auto" w:fill="FFFFFF"/>
              </w:rPr>
              <w:t xml:space="preserve"> 100%</w:t>
            </w:r>
          </w:p>
        </w:tc>
      </w:tr>
      <w:tr w:rsidR="004871A3" w:rsidRPr="000D5BC8" w14:paraId="46D409D2"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12A7B5FF" w14:textId="08D09D09"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r w:rsidRPr="001F7F2F">
              <w:rPr>
                <w:rFonts w:ascii="Arial" w:hAnsi="Arial" w:cs="Arial"/>
                <w:b w:val="0"/>
                <w:bCs w:val="0"/>
                <w:sz w:val="18"/>
                <w:szCs w:val="18"/>
                <w:shd w:val="clear" w:color="auto" w:fill="FFFFFF"/>
              </w:rPr>
              <w:t xml:space="preserve">11302 </w:t>
            </w:r>
            <w:proofErr w:type="spellStart"/>
            <w:r w:rsidRPr="001F7F2F">
              <w:rPr>
                <w:rFonts w:ascii="Arial" w:hAnsi="Arial" w:cs="Arial"/>
                <w:b w:val="0"/>
                <w:bCs w:val="0"/>
                <w:sz w:val="18"/>
                <w:szCs w:val="18"/>
                <w:shd w:val="clear" w:color="auto" w:fill="FFFFFF"/>
              </w:rPr>
              <w:t>Lagedi-Kostivere</w:t>
            </w:r>
            <w:proofErr w:type="spellEnd"/>
            <w:r w:rsidRPr="001F7F2F">
              <w:rPr>
                <w:rFonts w:ascii="Arial" w:hAnsi="Arial" w:cs="Arial"/>
                <w:b w:val="0"/>
                <w:bCs w:val="0"/>
                <w:sz w:val="18"/>
                <w:szCs w:val="18"/>
                <w:shd w:val="clear" w:color="auto" w:fill="FFFFFF"/>
              </w:rPr>
              <w:t xml:space="preserve"> </w:t>
            </w:r>
            <w:proofErr w:type="gramStart"/>
            <w:r w:rsidRPr="001F7F2F">
              <w:rPr>
                <w:rFonts w:ascii="Arial" w:hAnsi="Arial" w:cs="Arial"/>
                <w:b w:val="0"/>
                <w:bCs w:val="0"/>
                <w:sz w:val="18"/>
                <w:szCs w:val="18"/>
                <w:shd w:val="clear" w:color="auto" w:fill="FFFFFF"/>
              </w:rPr>
              <w:t>tee</w:t>
            </w:r>
            <w:proofErr w:type="gramEnd"/>
          </w:p>
        </w:tc>
        <w:tc>
          <w:tcPr>
            <w:tcW w:w="1435" w:type="dxa"/>
            <w:vAlign w:val="center"/>
          </w:tcPr>
          <w:p w14:paraId="46FDC244" w14:textId="4B35ADCE"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19790 m²</w:t>
            </w:r>
          </w:p>
        </w:tc>
        <w:tc>
          <w:tcPr>
            <w:tcW w:w="1952" w:type="dxa"/>
            <w:vAlign w:val="center"/>
          </w:tcPr>
          <w:p w14:paraId="10128140" w14:textId="3F57BB4F"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65301:013:0507</w:t>
            </w:r>
          </w:p>
        </w:tc>
        <w:tc>
          <w:tcPr>
            <w:tcW w:w="3157" w:type="dxa"/>
            <w:vAlign w:val="center"/>
          </w:tcPr>
          <w:p w14:paraId="30F51FDC" w14:textId="70F52A6F"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roofErr w:type="spellStart"/>
            <w:r w:rsidRPr="001F7F2F">
              <w:rPr>
                <w:rFonts w:ascii="Arial" w:hAnsi="Arial" w:cs="Arial"/>
                <w:sz w:val="18"/>
                <w:szCs w:val="18"/>
                <w:shd w:val="clear" w:color="auto" w:fill="FFFFFF"/>
              </w:rPr>
              <w:t>Transpordimaa</w:t>
            </w:r>
            <w:proofErr w:type="spellEnd"/>
            <w:r w:rsidRPr="001F7F2F">
              <w:rPr>
                <w:rFonts w:ascii="Arial" w:hAnsi="Arial" w:cs="Arial"/>
                <w:sz w:val="18"/>
                <w:szCs w:val="18"/>
                <w:shd w:val="clear" w:color="auto" w:fill="FFFFFF"/>
              </w:rPr>
              <w:t xml:space="preserve"> 100%</w:t>
            </w:r>
          </w:p>
        </w:tc>
      </w:tr>
    </w:tbl>
    <w:p w14:paraId="3FF0BA75" w14:textId="77777777" w:rsidR="004871A3" w:rsidRPr="00D95755" w:rsidRDefault="004871A3" w:rsidP="00E37686">
      <w:pPr>
        <w:spacing w:after="120"/>
        <w:jc w:val="both"/>
        <w:rPr>
          <w:rFonts w:ascii="Arial" w:hAnsi="Arial" w:cs="Arial"/>
          <w:sz w:val="20"/>
          <w:szCs w:val="20"/>
        </w:rPr>
      </w:pPr>
    </w:p>
    <w:p w14:paraId="475E6976" w14:textId="0BA7DD95" w:rsidR="00EE7080" w:rsidRPr="00D95755" w:rsidRDefault="00EE7080" w:rsidP="00467BA9">
      <w:pPr>
        <w:spacing w:before="400" w:after="120"/>
        <w:jc w:val="both"/>
        <w:rPr>
          <w:rFonts w:ascii="Arial" w:hAnsi="Arial" w:cs="Arial"/>
          <w:b/>
          <w:u w:val="single"/>
        </w:rPr>
      </w:pPr>
      <w:bookmarkStart w:id="20" w:name="_Toc149737244"/>
      <w:r w:rsidRPr="00D95755">
        <w:rPr>
          <w:rStyle w:val="Heading2Char"/>
          <w:rFonts w:ascii="Arial" w:hAnsi="Arial" w:cs="Arial"/>
          <w:b w:val="0"/>
          <w:color w:val="000000" w:themeColor="text1"/>
          <w:sz w:val="22"/>
          <w:szCs w:val="22"/>
          <w:u w:val="single"/>
        </w:rPr>
        <w:t>3.4 OLEMASOLEVAD TEED JA JUURDEPÄÄSUD</w:t>
      </w:r>
      <w:bookmarkEnd w:id="20"/>
    </w:p>
    <w:p w14:paraId="4D18E5C2" w14:textId="3AE8ABD4" w:rsidR="00467BA9" w:rsidRPr="001F7F2F" w:rsidRDefault="004E77C6" w:rsidP="001F7F2F">
      <w:pPr>
        <w:jc w:val="both"/>
        <w:rPr>
          <w:rStyle w:val="Heading2Char"/>
          <w:rFonts w:ascii="Arial" w:eastAsia="Arial" w:hAnsi="Arial" w:cs="Arial"/>
          <w:b w:val="0"/>
          <w:bCs w:val="0"/>
          <w:color w:val="auto"/>
          <w:sz w:val="20"/>
          <w:szCs w:val="20"/>
        </w:rPr>
      </w:pPr>
      <w:r w:rsidRPr="00D95755">
        <w:rPr>
          <w:rFonts w:ascii="Arial" w:eastAsia="Arial" w:hAnsi="Arial" w:cs="Arial"/>
          <w:sz w:val="20"/>
          <w:szCs w:val="20"/>
        </w:rPr>
        <w:t xml:space="preserve">Juurdepääs moodustatavale krundile </w:t>
      </w:r>
      <w:r w:rsidR="00B356BE">
        <w:rPr>
          <w:rFonts w:ascii="Arial" w:eastAsia="Arial" w:hAnsi="Arial" w:cs="Arial"/>
          <w:sz w:val="20"/>
          <w:szCs w:val="20"/>
        </w:rPr>
        <w:t>on</w:t>
      </w:r>
      <w:r w:rsidRPr="00D95755">
        <w:rPr>
          <w:rFonts w:ascii="Arial" w:eastAsia="Arial" w:hAnsi="Arial" w:cs="Arial"/>
          <w:sz w:val="20"/>
          <w:szCs w:val="20"/>
        </w:rPr>
        <w:t xml:space="preserve"> Kingu tänavalt.</w:t>
      </w:r>
      <w:r w:rsidRPr="00D95755">
        <w:rPr>
          <w:rFonts w:ascii="Arial" w:hAnsi="Arial" w:cs="Arial"/>
          <w:sz w:val="20"/>
          <w:szCs w:val="20"/>
          <w:shd w:val="clear" w:color="auto" w:fill="FFFFFF"/>
        </w:rPr>
        <w:t xml:space="preserve"> 11302 Lagedi-Kostivere teelt</w:t>
      </w:r>
      <w:r w:rsidRPr="00D95755">
        <w:rPr>
          <w:rFonts w:ascii="Arial" w:eastAsia="Arial" w:hAnsi="Arial" w:cs="Arial"/>
          <w:sz w:val="20"/>
          <w:szCs w:val="20"/>
        </w:rPr>
        <w:t xml:space="preserve"> (Linnu tee) on olemasolev juurdepääs Kingu tänavale.</w:t>
      </w:r>
    </w:p>
    <w:p w14:paraId="12FA9493" w14:textId="41860274" w:rsidR="00EE7080" w:rsidRPr="00D95755" w:rsidRDefault="00EE7080" w:rsidP="00467BA9">
      <w:pPr>
        <w:spacing w:before="400"/>
        <w:jc w:val="both"/>
        <w:rPr>
          <w:rFonts w:ascii="Arial" w:hAnsi="Arial" w:cs="Arial"/>
          <w:b/>
          <w:u w:val="single"/>
        </w:rPr>
      </w:pPr>
      <w:bookmarkStart w:id="21" w:name="_Toc149737245"/>
      <w:r w:rsidRPr="00D95755">
        <w:rPr>
          <w:rStyle w:val="Heading2Char"/>
          <w:rFonts w:ascii="Arial" w:hAnsi="Arial" w:cs="Arial"/>
          <w:b w:val="0"/>
          <w:color w:val="000000" w:themeColor="text1"/>
          <w:sz w:val="22"/>
          <w:szCs w:val="22"/>
          <w:u w:val="single"/>
        </w:rPr>
        <w:t>3.5 OLEMASOLEV TEHNOVARUSTUS</w:t>
      </w:r>
      <w:bookmarkEnd w:id="21"/>
    </w:p>
    <w:p w14:paraId="535A9327" w14:textId="157EAE8B" w:rsidR="001F7F2F" w:rsidRPr="00627D9E" w:rsidRDefault="004E77C6" w:rsidP="0094327B">
      <w:pPr>
        <w:jc w:val="both"/>
        <w:rPr>
          <w:rStyle w:val="Absatz-Standardschriftart"/>
          <w:rFonts w:ascii="Arial" w:hAnsi="Arial" w:cs="Arial"/>
          <w:sz w:val="20"/>
          <w:szCs w:val="20"/>
        </w:rPr>
      </w:pPr>
      <w:r w:rsidRPr="00D95755">
        <w:rPr>
          <w:rFonts w:ascii="Arial" w:hAnsi="Arial" w:cs="Arial"/>
          <w:sz w:val="20"/>
          <w:szCs w:val="20"/>
        </w:rPr>
        <w:t xml:space="preserve">Planeeringuala läbib elektri </w:t>
      </w:r>
      <w:proofErr w:type="spellStart"/>
      <w:r w:rsidRPr="00D95755">
        <w:rPr>
          <w:rFonts w:ascii="Arial" w:hAnsi="Arial" w:cs="Arial"/>
          <w:sz w:val="20"/>
          <w:szCs w:val="20"/>
        </w:rPr>
        <w:t>madalpingeõhuliin</w:t>
      </w:r>
      <w:proofErr w:type="spellEnd"/>
      <w:r w:rsidR="00802AD4" w:rsidRPr="00D95755">
        <w:rPr>
          <w:rFonts w:ascii="Arial" w:hAnsi="Arial" w:cs="Arial"/>
          <w:sz w:val="20"/>
          <w:szCs w:val="20"/>
        </w:rPr>
        <w:t xml:space="preserve"> kaitsevööndi</w:t>
      </w:r>
      <w:r w:rsidR="00905005">
        <w:rPr>
          <w:rFonts w:ascii="Arial" w:hAnsi="Arial" w:cs="Arial"/>
          <w:sz w:val="20"/>
          <w:szCs w:val="20"/>
        </w:rPr>
        <w:t>ga</w:t>
      </w:r>
      <w:r w:rsidRPr="00D95755">
        <w:rPr>
          <w:rFonts w:ascii="Arial" w:hAnsi="Arial" w:cs="Arial"/>
          <w:sz w:val="20"/>
          <w:szCs w:val="20"/>
        </w:rPr>
        <w:t xml:space="preserve"> ja elektri </w:t>
      </w:r>
      <w:proofErr w:type="spellStart"/>
      <w:r w:rsidRPr="00D95755">
        <w:rPr>
          <w:rFonts w:ascii="Arial" w:hAnsi="Arial" w:cs="Arial"/>
          <w:sz w:val="20"/>
          <w:szCs w:val="20"/>
        </w:rPr>
        <w:t>keskpingeõhuliin</w:t>
      </w:r>
      <w:proofErr w:type="spellEnd"/>
      <w:r w:rsidR="00802AD4" w:rsidRPr="00D95755">
        <w:rPr>
          <w:rFonts w:ascii="Arial" w:hAnsi="Arial" w:cs="Arial"/>
          <w:sz w:val="20"/>
          <w:szCs w:val="20"/>
        </w:rPr>
        <w:t xml:space="preserve"> kaitsevööndiga</w:t>
      </w:r>
      <w:r w:rsidRPr="00D95755">
        <w:rPr>
          <w:rFonts w:ascii="Arial" w:hAnsi="Arial" w:cs="Arial"/>
          <w:sz w:val="20"/>
          <w:szCs w:val="20"/>
        </w:rPr>
        <w:t xml:space="preserve">. </w:t>
      </w:r>
      <w:r w:rsidR="00741029" w:rsidRPr="00D95755">
        <w:rPr>
          <w:rFonts w:ascii="Arial" w:hAnsi="Arial" w:cs="Arial"/>
          <w:sz w:val="20"/>
          <w:szCs w:val="20"/>
        </w:rPr>
        <w:t>Planeeritavad kinnistu</w:t>
      </w:r>
      <w:r w:rsidR="00905005">
        <w:rPr>
          <w:rFonts w:ascii="Arial" w:hAnsi="Arial" w:cs="Arial"/>
          <w:sz w:val="20"/>
          <w:szCs w:val="20"/>
        </w:rPr>
        <w:t xml:space="preserve"> piiril</w:t>
      </w:r>
      <w:r w:rsidR="00802AD4" w:rsidRPr="00D95755">
        <w:rPr>
          <w:rFonts w:ascii="Arial" w:hAnsi="Arial" w:cs="Arial"/>
          <w:sz w:val="20"/>
          <w:szCs w:val="20"/>
        </w:rPr>
        <w:t xml:space="preserve"> paikneb olemasolev elektrikilp, teiste</w:t>
      </w:r>
      <w:r w:rsidR="00741029" w:rsidRPr="00D95755">
        <w:rPr>
          <w:rFonts w:ascii="Arial" w:hAnsi="Arial" w:cs="Arial"/>
          <w:sz w:val="20"/>
          <w:szCs w:val="20"/>
        </w:rPr>
        <w:t xml:space="preserve"> tehnovõrkudega </w:t>
      </w:r>
      <w:r w:rsidR="00802AD4" w:rsidRPr="00D95755">
        <w:rPr>
          <w:rFonts w:ascii="Arial" w:hAnsi="Arial" w:cs="Arial"/>
          <w:sz w:val="20"/>
          <w:szCs w:val="20"/>
        </w:rPr>
        <w:t xml:space="preserve">planeeritav kinnistu </w:t>
      </w:r>
      <w:r w:rsidR="00741029" w:rsidRPr="00D95755">
        <w:rPr>
          <w:rFonts w:ascii="Arial" w:hAnsi="Arial" w:cs="Arial"/>
          <w:sz w:val="20"/>
          <w:szCs w:val="20"/>
        </w:rPr>
        <w:t>varustatud ei ole.</w:t>
      </w:r>
    </w:p>
    <w:p w14:paraId="6F75FA66" w14:textId="77777777" w:rsidR="00EE7080" w:rsidRPr="00D95755" w:rsidRDefault="00EE7080" w:rsidP="00467BA9">
      <w:pPr>
        <w:spacing w:before="400"/>
        <w:jc w:val="both"/>
        <w:rPr>
          <w:rFonts w:ascii="Arial" w:hAnsi="Arial" w:cs="Arial"/>
          <w:b/>
          <w:u w:val="single"/>
        </w:rPr>
      </w:pPr>
      <w:bookmarkStart w:id="22" w:name="_Toc149737246"/>
      <w:r w:rsidRPr="00D95755">
        <w:rPr>
          <w:rStyle w:val="Heading2Char"/>
          <w:rFonts w:ascii="Arial" w:hAnsi="Arial" w:cs="Arial"/>
          <w:b w:val="0"/>
          <w:color w:val="000000" w:themeColor="text1"/>
          <w:sz w:val="22"/>
          <w:szCs w:val="22"/>
          <w:u w:val="single"/>
        </w:rPr>
        <w:t>3.6 OLEMASOLEV HALJASTUS JA KESKKOND</w:t>
      </w:r>
      <w:bookmarkEnd w:id="22"/>
    </w:p>
    <w:p w14:paraId="50CACDF2" w14:textId="2CD3264C" w:rsidR="00D56DEF" w:rsidRPr="00D95755" w:rsidRDefault="00EE7080" w:rsidP="00953B60">
      <w:pPr>
        <w:jc w:val="both"/>
        <w:rPr>
          <w:rFonts w:ascii="Arial" w:hAnsi="Arial" w:cs="Arial"/>
          <w:sz w:val="20"/>
          <w:szCs w:val="20"/>
        </w:rPr>
      </w:pPr>
      <w:r w:rsidRPr="00D95755">
        <w:rPr>
          <w:rFonts w:ascii="Arial" w:hAnsi="Arial" w:cs="Arial"/>
          <w:sz w:val="20"/>
          <w:szCs w:val="20"/>
        </w:rPr>
        <w:t>Planeeritav ala on oma reljeefilt suhteliselt tasane</w:t>
      </w:r>
      <w:r w:rsidR="00802AD4" w:rsidRPr="00D95755">
        <w:rPr>
          <w:rFonts w:ascii="Arial" w:hAnsi="Arial" w:cs="Arial"/>
          <w:sz w:val="20"/>
          <w:szCs w:val="20"/>
        </w:rPr>
        <w:t>, olemasolevat kõrghaljastust paikneb kinnitu piiri ääres. Kingu tn 6 kinnistu</w:t>
      </w:r>
      <w:r w:rsidR="00E36B52">
        <w:rPr>
          <w:rFonts w:ascii="Arial" w:hAnsi="Arial" w:cs="Arial"/>
          <w:sz w:val="20"/>
          <w:szCs w:val="20"/>
        </w:rPr>
        <w:t>l</w:t>
      </w:r>
      <w:r w:rsidR="00802AD4" w:rsidRPr="00D95755">
        <w:rPr>
          <w:rFonts w:ascii="Arial" w:hAnsi="Arial" w:cs="Arial"/>
          <w:sz w:val="20"/>
          <w:szCs w:val="20"/>
        </w:rPr>
        <w:t xml:space="preserve"> paikneb tiik ning</w:t>
      </w:r>
      <w:r w:rsidR="00E36B52">
        <w:rPr>
          <w:rFonts w:ascii="Arial" w:hAnsi="Arial" w:cs="Arial"/>
          <w:sz w:val="20"/>
          <w:szCs w:val="20"/>
        </w:rPr>
        <w:t xml:space="preserve"> ka</w:t>
      </w:r>
      <w:r w:rsidR="00802AD4" w:rsidRPr="00D95755">
        <w:rPr>
          <w:rFonts w:ascii="Arial" w:hAnsi="Arial" w:cs="Arial"/>
          <w:sz w:val="20"/>
          <w:szCs w:val="20"/>
        </w:rPr>
        <w:t xml:space="preserve"> jaanitule plats.</w:t>
      </w:r>
      <w:r w:rsidR="002D1B95">
        <w:rPr>
          <w:rFonts w:ascii="Arial" w:hAnsi="Arial" w:cs="Arial"/>
          <w:sz w:val="20"/>
          <w:szCs w:val="20"/>
        </w:rPr>
        <w:t xml:space="preserve"> Maantee poolsesse äärde on istutatud </w:t>
      </w:r>
      <w:r w:rsidR="002B5B63">
        <w:rPr>
          <w:rFonts w:ascii="Arial" w:hAnsi="Arial" w:cs="Arial"/>
          <w:sz w:val="20"/>
          <w:szCs w:val="20"/>
        </w:rPr>
        <w:t>paar aastat tagasi</w:t>
      </w:r>
      <w:r w:rsidR="002D1B95">
        <w:rPr>
          <w:rFonts w:ascii="Arial" w:hAnsi="Arial" w:cs="Arial"/>
          <w:sz w:val="20"/>
          <w:szCs w:val="20"/>
        </w:rPr>
        <w:t xml:space="preserve"> </w:t>
      </w:r>
      <w:r w:rsidR="002B5B63">
        <w:rPr>
          <w:rFonts w:ascii="Arial" w:hAnsi="Arial" w:cs="Arial"/>
          <w:sz w:val="20"/>
          <w:szCs w:val="20"/>
        </w:rPr>
        <w:t xml:space="preserve">väikesed </w:t>
      </w:r>
      <w:r w:rsidR="002D1B95">
        <w:rPr>
          <w:rFonts w:ascii="Arial" w:hAnsi="Arial" w:cs="Arial"/>
          <w:sz w:val="20"/>
          <w:szCs w:val="20"/>
        </w:rPr>
        <w:t>tammed.</w:t>
      </w:r>
    </w:p>
    <w:p w14:paraId="4B15DCC2" w14:textId="78E09B0C" w:rsidR="00EE7080" w:rsidRPr="00D95755" w:rsidRDefault="00EE7080" w:rsidP="00467BA9">
      <w:pPr>
        <w:pStyle w:val="ListParagraph"/>
        <w:numPr>
          <w:ilvl w:val="1"/>
          <w:numId w:val="22"/>
        </w:numPr>
        <w:spacing w:before="400"/>
        <w:ind w:left="357" w:hanging="357"/>
        <w:jc w:val="both"/>
        <w:rPr>
          <w:rFonts w:ascii="Arial" w:hAnsi="Arial" w:cs="Arial"/>
          <w:b/>
          <w:u w:val="single"/>
        </w:rPr>
      </w:pPr>
      <w:bookmarkStart w:id="23" w:name="_Toc149737247"/>
      <w:r w:rsidRPr="00D95755">
        <w:rPr>
          <w:rStyle w:val="Heading2Char"/>
          <w:rFonts w:ascii="Arial" w:hAnsi="Arial" w:cs="Arial"/>
          <w:b w:val="0"/>
          <w:color w:val="000000" w:themeColor="text1"/>
          <w:sz w:val="22"/>
          <w:szCs w:val="22"/>
          <w:u w:val="single"/>
        </w:rPr>
        <w:t>KEHTIVAD PIIRANGUD</w:t>
      </w:r>
      <w:bookmarkEnd w:id="23"/>
    </w:p>
    <w:p w14:paraId="6D804039" w14:textId="77777777" w:rsidR="00CC60E1" w:rsidRPr="00D95755" w:rsidRDefault="00EE7080" w:rsidP="00BA7C02">
      <w:pPr>
        <w:spacing w:after="0"/>
        <w:jc w:val="both"/>
        <w:rPr>
          <w:rFonts w:ascii="Arial" w:hAnsi="Arial" w:cs="Arial"/>
          <w:sz w:val="20"/>
          <w:szCs w:val="20"/>
        </w:rPr>
      </w:pPr>
      <w:r w:rsidRPr="00D95755">
        <w:rPr>
          <w:rFonts w:ascii="Arial" w:hAnsi="Arial" w:cs="Arial"/>
          <w:sz w:val="20"/>
          <w:szCs w:val="20"/>
        </w:rPr>
        <w:t>Planeeritaval alal lasuvad järgmised maakasutuspiirangud ja kitsendused:</w:t>
      </w:r>
      <w:bookmarkStart w:id="24" w:name="_Toc441485148"/>
      <w:bookmarkStart w:id="25" w:name="_Toc469494028"/>
      <w:bookmarkStart w:id="26" w:name="_Toc469494112"/>
    </w:p>
    <w:p w14:paraId="4B25A0FC" w14:textId="1D478BD6" w:rsidR="00CC60E1" w:rsidRPr="00F33998" w:rsidRDefault="00B101BC" w:rsidP="00DA48F2">
      <w:pPr>
        <w:pStyle w:val="ListParagraph"/>
        <w:numPr>
          <w:ilvl w:val="0"/>
          <w:numId w:val="16"/>
        </w:numPr>
        <w:spacing w:after="0"/>
        <w:jc w:val="both"/>
        <w:rPr>
          <w:rFonts w:ascii="Arial" w:hAnsi="Arial" w:cs="Arial"/>
          <w:bCs/>
          <w:sz w:val="20"/>
          <w:szCs w:val="20"/>
        </w:rPr>
      </w:pPr>
      <w:r w:rsidRPr="00F33998">
        <w:rPr>
          <w:rFonts w:ascii="Arial" w:hAnsi="Arial" w:cs="Arial"/>
          <w:bCs/>
          <w:sz w:val="20"/>
          <w:szCs w:val="20"/>
        </w:rPr>
        <w:t>Tehnovõrgud koos kaitsevöönditega;</w:t>
      </w:r>
      <w:bookmarkStart w:id="27" w:name="_Toc441485149"/>
      <w:bookmarkStart w:id="28" w:name="_Toc469494029"/>
      <w:bookmarkStart w:id="29" w:name="_Toc469494113"/>
      <w:bookmarkEnd w:id="24"/>
      <w:bookmarkEnd w:id="25"/>
      <w:bookmarkEnd w:id="26"/>
    </w:p>
    <w:bookmarkEnd w:id="27"/>
    <w:bookmarkEnd w:id="28"/>
    <w:bookmarkEnd w:id="29"/>
    <w:p w14:paraId="75ABB47C" w14:textId="4C632FD2" w:rsidR="006E75FE" w:rsidRPr="00F33998" w:rsidRDefault="00802AD4" w:rsidP="00722781">
      <w:pPr>
        <w:pStyle w:val="ListParagraph"/>
        <w:numPr>
          <w:ilvl w:val="0"/>
          <w:numId w:val="16"/>
        </w:numPr>
        <w:spacing w:before="120"/>
        <w:ind w:left="357" w:hanging="357"/>
        <w:jc w:val="both"/>
        <w:rPr>
          <w:rFonts w:ascii="Arial" w:hAnsi="Arial" w:cs="Arial"/>
          <w:bCs/>
          <w:sz w:val="20"/>
          <w:szCs w:val="20"/>
        </w:rPr>
      </w:pPr>
      <w:r w:rsidRPr="00F33998">
        <w:rPr>
          <w:rFonts w:ascii="Arial" w:hAnsi="Arial" w:cs="Arial"/>
          <w:sz w:val="20"/>
          <w:szCs w:val="20"/>
          <w:shd w:val="clear" w:color="auto" w:fill="FFFFFF"/>
        </w:rPr>
        <w:t>11302 Lagedi-Kostivere tee</w:t>
      </w:r>
      <w:r w:rsidRPr="00F33998">
        <w:rPr>
          <w:rFonts w:ascii="Arial" w:eastAsia="Arial" w:hAnsi="Arial" w:cs="Arial"/>
          <w:sz w:val="20"/>
          <w:szCs w:val="20"/>
        </w:rPr>
        <w:t xml:space="preserve"> </w:t>
      </w:r>
      <w:r w:rsidR="005545EC" w:rsidRPr="00F33998">
        <w:rPr>
          <w:rFonts w:ascii="Arial" w:hAnsi="Arial" w:cs="Arial"/>
          <w:bCs/>
          <w:sz w:val="20"/>
          <w:szCs w:val="20"/>
        </w:rPr>
        <w:t xml:space="preserve">kaitsevöönd </w:t>
      </w:r>
      <w:r w:rsidRPr="00F33998">
        <w:rPr>
          <w:rFonts w:ascii="Arial" w:hAnsi="Arial" w:cs="Arial"/>
          <w:bCs/>
          <w:sz w:val="20"/>
          <w:szCs w:val="20"/>
        </w:rPr>
        <w:t>10</w:t>
      </w:r>
      <w:r w:rsidR="005545EC" w:rsidRPr="00F33998">
        <w:rPr>
          <w:rFonts w:ascii="Arial" w:hAnsi="Arial" w:cs="Arial"/>
          <w:bCs/>
          <w:sz w:val="20"/>
          <w:szCs w:val="20"/>
        </w:rPr>
        <w:t xml:space="preserve"> m äärmise sõiduraja </w:t>
      </w:r>
      <w:r w:rsidRPr="00F33998">
        <w:rPr>
          <w:rFonts w:ascii="Arial" w:hAnsi="Arial" w:cs="Arial"/>
          <w:bCs/>
          <w:sz w:val="20"/>
          <w:szCs w:val="20"/>
        </w:rPr>
        <w:t>servast.</w:t>
      </w:r>
    </w:p>
    <w:p w14:paraId="61F50CCA" w14:textId="2AAB24D7" w:rsidR="002D1B95" w:rsidRPr="00F33998" w:rsidRDefault="002D1B95" w:rsidP="002D1B95">
      <w:pPr>
        <w:pStyle w:val="ListParagraph"/>
        <w:numPr>
          <w:ilvl w:val="0"/>
          <w:numId w:val="16"/>
        </w:numPr>
        <w:autoSpaceDE w:val="0"/>
        <w:autoSpaceDN w:val="0"/>
        <w:adjustRightInd w:val="0"/>
        <w:spacing w:after="0" w:line="240" w:lineRule="auto"/>
        <w:jc w:val="both"/>
        <w:rPr>
          <w:rFonts w:ascii="Arial" w:hAnsi="Arial" w:cs="Arial"/>
          <w:sz w:val="20"/>
          <w:szCs w:val="20"/>
        </w:rPr>
      </w:pPr>
      <w:proofErr w:type="spellStart"/>
      <w:r w:rsidRPr="00F33998">
        <w:rPr>
          <w:rFonts w:ascii="Arial" w:hAnsi="Arial" w:cs="Arial"/>
          <w:sz w:val="20"/>
          <w:szCs w:val="20"/>
        </w:rPr>
        <w:t>Keskpinge</w:t>
      </w:r>
      <w:proofErr w:type="spellEnd"/>
      <w:r w:rsidRPr="00F33998">
        <w:rPr>
          <w:rFonts w:ascii="Arial" w:hAnsi="Arial" w:cs="Arial"/>
          <w:sz w:val="20"/>
          <w:szCs w:val="20"/>
        </w:rPr>
        <w:t xml:space="preserve"> maakaabli kaitsevöönd äärmise kaabli teljest 1 m.</w:t>
      </w:r>
    </w:p>
    <w:p w14:paraId="3776C1C9" w14:textId="7C60BF34" w:rsidR="002D1B95" w:rsidRPr="00F33998" w:rsidRDefault="002D1B95" w:rsidP="00722781">
      <w:pPr>
        <w:pStyle w:val="ListParagraph"/>
        <w:numPr>
          <w:ilvl w:val="0"/>
          <w:numId w:val="16"/>
        </w:numPr>
        <w:spacing w:before="120"/>
        <w:ind w:left="357" w:hanging="357"/>
        <w:jc w:val="both"/>
        <w:rPr>
          <w:rFonts w:ascii="Arial" w:hAnsi="Arial" w:cs="Arial"/>
          <w:bCs/>
          <w:sz w:val="20"/>
          <w:szCs w:val="20"/>
        </w:rPr>
      </w:pPr>
      <w:r w:rsidRPr="00F33998">
        <w:rPr>
          <w:rFonts w:ascii="Arial" w:hAnsi="Arial" w:cs="Arial"/>
          <w:bCs/>
          <w:sz w:val="20"/>
          <w:szCs w:val="20"/>
        </w:rPr>
        <w:t xml:space="preserve">Madalpinge õhuliini kaitsevöönd </w:t>
      </w:r>
      <w:r w:rsidR="000C2515" w:rsidRPr="00F33998">
        <w:rPr>
          <w:rFonts w:ascii="Arial" w:hAnsi="Arial" w:cs="Arial"/>
          <w:bCs/>
          <w:sz w:val="20"/>
          <w:szCs w:val="20"/>
        </w:rPr>
        <w:t>kaabli teljest 2m.</w:t>
      </w:r>
    </w:p>
    <w:p w14:paraId="142E5FD0" w14:textId="033206FF" w:rsidR="00802AD4" w:rsidRPr="00F33998" w:rsidRDefault="00F33998" w:rsidP="00F33998">
      <w:pPr>
        <w:spacing w:before="120"/>
        <w:jc w:val="both"/>
        <w:rPr>
          <w:rFonts w:ascii="Arial" w:hAnsi="Arial" w:cs="Arial"/>
          <w:bCs/>
          <w:sz w:val="20"/>
          <w:szCs w:val="20"/>
        </w:rPr>
      </w:pPr>
      <w:bookmarkStart w:id="30" w:name="_Hlk169707715"/>
      <w:r w:rsidRPr="00F33998">
        <w:rPr>
          <w:rFonts w:ascii="Arial" w:hAnsi="Arial" w:cs="Arial"/>
          <w:sz w:val="20"/>
          <w:szCs w:val="20"/>
        </w:rPr>
        <w:t>Olemasolevad kitsendused on esitatud joonisel AS-03 Tugiplaan ja AS-04 Põhijoonis.</w:t>
      </w:r>
    </w:p>
    <w:p w14:paraId="552B1B30" w14:textId="0B14BE62" w:rsidR="00EE7080" w:rsidRPr="00D95755" w:rsidRDefault="00EE7080" w:rsidP="00F33998">
      <w:pPr>
        <w:pStyle w:val="Heading1"/>
        <w:numPr>
          <w:ilvl w:val="0"/>
          <w:numId w:val="9"/>
        </w:numPr>
        <w:spacing w:before="400" w:after="120"/>
        <w:ind w:left="357" w:hanging="357"/>
        <w:jc w:val="both"/>
        <w:rPr>
          <w:rFonts w:ascii="Arial" w:hAnsi="Arial" w:cs="Arial"/>
          <w:color w:val="auto"/>
          <w:sz w:val="22"/>
          <w:szCs w:val="22"/>
        </w:rPr>
      </w:pPr>
      <w:bookmarkStart w:id="31" w:name="_Toc493572315"/>
      <w:bookmarkStart w:id="32" w:name="_Toc149737248"/>
      <w:bookmarkEnd w:id="30"/>
      <w:r w:rsidRPr="00D95755">
        <w:rPr>
          <w:rFonts w:ascii="Arial" w:hAnsi="Arial" w:cs="Arial"/>
          <w:color w:val="auto"/>
          <w:sz w:val="22"/>
          <w:szCs w:val="22"/>
        </w:rPr>
        <w:lastRenderedPageBreak/>
        <w:t>PLANEERINGU</w:t>
      </w:r>
      <w:r w:rsidR="00B356BE">
        <w:rPr>
          <w:rFonts w:ascii="Arial" w:hAnsi="Arial" w:cs="Arial"/>
          <w:color w:val="auto"/>
          <w:sz w:val="22"/>
          <w:szCs w:val="22"/>
        </w:rPr>
        <w:t xml:space="preserve"> </w:t>
      </w:r>
      <w:r w:rsidRPr="00D95755">
        <w:rPr>
          <w:rFonts w:ascii="Arial" w:hAnsi="Arial" w:cs="Arial"/>
          <w:color w:val="auto"/>
          <w:sz w:val="22"/>
          <w:szCs w:val="22"/>
        </w:rPr>
        <w:t>ETTEPANEK</w:t>
      </w:r>
      <w:bookmarkEnd w:id="31"/>
      <w:bookmarkEnd w:id="32"/>
      <w:r w:rsidR="00BC72FE" w:rsidRPr="00D95755">
        <w:rPr>
          <w:rFonts w:ascii="Arial" w:hAnsi="Arial" w:cs="Arial"/>
          <w:color w:val="auto"/>
          <w:sz w:val="22"/>
          <w:szCs w:val="22"/>
        </w:rPr>
        <w:t xml:space="preserve"> </w:t>
      </w:r>
    </w:p>
    <w:p w14:paraId="744E43F2" w14:textId="7C534C47" w:rsidR="00AC342E" w:rsidRPr="00F33998" w:rsidRDefault="00AC342E" w:rsidP="00AC342E">
      <w:pPr>
        <w:jc w:val="both"/>
        <w:rPr>
          <w:rFonts w:ascii="Arial" w:eastAsia="Arial" w:hAnsi="Arial" w:cs="Arial"/>
          <w:sz w:val="20"/>
          <w:szCs w:val="20"/>
        </w:rPr>
      </w:pPr>
      <w:r w:rsidRPr="00F33998">
        <w:rPr>
          <w:rFonts w:ascii="Arial" w:eastAsia="Arial" w:hAnsi="Arial" w:cs="Arial"/>
          <w:sz w:val="20"/>
          <w:szCs w:val="20"/>
        </w:rPr>
        <w:t>Detailplaneeringu koostamise eesmärgiks on Kingu tn 6 kinnistule määrata ehitusõigus kõlakoja ja kõlakoda teenindavate abihoonete ehitamiseks, avaliku mängu</w:t>
      </w:r>
      <w:r w:rsidR="00885F3C" w:rsidRPr="00F33998">
        <w:rPr>
          <w:rFonts w:ascii="Arial" w:eastAsia="Arial" w:hAnsi="Arial" w:cs="Arial"/>
          <w:sz w:val="20"/>
          <w:szCs w:val="20"/>
        </w:rPr>
        <w:t>- ja spordiväljaku</w:t>
      </w:r>
      <w:r w:rsidRPr="00F33998">
        <w:rPr>
          <w:rFonts w:ascii="Arial" w:eastAsia="Arial" w:hAnsi="Arial" w:cs="Arial"/>
          <w:sz w:val="20"/>
          <w:szCs w:val="20"/>
        </w:rPr>
        <w:t xml:space="preserve"> ning külaplatsi rajamiseks, määrata ehitusõigus ja hoonestustingimused, lahendada juurdepääsud, liikluskorraldus ja tehnovõrkudega varustamine ja haljastus.</w:t>
      </w:r>
    </w:p>
    <w:p w14:paraId="70ACC063" w14:textId="51678C56" w:rsidR="00F33998" w:rsidRPr="00F33998" w:rsidRDefault="00F33998" w:rsidP="00F33998">
      <w:pPr>
        <w:suppressAutoHyphens/>
        <w:jc w:val="both"/>
        <w:rPr>
          <w:rFonts w:ascii="Arial" w:hAnsi="Arial" w:cs="Arial"/>
          <w:sz w:val="20"/>
          <w:szCs w:val="20"/>
        </w:rPr>
      </w:pPr>
      <w:r w:rsidRPr="00F33998">
        <w:rPr>
          <w:rFonts w:ascii="Arial" w:hAnsi="Arial" w:cs="Arial"/>
          <w:sz w:val="20"/>
          <w:szCs w:val="20"/>
        </w:rPr>
        <w:t xml:space="preserve">Planeeringulahendus näeb alale ette ühe ühiskondliku ehitiste maa krundi. Olemasolev krundi suurus </w:t>
      </w:r>
      <w:r w:rsidRPr="00F33998">
        <w:rPr>
          <w:rFonts w:ascii="Arial" w:hAnsi="Arial" w:cs="Arial"/>
          <w:sz w:val="20"/>
          <w:szCs w:val="20"/>
          <w:shd w:val="clear" w:color="auto" w:fill="FFFFFF"/>
        </w:rPr>
        <w:t xml:space="preserve">8721 m² säilib. </w:t>
      </w:r>
      <w:r w:rsidRPr="00F33998">
        <w:rPr>
          <w:rFonts w:ascii="Arial" w:hAnsi="Arial" w:cs="Arial"/>
          <w:sz w:val="20"/>
          <w:szCs w:val="20"/>
        </w:rPr>
        <w:t xml:space="preserve">Ehitusõigus antakse ühekorruselise kõlakoja ehitamiseks kõrgusega kuni 8,0 meetrit koos </w:t>
      </w:r>
      <w:r w:rsidR="0064189A">
        <w:rPr>
          <w:rFonts w:ascii="Arial" w:hAnsi="Arial" w:cs="Arial"/>
          <w:sz w:val="20"/>
          <w:szCs w:val="20"/>
        </w:rPr>
        <w:t>kolme</w:t>
      </w:r>
      <w:r w:rsidRPr="00F33998">
        <w:rPr>
          <w:rFonts w:ascii="Arial" w:hAnsi="Arial" w:cs="Arial"/>
          <w:sz w:val="20"/>
          <w:szCs w:val="20"/>
        </w:rPr>
        <w:t xml:space="preserve"> kõlakoda teenindava abihoonega, kõrgusega kuni 5m. Ehitisalune pind on lubatud maksimaalselt </w:t>
      </w:r>
      <w:r w:rsidR="0064189A">
        <w:rPr>
          <w:rFonts w:ascii="Arial" w:hAnsi="Arial" w:cs="Arial"/>
          <w:sz w:val="20"/>
          <w:szCs w:val="20"/>
        </w:rPr>
        <w:t>87</w:t>
      </w:r>
      <w:r w:rsidRPr="00F33998">
        <w:rPr>
          <w:rFonts w:ascii="Arial" w:hAnsi="Arial" w:cs="Arial"/>
          <w:sz w:val="20"/>
          <w:szCs w:val="20"/>
        </w:rPr>
        <w:t xml:space="preserve">0 m², kuhu kuuluvad ka abihooned. </w:t>
      </w:r>
    </w:p>
    <w:p w14:paraId="68874DC3" w14:textId="391A3D98" w:rsidR="00F21F8D" w:rsidRPr="005D262D" w:rsidRDefault="00F21F8D" w:rsidP="00F21F8D">
      <w:pPr>
        <w:suppressAutoHyphens/>
        <w:jc w:val="both"/>
        <w:rPr>
          <w:rFonts w:ascii="Arial" w:hAnsi="Arial" w:cs="Arial"/>
          <w:sz w:val="20"/>
          <w:szCs w:val="20"/>
        </w:rPr>
      </w:pPr>
      <w:r w:rsidRPr="005D262D">
        <w:rPr>
          <w:rFonts w:ascii="Arial" w:hAnsi="Arial" w:cs="Arial"/>
          <w:sz w:val="20"/>
          <w:szCs w:val="20"/>
        </w:rPr>
        <w:t>Hoonestusala paigutamisel on lähtutud maksimaalsest hoonestamise võimalusest. Elamualade poole on planeeritud haljaspuhver 10 m krundi piirist. Samuti on hoonestusala paigutatud selliselt, et oleks tagatud kasvuala väikes</w:t>
      </w:r>
      <w:r w:rsidR="0032286E" w:rsidRPr="005D262D">
        <w:rPr>
          <w:rFonts w:ascii="Arial" w:hAnsi="Arial" w:cs="Arial"/>
          <w:sz w:val="20"/>
          <w:szCs w:val="20"/>
        </w:rPr>
        <w:t>tele</w:t>
      </w:r>
      <w:r w:rsidRPr="005D262D">
        <w:rPr>
          <w:rFonts w:ascii="Arial" w:hAnsi="Arial" w:cs="Arial"/>
          <w:sz w:val="20"/>
          <w:szCs w:val="20"/>
        </w:rPr>
        <w:t xml:space="preserve"> tammedele </w:t>
      </w:r>
      <w:r w:rsidR="00944A29" w:rsidRPr="00D95755">
        <w:rPr>
          <w:rFonts w:ascii="Arial" w:hAnsi="Arial" w:cs="Arial"/>
          <w:sz w:val="20"/>
          <w:szCs w:val="20"/>
          <w:shd w:val="clear" w:color="auto" w:fill="FFFFFF"/>
        </w:rPr>
        <w:t>11302 Lagedi-Kostivere tee</w:t>
      </w:r>
      <w:r w:rsidR="00944A29">
        <w:rPr>
          <w:rFonts w:ascii="Arial" w:hAnsi="Arial" w:cs="Arial"/>
          <w:sz w:val="20"/>
          <w:szCs w:val="20"/>
          <w:shd w:val="clear" w:color="auto" w:fill="FFFFFF"/>
        </w:rPr>
        <w:t xml:space="preserve"> (</w:t>
      </w:r>
      <w:r w:rsidRPr="005D262D">
        <w:rPr>
          <w:rFonts w:ascii="Arial" w:hAnsi="Arial" w:cs="Arial"/>
          <w:sz w:val="20"/>
          <w:szCs w:val="20"/>
        </w:rPr>
        <w:t>Linnu tee</w:t>
      </w:r>
      <w:r w:rsidR="00944A29">
        <w:rPr>
          <w:rFonts w:ascii="Arial" w:hAnsi="Arial" w:cs="Arial"/>
          <w:sz w:val="20"/>
          <w:szCs w:val="20"/>
        </w:rPr>
        <w:t>)</w:t>
      </w:r>
      <w:r w:rsidRPr="005D262D">
        <w:rPr>
          <w:rFonts w:ascii="Arial" w:hAnsi="Arial" w:cs="Arial"/>
          <w:sz w:val="20"/>
          <w:szCs w:val="20"/>
        </w:rPr>
        <w:t xml:space="preserve"> poolses osas. </w:t>
      </w:r>
      <w:r w:rsidRPr="00944A29">
        <w:rPr>
          <w:rFonts w:ascii="Arial" w:hAnsi="Arial" w:cs="Arial"/>
          <w:sz w:val="20"/>
          <w:szCs w:val="20"/>
        </w:rPr>
        <w:t xml:space="preserve">Olemasolev tiik jääb hoonestusala sisse, </w:t>
      </w:r>
      <w:r w:rsidR="002A7CB8" w:rsidRPr="00AC1AF1">
        <w:rPr>
          <w:rFonts w:ascii="Arial" w:hAnsi="Arial" w:cs="Arial"/>
          <w:sz w:val="20"/>
          <w:szCs w:val="20"/>
        </w:rPr>
        <w:t xml:space="preserve">otsese vajaduse puudumisel </w:t>
      </w:r>
      <w:r w:rsidR="00177DE0" w:rsidRPr="00AC1AF1">
        <w:rPr>
          <w:rFonts w:ascii="Arial" w:hAnsi="Arial" w:cs="Arial"/>
          <w:sz w:val="20"/>
          <w:szCs w:val="20"/>
        </w:rPr>
        <w:t>võib tiigi likvideerida.</w:t>
      </w:r>
      <w:r w:rsidR="00177DE0">
        <w:rPr>
          <w:rFonts w:ascii="Arial" w:hAnsi="Arial" w:cs="Arial"/>
          <w:sz w:val="20"/>
          <w:szCs w:val="20"/>
        </w:rPr>
        <w:t xml:space="preserve"> </w:t>
      </w:r>
      <w:r w:rsidRPr="005D262D">
        <w:rPr>
          <w:rFonts w:ascii="Arial" w:hAnsi="Arial" w:cs="Arial"/>
          <w:sz w:val="20"/>
          <w:szCs w:val="20"/>
        </w:rPr>
        <w:t xml:space="preserve">Hoonete projekteerimisel arvestada olemasoleva kõrghaljastusega. </w:t>
      </w:r>
      <w:r w:rsidR="00281968" w:rsidRPr="005D262D">
        <w:rPr>
          <w:rFonts w:ascii="Arial" w:hAnsi="Arial" w:cs="Arial"/>
          <w:sz w:val="20"/>
          <w:szCs w:val="20"/>
        </w:rPr>
        <w:t>Kõlakoja projekteerimisel</w:t>
      </w:r>
      <w:r w:rsidR="0032286E" w:rsidRPr="005D262D">
        <w:rPr>
          <w:rFonts w:ascii="Arial" w:hAnsi="Arial" w:cs="Arial"/>
          <w:sz w:val="20"/>
          <w:szCs w:val="20"/>
        </w:rPr>
        <w:t xml:space="preserve"> ja hoonestusalale paigutamisel arvestada </w:t>
      </w:r>
      <w:proofErr w:type="spellStart"/>
      <w:r w:rsidR="0032286E" w:rsidRPr="005D262D">
        <w:rPr>
          <w:rFonts w:ascii="Arial" w:hAnsi="Arial" w:cs="Arial"/>
          <w:sz w:val="20"/>
          <w:szCs w:val="20"/>
        </w:rPr>
        <w:t>lähipiirkonna</w:t>
      </w:r>
      <w:proofErr w:type="spellEnd"/>
      <w:r w:rsidR="0032286E" w:rsidRPr="005D262D">
        <w:rPr>
          <w:rFonts w:ascii="Arial" w:hAnsi="Arial" w:cs="Arial"/>
          <w:sz w:val="20"/>
          <w:szCs w:val="20"/>
        </w:rPr>
        <w:t xml:space="preserve"> elamu</w:t>
      </w:r>
      <w:r w:rsidR="00034FF1">
        <w:rPr>
          <w:rFonts w:ascii="Arial" w:hAnsi="Arial" w:cs="Arial"/>
          <w:sz w:val="20"/>
          <w:szCs w:val="20"/>
        </w:rPr>
        <w:t>tega</w:t>
      </w:r>
      <w:r w:rsidR="001F7F2F">
        <w:rPr>
          <w:rFonts w:ascii="Arial" w:hAnsi="Arial" w:cs="Arial"/>
          <w:sz w:val="20"/>
          <w:szCs w:val="20"/>
        </w:rPr>
        <w:t xml:space="preserve">, planeerida kõlakoda suunaga </w:t>
      </w:r>
      <w:r w:rsidR="009E70E3">
        <w:rPr>
          <w:rFonts w:ascii="Arial" w:hAnsi="Arial" w:cs="Arial"/>
          <w:sz w:val="20"/>
          <w:szCs w:val="20"/>
        </w:rPr>
        <w:t>elamualadest eemale</w:t>
      </w:r>
      <w:r w:rsidR="001F7F2F">
        <w:rPr>
          <w:rFonts w:ascii="Arial" w:hAnsi="Arial" w:cs="Arial"/>
          <w:sz w:val="20"/>
          <w:szCs w:val="20"/>
        </w:rPr>
        <w:t xml:space="preserve">, </w:t>
      </w:r>
      <w:r w:rsidR="009E70E3">
        <w:rPr>
          <w:rFonts w:ascii="Arial" w:hAnsi="Arial" w:cs="Arial"/>
          <w:sz w:val="20"/>
          <w:szCs w:val="20"/>
        </w:rPr>
        <w:t>et selle kasutamisest tulenevad häiringud (näiteks müra ürituse ajal) oleks võimalikult minimaalsed</w:t>
      </w:r>
      <w:r w:rsidR="005D262D" w:rsidRPr="005D262D">
        <w:rPr>
          <w:rFonts w:ascii="Arial" w:hAnsi="Arial" w:cs="Arial"/>
          <w:sz w:val="20"/>
          <w:szCs w:val="20"/>
        </w:rPr>
        <w:t xml:space="preserve">. </w:t>
      </w:r>
      <w:r w:rsidRPr="005D262D">
        <w:rPr>
          <w:rFonts w:ascii="Arial" w:hAnsi="Arial" w:cs="Arial"/>
          <w:sz w:val="20"/>
          <w:szCs w:val="20"/>
        </w:rPr>
        <w:t>Hoonestusalasse võib rajada mängu- ja spordiväljakuid ning puhkealasid ja istutada puid ning põõsaid.</w:t>
      </w:r>
    </w:p>
    <w:p w14:paraId="2C09025F" w14:textId="2295FFD2" w:rsidR="00F33998" w:rsidRPr="00467BA9" w:rsidRDefault="00F21F8D" w:rsidP="00467BA9">
      <w:pPr>
        <w:suppressAutoHyphens/>
        <w:jc w:val="both"/>
        <w:rPr>
          <w:rFonts w:ascii="Arial" w:hAnsi="Arial" w:cs="Arial"/>
          <w:sz w:val="20"/>
          <w:szCs w:val="20"/>
        </w:rPr>
      </w:pPr>
      <w:r w:rsidRPr="005D262D">
        <w:rPr>
          <w:rFonts w:ascii="Arial" w:hAnsi="Arial" w:cs="Arial"/>
          <w:sz w:val="20"/>
          <w:szCs w:val="20"/>
        </w:rPr>
        <w:t>Hoonestusala sidumine kinnistu</w:t>
      </w:r>
      <w:r w:rsidR="005D262D" w:rsidRPr="005D262D">
        <w:rPr>
          <w:rFonts w:ascii="Arial" w:hAnsi="Arial" w:cs="Arial"/>
          <w:sz w:val="20"/>
          <w:szCs w:val="20"/>
        </w:rPr>
        <w:t xml:space="preserve"> </w:t>
      </w:r>
      <w:r w:rsidRPr="005D262D">
        <w:rPr>
          <w:rFonts w:ascii="Arial" w:hAnsi="Arial" w:cs="Arial"/>
          <w:sz w:val="20"/>
          <w:szCs w:val="20"/>
        </w:rPr>
        <w:t>piiridega on näidatud joonisel AS-04 Põhijoonis.</w:t>
      </w:r>
    </w:p>
    <w:p w14:paraId="71BEDBFF" w14:textId="77777777" w:rsidR="00EE7080" w:rsidRPr="00D95755" w:rsidRDefault="00EE7080" w:rsidP="00467BA9">
      <w:pPr>
        <w:spacing w:before="400"/>
        <w:jc w:val="both"/>
        <w:rPr>
          <w:rFonts w:ascii="Arial" w:eastAsiaTheme="majorEastAsia" w:hAnsi="Arial" w:cs="Arial"/>
          <w:b/>
          <w:bCs/>
          <w:color w:val="000000" w:themeColor="text1"/>
          <w:u w:val="single"/>
        </w:rPr>
      </w:pPr>
      <w:bookmarkStart w:id="33" w:name="_Toc149737249"/>
      <w:r w:rsidRPr="00D95755">
        <w:rPr>
          <w:rStyle w:val="Heading2Char"/>
          <w:rFonts w:ascii="Arial" w:hAnsi="Arial" w:cs="Arial"/>
          <w:b w:val="0"/>
          <w:color w:val="000000" w:themeColor="text1"/>
          <w:sz w:val="22"/>
          <w:szCs w:val="22"/>
          <w:u w:val="single"/>
        </w:rPr>
        <w:t>4.1 KRUNDIJAOTUS JA KRUNDI EHITUSÕIGUS</w:t>
      </w:r>
      <w:bookmarkEnd w:id="33"/>
    </w:p>
    <w:p w14:paraId="339C18D3" w14:textId="0671373D" w:rsidR="005D262D" w:rsidRDefault="005D262D" w:rsidP="00DB2ED3">
      <w:pPr>
        <w:jc w:val="both"/>
        <w:rPr>
          <w:rFonts w:ascii="Arial" w:hAnsi="Arial" w:cs="Arial"/>
          <w:sz w:val="20"/>
          <w:szCs w:val="20"/>
        </w:rPr>
      </w:pPr>
      <w:r w:rsidRPr="00F33998">
        <w:rPr>
          <w:rFonts w:ascii="Arial" w:hAnsi="Arial" w:cs="Arial"/>
          <w:sz w:val="20"/>
          <w:szCs w:val="20"/>
        </w:rPr>
        <w:t xml:space="preserve">Olemasolev krundi suurus </w:t>
      </w:r>
      <w:r w:rsidRPr="00F33998">
        <w:rPr>
          <w:rFonts w:ascii="Arial" w:hAnsi="Arial" w:cs="Arial"/>
          <w:sz w:val="20"/>
          <w:szCs w:val="20"/>
          <w:shd w:val="clear" w:color="auto" w:fill="FFFFFF"/>
        </w:rPr>
        <w:t>8721 m² säilib.</w:t>
      </w:r>
    </w:p>
    <w:p w14:paraId="31D20B86" w14:textId="35D86B53" w:rsidR="00EE7080" w:rsidRPr="00D95755" w:rsidRDefault="00EE7080" w:rsidP="00DB2ED3">
      <w:pPr>
        <w:jc w:val="both"/>
        <w:rPr>
          <w:rFonts w:ascii="Arial" w:hAnsi="Arial" w:cs="Arial"/>
          <w:sz w:val="20"/>
          <w:szCs w:val="20"/>
        </w:rPr>
      </w:pPr>
      <w:r w:rsidRPr="00D95755">
        <w:rPr>
          <w:rFonts w:ascii="Arial" w:hAnsi="Arial" w:cs="Arial"/>
          <w:sz w:val="20"/>
          <w:szCs w:val="20"/>
        </w:rPr>
        <w:t>Planeeritavale krun</w:t>
      </w:r>
      <w:r w:rsidR="00332260" w:rsidRPr="00D95755">
        <w:rPr>
          <w:rFonts w:ascii="Arial" w:hAnsi="Arial" w:cs="Arial"/>
          <w:sz w:val="20"/>
          <w:szCs w:val="20"/>
        </w:rPr>
        <w:t>dile</w:t>
      </w:r>
      <w:r w:rsidRPr="00D95755">
        <w:rPr>
          <w:rFonts w:ascii="Arial" w:hAnsi="Arial" w:cs="Arial"/>
          <w:sz w:val="20"/>
          <w:szCs w:val="20"/>
        </w:rPr>
        <w:t xml:space="preserve"> on seatud järgmine ehitusõigus</w:t>
      </w:r>
      <w:r w:rsidR="00AC342E" w:rsidRPr="00D95755">
        <w:rPr>
          <w:rFonts w:ascii="Arial" w:hAnsi="Arial" w:cs="Arial"/>
          <w:sz w:val="20"/>
          <w:szCs w:val="20"/>
        </w:rPr>
        <w:t>:</w:t>
      </w:r>
    </w:p>
    <w:p w14:paraId="6210D70A" w14:textId="77777777" w:rsidR="002D6EAA" w:rsidRPr="00D95755" w:rsidRDefault="002D6EAA" w:rsidP="00953B60">
      <w:pPr>
        <w:jc w:val="both"/>
        <w:rPr>
          <w:rFonts w:ascii="Arial" w:hAnsi="Arial" w:cs="Arial"/>
          <w:b/>
          <w:sz w:val="20"/>
          <w:szCs w:val="20"/>
        </w:rPr>
      </w:pPr>
      <w:r w:rsidRPr="00D95755">
        <w:rPr>
          <w:rFonts w:ascii="Arial" w:hAnsi="Arial" w:cs="Arial"/>
          <w:b/>
          <w:sz w:val="20"/>
          <w:szCs w:val="20"/>
        </w:rPr>
        <w:t xml:space="preserve">Pos 1 </w:t>
      </w:r>
      <w:r w:rsidRPr="00D95755">
        <w:rPr>
          <w:rFonts w:ascii="Arial" w:hAnsi="Arial" w:cs="Arial"/>
          <w:b/>
          <w:sz w:val="20"/>
          <w:szCs w:val="20"/>
        </w:rPr>
        <w:tab/>
      </w:r>
      <w:r w:rsidRPr="00D95755">
        <w:rPr>
          <w:rFonts w:ascii="Arial" w:hAnsi="Arial" w:cs="Arial"/>
          <w:b/>
          <w:sz w:val="20"/>
          <w:szCs w:val="20"/>
        </w:rPr>
        <w:tab/>
      </w:r>
      <w:r w:rsidRPr="00D95755">
        <w:rPr>
          <w:rFonts w:ascii="Arial" w:hAnsi="Arial" w:cs="Arial"/>
          <w:b/>
          <w:sz w:val="20"/>
          <w:szCs w:val="20"/>
        </w:rPr>
        <w:tab/>
      </w:r>
      <w:r w:rsidRPr="00D95755">
        <w:rPr>
          <w:rFonts w:ascii="Arial" w:hAnsi="Arial" w:cs="Arial"/>
          <w:b/>
          <w:sz w:val="20"/>
          <w:szCs w:val="20"/>
        </w:rPr>
        <w:tab/>
      </w:r>
      <w:r w:rsidRPr="00D95755">
        <w:rPr>
          <w:rFonts w:ascii="Arial" w:hAnsi="Arial" w:cs="Arial"/>
          <w:b/>
          <w:sz w:val="20"/>
          <w:szCs w:val="20"/>
        </w:rPr>
        <w:tab/>
      </w:r>
      <w:r w:rsidRPr="00D95755">
        <w:rPr>
          <w:rFonts w:ascii="Arial" w:hAnsi="Arial" w:cs="Arial"/>
          <w:b/>
          <w:sz w:val="20"/>
          <w:szCs w:val="20"/>
        </w:rPr>
        <w:tab/>
      </w:r>
    </w:p>
    <w:p w14:paraId="3B167FC9" w14:textId="65DD3482" w:rsidR="002D6EAA" w:rsidRPr="00D95755" w:rsidRDefault="002D6EAA" w:rsidP="00953B60">
      <w:pPr>
        <w:jc w:val="both"/>
        <w:rPr>
          <w:rFonts w:ascii="Arial" w:hAnsi="Arial" w:cs="Arial"/>
          <w:sz w:val="20"/>
          <w:szCs w:val="20"/>
        </w:rPr>
      </w:pPr>
      <w:r w:rsidRPr="00D95755">
        <w:rPr>
          <w:rFonts w:ascii="Arial" w:hAnsi="Arial" w:cs="Arial"/>
          <w:sz w:val="20"/>
          <w:szCs w:val="20"/>
        </w:rPr>
        <w:t>Krundi kasutamise sihtotstarve</w:t>
      </w:r>
      <w:r w:rsidRPr="00D95755">
        <w:rPr>
          <w:rFonts w:ascii="Arial" w:hAnsi="Arial" w:cs="Arial"/>
          <w:sz w:val="20"/>
          <w:szCs w:val="20"/>
        </w:rPr>
        <w:tab/>
      </w:r>
      <w:r w:rsidRPr="00D95755">
        <w:rPr>
          <w:rFonts w:ascii="Arial" w:hAnsi="Arial" w:cs="Arial"/>
          <w:sz w:val="20"/>
          <w:szCs w:val="20"/>
        </w:rPr>
        <w:tab/>
      </w:r>
      <w:r w:rsidRPr="00D95755">
        <w:rPr>
          <w:rFonts w:ascii="Arial" w:hAnsi="Arial" w:cs="Arial"/>
          <w:sz w:val="20"/>
          <w:szCs w:val="20"/>
        </w:rPr>
        <w:tab/>
      </w:r>
      <w:r w:rsidR="00AC342E" w:rsidRPr="00D95755">
        <w:rPr>
          <w:rFonts w:ascii="Arial" w:hAnsi="Arial" w:cs="Arial"/>
          <w:sz w:val="20"/>
          <w:szCs w:val="20"/>
        </w:rPr>
        <w:t>Ühiskondlike ehitiste maa 100%</w:t>
      </w:r>
    </w:p>
    <w:p w14:paraId="69312419" w14:textId="59CAF8A6" w:rsidR="002D6EAA" w:rsidRPr="00D95755" w:rsidRDefault="002D6EAA" w:rsidP="00953B60">
      <w:pPr>
        <w:jc w:val="both"/>
        <w:rPr>
          <w:rFonts w:ascii="Arial" w:hAnsi="Arial" w:cs="Arial"/>
          <w:sz w:val="20"/>
          <w:szCs w:val="20"/>
        </w:rPr>
      </w:pPr>
      <w:r w:rsidRPr="00D95755">
        <w:rPr>
          <w:rFonts w:ascii="Arial" w:hAnsi="Arial" w:cs="Arial"/>
          <w:sz w:val="20"/>
          <w:szCs w:val="20"/>
        </w:rPr>
        <w:t>Hoonete suurim lubatud</w:t>
      </w:r>
      <w:r w:rsidR="009A524C" w:rsidRPr="00D95755">
        <w:rPr>
          <w:rFonts w:ascii="Arial" w:hAnsi="Arial" w:cs="Arial"/>
          <w:sz w:val="20"/>
          <w:szCs w:val="20"/>
        </w:rPr>
        <w:t xml:space="preserve"> arv krundil</w:t>
      </w:r>
      <w:r w:rsidR="009A524C" w:rsidRPr="00D95755">
        <w:rPr>
          <w:rFonts w:ascii="Arial" w:hAnsi="Arial" w:cs="Arial"/>
          <w:sz w:val="20"/>
          <w:szCs w:val="20"/>
        </w:rPr>
        <w:tab/>
      </w:r>
      <w:r w:rsidR="009A524C" w:rsidRPr="00D95755">
        <w:rPr>
          <w:rFonts w:ascii="Arial" w:hAnsi="Arial" w:cs="Arial"/>
          <w:sz w:val="20"/>
          <w:szCs w:val="20"/>
        </w:rPr>
        <w:tab/>
      </w:r>
      <w:r w:rsidR="00FC3323">
        <w:rPr>
          <w:rFonts w:ascii="Arial" w:hAnsi="Arial" w:cs="Arial"/>
          <w:sz w:val="20"/>
          <w:szCs w:val="20"/>
        </w:rPr>
        <w:t>4</w:t>
      </w:r>
      <w:r w:rsidR="00905005">
        <w:rPr>
          <w:rFonts w:ascii="Arial" w:hAnsi="Arial" w:cs="Arial"/>
          <w:sz w:val="20"/>
          <w:szCs w:val="20"/>
        </w:rPr>
        <w:t xml:space="preserve"> (1 põhihoone ja </w:t>
      </w:r>
      <w:r w:rsidR="00FC3323">
        <w:rPr>
          <w:rFonts w:ascii="Arial" w:hAnsi="Arial" w:cs="Arial"/>
          <w:sz w:val="20"/>
          <w:szCs w:val="20"/>
        </w:rPr>
        <w:t>3</w:t>
      </w:r>
      <w:r w:rsidR="00905005">
        <w:rPr>
          <w:rFonts w:ascii="Arial" w:hAnsi="Arial" w:cs="Arial"/>
          <w:sz w:val="20"/>
          <w:szCs w:val="20"/>
        </w:rPr>
        <w:t xml:space="preserve"> abihoonet)</w:t>
      </w:r>
    </w:p>
    <w:p w14:paraId="1D42CA5F" w14:textId="3EB5C943" w:rsidR="002D6EAA" w:rsidRPr="00D95755" w:rsidRDefault="002D6EAA" w:rsidP="00953B60">
      <w:pPr>
        <w:jc w:val="both"/>
        <w:rPr>
          <w:rFonts w:ascii="Arial" w:hAnsi="Arial" w:cs="Arial"/>
          <w:sz w:val="20"/>
          <w:szCs w:val="20"/>
        </w:rPr>
      </w:pPr>
      <w:r w:rsidRPr="00D95755">
        <w:rPr>
          <w:rFonts w:ascii="Arial" w:hAnsi="Arial" w:cs="Arial"/>
          <w:sz w:val="20"/>
          <w:szCs w:val="20"/>
        </w:rPr>
        <w:t>Hoonete suurim lubatud ehitusalune pindala</w:t>
      </w:r>
      <w:r w:rsidRPr="00D95755">
        <w:rPr>
          <w:rFonts w:ascii="Arial" w:hAnsi="Arial" w:cs="Arial"/>
          <w:sz w:val="20"/>
          <w:szCs w:val="20"/>
        </w:rPr>
        <w:tab/>
      </w:r>
      <w:r w:rsidR="00FC3323">
        <w:rPr>
          <w:rFonts w:ascii="Arial" w:hAnsi="Arial" w:cs="Arial"/>
          <w:sz w:val="20"/>
          <w:szCs w:val="20"/>
        </w:rPr>
        <w:t>87</w:t>
      </w:r>
      <w:r w:rsidR="00905005">
        <w:rPr>
          <w:rFonts w:ascii="Arial" w:hAnsi="Arial" w:cs="Arial"/>
          <w:sz w:val="20"/>
          <w:szCs w:val="20"/>
        </w:rPr>
        <w:t>0</w:t>
      </w:r>
      <w:r w:rsidR="00FB002B" w:rsidRPr="00D95755">
        <w:rPr>
          <w:rFonts w:ascii="Arial" w:hAnsi="Arial" w:cs="Arial"/>
          <w:sz w:val="20"/>
          <w:szCs w:val="20"/>
        </w:rPr>
        <w:t xml:space="preserve"> </w:t>
      </w:r>
      <w:r w:rsidRPr="00D95755">
        <w:rPr>
          <w:rFonts w:ascii="Arial" w:hAnsi="Arial" w:cs="Arial"/>
          <w:sz w:val="20"/>
          <w:szCs w:val="20"/>
        </w:rPr>
        <w:t>m</w:t>
      </w:r>
      <w:r w:rsidRPr="00D95755">
        <w:rPr>
          <w:rFonts w:ascii="Arial" w:hAnsi="Arial" w:cs="Arial"/>
          <w:sz w:val="20"/>
          <w:szCs w:val="20"/>
          <w:vertAlign w:val="superscript"/>
        </w:rPr>
        <w:t>2</w:t>
      </w:r>
      <w:r w:rsidR="00905005" w:rsidRPr="00905005">
        <w:rPr>
          <w:rFonts w:ascii="Arial" w:hAnsi="Arial" w:cs="Arial"/>
          <w:sz w:val="20"/>
          <w:szCs w:val="20"/>
        </w:rPr>
        <w:t xml:space="preserve"> </w:t>
      </w:r>
    </w:p>
    <w:p w14:paraId="265A5895" w14:textId="6E7D1FE9" w:rsidR="002D6EAA" w:rsidRPr="00D95755" w:rsidRDefault="002D6EAA" w:rsidP="00953B60">
      <w:pPr>
        <w:jc w:val="both"/>
        <w:rPr>
          <w:rFonts w:ascii="Arial" w:hAnsi="Arial" w:cs="Arial"/>
          <w:sz w:val="20"/>
          <w:szCs w:val="20"/>
        </w:rPr>
      </w:pPr>
      <w:r w:rsidRPr="00D95755">
        <w:rPr>
          <w:rFonts w:ascii="Arial" w:hAnsi="Arial" w:cs="Arial"/>
          <w:sz w:val="20"/>
          <w:szCs w:val="20"/>
        </w:rPr>
        <w:t>Hoonete suurim lubatud kõrgus</w:t>
      </w:r>
      <w:r w:rsidRPr="00D95755">
        <w:rPr>
          <w:rFonts w:ascii="Arial" w:hAnsi="Arial" w:cs="Arial"/>
          <w:sz w:val="20"/>
          <w:szCs w:val="20"/>
        </w:rPr>
        <w:tab/>
      </w:r>
      <w:r w:rsidRPr="00D95755">
        <w:rPr>
          <w:rFonts w:ascii="Arial" w:hAnsi="Arial" w:cs="Arial"/>
          <w:sz w:val="20"/>
          <w:szCs w:val="20"/>
        </w:rPr>
        <w:tab/>
      </w:r>
      <w:r w:rsidRPr="00D95755">
        <w:rPr>
          <w:rFonts w:ascii="Arial" w:hAnsi="Arial" w:cs="Arial"/>
          <w:sz w:val="20"/>
          <w:szCs w:val="20"/>
        </w:rPr>
        <w:tab/>
      </w:r>
      <w:r w:rsidR="0090718E" w:rsidRPr="00D95755">
        <w:rPr>
          <w:rFonts w:ascii="Arial" w:hAnsi="Arial" w:cs="Arial"/>
          <w:sz w:val="20"/>
          <w:szCs w:val="20"/>
        </w:rPr>
        <w:t>8</w:t>
      </w:r>
      <w:r w:rsidR="00AC342E" w:rsidRPr="00D95755">
        <w:rPr>
          <w:rFonts w:ascii="Arial" w:hAnsi="Arial" w:cs="Arial"/>
          <w:sz w:val="20"/>
          <w:szCs w:val="20"/>
        </w:rPr>
        <w:t xml:space="preserve"> </w:t>
      </w:r>
      <w:r w:rsidRPr="00D95755">
        <w:rPr>
          <w:rFonts w:ascii="Arial" w:hAnsi="Arial" w:cs="Arial"/>
          <w:sz w:val="20"/>
          <w:szCs w:val="20"/>
        </w:rPr>
        <w:t>m</w:t>
      </w:r>
      <w:r w:rsidR="00F33998">
        <w:rPr>
          <w:rFonts w:ascii="Arial" w:hAnsi="Arial" w:cs="Arial"/>
          <w:sz w:val="20"/>
          <w:szCs w:val="20"/>
        </w:rPr>
        <w:t xml:space="preserve"> põhihoone ja 5 m abihoone</w:t>
      </w:r>
    </w:p>
    <w:p w14:paraId="4C53BAD2" w14:textId="2B99258D" w:rsidR="00235335" w:rsidRDefault="00AC342E" w:rsidP="00467BA9">
      <w:pPr>
        <w:jc w:val="both"/>
        <w:rPr>
          <w:rFonts w:ascii="Arial" w:hAnsi="Arial" w:cs="Arial"/>
          <w:sz w:val="20"/>
          <w:szCs w:val="20"/>
        </w:rPr>
      </w:pPr>
      <w:r w:rsidRPr="00D95755">
        <w:rPr>
          <w:rFonts w:ascii="Arial" w:hAnsi="Arial" w:cs="Arial"/>
          <w:sz w:val="20"/>
          <w:szCs w:val="20"/>
        </w:rPr>
        <w:t>Hoone suurim korruselisus</w:t>
      </w:r>
      <w:r w:rsidRPr="00D95755">
        <w:rPr>
          <w:rFonts w:ascii="Arial" w:hAnsi="Arial" w:cs="Arial"/>
          <w:sz w:val="20"/>
          <w:szCs w:val="20"/>
        </w:rPr>
        <w:tab/>
      </w:r>
      <w:r w:rsidRPr="00D95755">
        <w:rPr>
          <w:rFonts w:ascii="Arial" w:hAnsi="Arial" w:cs="Arial"/>
          <w:sz w:val="20"/>
          <w:szCs w:val="20"/>
        </w:rPr>
        <w:tab/>
      </w:r>
      <w:r w:rsidRPr="00D95755">
        <w:rPr>
          <w:rFonts w:ascii="Arial" w:hAnsi="Arial" w:cs="Arial"/>
          <w:sz w:val="20"/>
          <w:szCs w:val="20"/>
        </w:rPr>
        <w:tab/>
        <w:t>1</w:t>
      </w:r>
    </w:p>
    <w:p w14:paraId="73051D33" w14:textId="5D421CB2" w:rsidR="00EE7080" w:rsidRPr="00D95755" w:rsidRDefault="00EE7080" w:rsidP="00467BA9">
      <w:pPr>
        <w:spacing w:before="400" w:after="0"/>
        <w:jc w:val="both"/>
        <w:rPr>
          <w:rStyle w:val="Heading2Char"/>
          <w:rFonts w:ascii="Arial" w:hAnsi="Arial" w:cs="Arial"/>
          <w:b w:val="0"/>
          <w:color w:val="000000" w:themeColor="text1"/>
          <w:sz w:val="22"/>
          <w:szCs w:val="22"/>
          <w:u w:val="single"/>
        </w:rPr>
      </w:pPr>
      <w:bookmarkStart w:id="34" w:name="_Toc149737250"/>
      <w:r w:rsidRPr="00D95755">
        <w:rPr>
          <w:rStyle w:val="Heading2Char"/>
          <w:rFonts w:ascii="Arial" w:hAnsi="Arial" w:cs="Arial"/>
          <w:b w:val="0"/>
          <w:color w:val="000000" w:themeColor="text1"/>
          <w:sz w:val="22"/>
          <w:szCs w:val="22"/>
          <w:u w:val="single"/>
        </w:rPr>
        <w:t>4.2 EHITISTE ARHITEKTUURINÕUDED</w:t>
      </w:r>
      <w:bookmarkEnd w:id="34"/>
    </w:p>
    <w:p w14:paraId="6FF1A255" w14:textId="79520933" w:rsidR="005D262D" w:rsidRPr="00034FF1" w:rsidRDefault="00034FF1" w:rsidP="0090718E">
      <w:pPr>
        <w:tabs>
          <w:tab w:val="left" w:pos="712"/>
        </w:tabs>
        <w:spacing w:before="120"/>
        <w:jc w:val="both"/>
        <w:rPr>
          <w:rFonts w:ascii="Arial" w:hAnsi="Arial" w:cs="Arial"/>
          <w:sz w:val="20"/>
          <w:szCs w:val="20"/>
        </w:rPr>
      </w:pPr>
      <w:r w:rsidRPr="00034FF1">
        <w:rPr>
          <w:rFonts w:ascii="Arial" w:hAnsi="Arial" w:cs="Arial"/>
          <w:sz w:val="20"/>
          <w:szCs w:val="20"/>
        </w:rPr>
        <w:t xml:space="preserve">Hoonete arhitektuurne lahendus täpsustada eraldi eskiisprojektina eesmärgiga rajada planeeringualale maksimaalselt sobituv ja ümbruskonna elukeskkonda esteetiliselt ja visuaalselt väärtustav hoone. Värvilahenduses eelistada sooje ja looduslähedasi värvitoone. Katuse kalle 0-45 kraadi. </w:t>
      </w:r>
      <w:r w:rsidR="00AC342E" w:rsidRPr="00034FF1">
        <w:rPr>
          <w:rFonts w:ascii="Arial" w:hAnsi="Arial" w:cs="Arial"/>
          <w:sz w:val="20"/>
          <w:szCs w:val="20"/>
        </w:rPr>
        <w:t>Ehitise eskiisprojekt kooskõlastada valla arhitektiga.</w:t>
      </w:r>
    </w:p>
    <w:p w14:paraId="5421F7BF" w14:textId="6826C24A" w:rsidR="00EE7080" w:rsidRPr="00D95755" w:rsidRDefault="00EE7080" w:rsidP="00467BA9">
      <w:pPr>
        <w:spacing w:before="400"/>
        <w:jc w:val="both"/>
        <w:rPr>
          <w:rStyle w:val="Heading2Char"/>
          <w:rFonts w:ascii="Arial" w:hAnsi="Arial" w:cs="Arial"/>
          <w:b w:val="0"/>
          <w:color w:val="000000" w:themeColor="text1"/>
          <w:sz w:val="22"/>
          <w:szCs w:val="22"/>
          <w:u w:val="single"/>
        </w:rPr>
      </w:pPr>
      <w:bookmarkStart w:id="35" w:name="_Toc149737251"/>
      <w:r w:rsidRPr="00D95755">
        <w:rPr>
          <w:rStyle w:val="Heading2Char"/>
          <w:rFonts w:ascii="Arial" w:hAnsi="Arial" w:cs="Arial"/>
          <w:b w:val="0"/>
          <w:color w:val="000000" w:themeColor="text1"/>
          <w:sz w:val="22"/>
          <w:szCs w:val="22"/>
          <w:u w:val="single"/>
        </w:rPr>
        <w:t>4.3 PIIRDED</w:t>
      </w:r>
      <w:bookmarkEnd w:id="35"/>
    </w:p>
    <w:p w14:paraId="0B1B97D1" w14:textId="19C6C9F9" w:rsidR="004625D4" w:rsidRDefault="004625D4" w:rsidP="00953B60">
      <w:pPr>
        <w:jc w:val="both"/>
        <w:rPr>
          <w:rStyle w:val="Heading2Char"/>
          <w:rFonts w:ascii="Arial" w:hAnsi="Arial" w:cs="Arial"/>
          <w:b w:val="0"/>
          <w:color w:val="000000" w:themeColor="text1"/>
          <w:sz w:val="20"/>
          <w:szCs w:val="20"/>
        </w:rPr>
      </w:pPr>
      <w:r w:rsidRPr="00467BA9">
        <w:rPr>
          <w:rFonts w:ascii="Arial" w:hAnsi="Arial" w:cs="Arial"/>
          <w:sz w:val="20"/>
          <w:szCs w:val="20"/>
        </w:rPr>
        <w:t>Krundil võib erandjuhul olla piire (näiteks mänguväljaku ümber)</w:t>
      </w:r>
      <w:r w:rsidR="005D262D" w:rsidRPr="00467BA9">
        <w:rPr>
          <w:rFonts w:ascii="Arial" w:hAnsi="Arial" w:cs="Arial"/>
          <w:sz w:val="20"/>
          <w:szCs w:val="20"/>
        </w:rPr>
        <w:t xml:space="preserve">, mille lubatud kõrgus on </w:t>
      </w:r>
      <w:r w:rsidR="005A1A58">
        <w:rPr>
          <w:rFonts w:ascii="Arial" w:hAnsi="Arial" w:cs="Arial"/>
          <w:sz w:val="20"/>
          <w:szCs w:val="20"/>
        </w:rPr>
        <w:t xml:space="preserve">maksimaalselt </w:t>
      </w:r>
      <w:r w:rsidR="005D262D" w:rsidRPr="00467BA9">
        <w:rPr>
          <w:rFonts w:ascii="Arial" w:hAnsi="Arial" w:cs="Arial"/>
          <w:sz w:val="20"/>
          <w:szCs w:val="20"/>
        </w:rPr>
        <w:t>1,5 meetrit.</w:t>
      </w:r>
      <w:r w:rsidRPr="00467BA9">
        <w:rPr>
          <w:rFonts w:ascii="Arial" w:hAnsi="Arial" w:cs="Arial"/>
          <w:sz w:val="20"/>
          <w:szCs w:val="20"/>
        </w:rPr>
        <w:t xml:space="preserve"> </w:t>
      </w:r>
      <w:r w:rsidR="005D262D" w:rsidRPr="00467BA9">
        <w:rPr>
          <w:rFonts w:ascii="Arial" w:hAnsi="Arial" w:cs="Arial"/>
          <w:sz w:val="20"/>
          <w:szCs w:val="20"/>
        </w:rPr>
        <w:t>M</w:t>
      </w:r>
      <w:r w:rsidRPr="00467BA9">
        <w:rPr>
          <w:rFonts w:ascii="Arial" w:hAnsi="Arial" w:cs="Arial"/>
          <w:sz w:val="20"/>
          <w:szCs w:val="20"/>
        </w:rPr>
        <w:t>uudel juhtudel on piirded planeeritaval alal keelatud. Planeeritavad piirded peavad sobima üldise arhitektuurse lahendusega ja olema ühtses stiilis</w:t>
      </w:r>
      <w:r w:rsidRPr="00467BA9">
        <w:rPr>
          <w:rStyle w:val="Heading2Char"/>
          <w:rFonts w:ascii="Arial" w:hAnsi="Arial" w:cs="Arial"/>
          <w:b w:val="0"/>
          <w:color w:val="000000" w:themeColor="text1"/>
          <w:sz w:val="20"/>
          <w:szCs w:val="20"/>
        </w:rPr>
        <w:t>.</w:t>
      </w:r>
      <w:r w:rsidR="005D262D" w:rsidRPr="00467BA9">
        <w:rPr>
          <w:rStyle w:val="Heading2Char"/>
          <w:rFonts w:ascii="Arial" w:hAnsi="Arial" w:cs="Arial"/>
          <w:b w:val="0"/>
          <w:color w:val="000000" w:themeColor="text1"/>
          <w:sz w:val="20"/>
          <w:szCs w:val="20"/>
        </w:rPr>
        <w:t xml:space="preserve"> </w:t>
      </w:r>
    </w:p>
    <w:p w14:paraId="551601F7" w14:textId="77777777" w:rsidR="00F95812" w:rsidRPr="00F95812" w:rsidRDefault="00F95812" w:rsidP="00F95812">
      <w:pPr>
        <w:spacing w:before="100" w:beforeAutospacing="1" w:after="120" w:line="240" w:lineRule="auto"/>
        <w:rPr>
          <w:rFonts w:ascii="Arial" w:eastAsia="Times New Roman" w:hAnsi="Arial" w:cs="Arial"/>
          <w:sz w:val="20"/>
          <w:szCs w:val="20"/>
          <w:lang w:eastAsia="en-US"/>
        </w:rPr>
      </w:pPr>
      <w:r w:rsidRPr="00F95812">
        <w:rPr>
          <w:rFonts w:ascii="Arial" w:eastAsia="Times New Roman" w:hAnsi="Arial" w:cs="Arial"/>
          <w:sz w:val="20"/>
          <w:szCs w:val="20"/>
          <w:lang w:eastAsia="en-US"/>
        </w:rPr>
        <w:lastRenderedPageBreak/>
        <w:t>Kingu tn 6 kinnistu ja Niidu tänav 5 kinnistu vahel paikneva piirdeaia olemasolev jalgvärav säilitatakse.</w:t>
      </w:r>
    </w:p>
    <w:p w14:paraId="4856529F" w14:textId="77777777" w:rsidR="00F95812" w:rsidRPr="00F95812" w:rsidRDefault="00F95812" w:rsidP="00F95812">
      <w:pPr>
        <w:spacing w:before="100" w:beforeAutospacing="1" w:after="120" w:line="240" w:lineRule="auto"/>
        <w:rPr>
          <w:rFonts w:ascii="Arial" w:eastAsia="Times New Roman" w:hAnsi="Arial" w:cs="Arial"/>
          <w:sz w:val="20"/>
          <w:szCs w:val="20"/>
          <w:lang w:eastAsia="en-US"/>
        </w:rPr>
      </w:pPr>
      <w:r w:rsidRPr="00F95812">
        <w:rPr>
          <w:rFonts w:ascii="Arial" w:eastAsia="Times New Roman" w:hAnsi="Arial" w:cs="Arial"/>
          <w:sz w:val="20"/>
          <w:szCs w:val="20"/>
          <w:lang w:eastAsia="en-US"/>
        </w:rPr>
        <w:t>Haljastuse ja piirete projekteerimisel analüüsida ohtlike olukordade tekkimise riski tulenevalt laste mänguväljaku, Kingu autoliiklusega tänava ning kinnistul paikneva veekogu aspektidest.</w:t>
      </w:r>
    </w:p>
    <w:p w14:paraId="0CB572FC" w14:textId="49C7A541" w:rsidR="00EE7080" w:rsidRDefault="00EE7080" w:rsidP="00467BA9">
      <w:pPr>
        <w:spacing w:before="400"/>
        <w:jc w:val="both"/>
        <w:rPr>
          <w:rStyle w:val="Heading2Char"/>
          <w:rFonts w:ascii="Arial" w:hAnsi="Arial" w:cs="Arial"/>
          <w:b w:val="0"/>
          <w:color w:val="000000" w:themeColor="text1"/>
          <w:sz w:val="22"/>
          <w:szCs w:val="22"/>
          <w:u w:val="single"/>
        </w:rPr>
      </w:pPr>
      <w:bookmarkStart w:id="36" w:name="_Toc149737252"/>
      <w:r w:rsidRPr="00D95755">
        <w:rPr>
          <w:rStyle w:val="Heading2Char"/>
          <w:rFonts w:ascii="Arial" w:hAnsi="Arial" w:cs="Arial"/>
          <w:b w:val="0"/>
          <w:color w:val="000000" w:themeColor="text1"/>
          <w:sz w:val="22"/>
          <w:szCs w:val="22"/>
          <w:u w:val="single"/>
        </w:rPr>
        <w:t>4.4 TÄNAVATE MAA-ALAD, LIIKLUS- JA PARKIMISKORRALDUS</w:t>
      </w:r>
      <w:bookmarkEnd w:id="36"/>
    </w:p>
    <w:p w14:paraId="336B94B7" w14:textId="77777777" w:rsidR="002C3BB4" w:rsidRPr="00B403EA" w:rsidRDefault="002C3BB4" w:rsidP="002C3BB4">
      <w:pPr>
        <w:jc w:val="both"/>
        <w:rPr>
          <w:rFonts w:ascii="Arial" w:hAnsi="Arial" w:cs="Arial"/>
          <w:sz w:val="20"/>
          <w:szCs w:val="20"/>
          <w:shd w:val="clear" w:color="auto" w:fill="FFFFFF"/>
        </w:rPr>
      </w:pPr>
      <w:r w:rsidRPr="00D95755">
        <w:rPr>
          <w:rFonts w:ascii="Arial" w:hAnsi="Arial" w:cs="Arial"/>
          <w:sz w:val="20"/>
          <w:szCs w:val="20"/>
        </w:rPr>
        <w:t xml:space="preserve">Juurdepääs planeeritavale alale on ette nähtud Kingu tänavalt. </w:t>
      </w:r>
      <w:r w:rsidRPr="00DC3726">
        <w:rPr>
          <w:rFonts w:ascii="Arial" w:hAnsi="Arial" w:cs="Arial"/>
          <w:sz w:val="20"/>
          <w:szCs w:val="20"/>
        </w:rPr>
        <w:t xml:space="preserve">Planeeringuala </w:t>
      </w:r>
      <w:proofErr w:type="spellStart"/>
      <w:r w:rsidRPr="00DC3726">
        <w:rPr>
          <w:rFonts w:ascii="Arial" w:hAnsi="Arial" w:cs="Arial"/>
          <w:sz w:val="20"/>
          <w:szCs w:val="20"/>
        </w:rPr>
        <w:t>lähipiirkond</w:t>
      </w:r>
      <w:proofErr w:type="spellEnd"/>
      <w:r w:rsidRPr="00DC3726">
        <w:rPr>
          <w:rFonts w:ascii="Arial" w:hAnsi="Arial" w:cs="Arial"/>
          <w:sz w:val="20"/>
          <w:szCs w:val="20"/>
        </w:rPr>
        <w:t xml:space="preserve"> on varustatud jalg- ja jalgrattateega, mis kulgeb tänava vastaspooles planeeringu ala suhtes </w:t>
      </w:r>
      <w:bookmarkStart w:id="37" w:name="_Hlk152663010"/>
      <w:r w:rsidRPr="00DC3726">
        <w:rPr>
          <w:rFonts w:ascii="Arial" w:hAnsi="Arial" w:cs="Arial"/>
          <w:sz w:val="20"/>
          <w:szCs w:val="20"/>
          <w:shd w:val="clear" w:color="auto" w:fill="FFFFFF"/>
        </w:rPr>
        <w:t>11302 Lagedi-Kostivere tee ääres</w:t>
      </w:r>
      <w:bookmarkEnd w:id="37"/>
      <w:r w:rsidRPr="00DC3726">
        <w:rPr>
          <w:rFonts w:ascii="Arial" w:hAnsi="Arial" w:cs="Arial"/>
          <w:sz w:val="20"/>
          <w:szCs w:val="20"/>
          <w:shd w:val="clear" w:color="auto" w:fill="FFFFFF"/>
        </w:rPr>
        <w:t xml:space="preserve">. </w:t>
      </w:r>
      <w:r w:rsidRPr="00482073">
        <w:rPr>
          <w:rFonts w:ascii="Arial" w:hAnsi="Arial" w:cs="Arial"/>
          <w:sz w:val="20"/>
          <w:szCs w:val="20"/>
          <w:shd w:val="clear" w:color="auto" w:fill="FFFFFF"/>
        </w:rPr>
        <w:t xml:space="preserve">Kingu tänavale on projekteeritud </w:t>
      </w:r>
      <w:r w:rsidRPr="00482073">
        <w:rPr>
          <w:rFonts w:ascii="Arial" w:hAnsi="Arial" w:cs="Arial"/>
          <w:sz w:val="20"/>
          <w:szCs w:val="20"/>
        </w:rPr>
        <w:t>jalg- ja jalgrattatee</w:t>
      </w:r>
      <w:r w:rsidRPr="00482073">
        <w:rPr>
          <w:rFonts w:ascii="Arial" w:hAnsi="Arial" w:cs="Arial"/>
          <w:sz w:val="20"/>
          <w:szCs w:val="20"/>
          <w:shd w:val="clear" w:color="auto" w:fill="FFFFFF"/>
        </w:rPr>
        <w:t xml:space="preserve"> (Esprii OÜ, töö nr 211201), mis on plaanis 2024 aastal välja ehitada. Planeeringuala </w:t>
      </w:r>
      <w:bookmarkStart w:id="38" w:name="_Hlk152663071"/>
      <w:r w:rsidRPr="00DC3726">
        <w:rPr>
          <w:rFonts w:ascii="Arial" w:hAnsi="Arial" w:cs="Arial"/>
          <w:sz w:val="20"/>
          <w:szCs w:val="20"/>
          <w:shd w:val="clear" w:color="auto" w:fill="FFFFFF"/>
        </w:rPr>
        <w:t>11302 Lagedi-Kostivere tee</w:t>
      </w:r>
      <w:bookmarkEnd w:id="38"/>
      <w:r w:rsidRPr="00DC3726">
        <w:rPr>
          <w:rFonts w:ascii="Arial" w:hAnsi="Arial" w:cs="Arial"/>
          <w:sz w:val="20"/>
          <w:szCs w:val="20"/>
          <w:shd w:val="clear" w:color="auto" w:fill="FFFFFF"/>
        </w:rPr>
        <w:t xml:space="preserve"> </w:t>
      </w:r>
      <w:r w:rsidRPr="00482073">
        <w:rPr>
          <w:rFonts w:ascii="Arial" w:hAnsi="Arial" w:cs="Arial"/>
          <w:sz w:val="20"/>
          <w:szCs w:val="20"/>
          <w:shd w:val="clear" w:color="auto" w:fill="FFFFFF"/>
        </w:rPr>
        <w:t>poolsele osale on tähistatud perspektiivne võimalik jalg</w:t>
      </w:r>
      <w:r>
        <w:rPr>
          <w:rFonts w:ascii="Arial" w:hAnsi="Arial" w:cs="Arial"/>
          <w:sz w:val="20"/>
          <w:szCs w:val="20"/>
          <w:shd w:val="clear" w:color="auto" w:fill="FFFFFF"/>
        </w:rPr>
        <w:t>ratta</w:t>
      </w:r>
      <w:r w:rsidRPr="00482073">
        <w:rPr>
          <w:rFonts w:ascii="Arial" w:hAnsi="Arial" w:cs="Arial"/>
          <w:sz w:val="20"/>
          <w:szCs w:val="20"/>
          <w:shd w:val="clear" w:color="auto" w:fill="FFFFFF"/>
        </w:rPr>
        <w:t xml:space="preserve">- ja jalgtee asukoha ruumivajadus (vt joonis AS-04 Põhijoonis). </w:t>
      </w:r>
    </w:p>
    <w:p w14:paraId="75283E73" w14:textId="109A5B5C" w:rsidR="003866AD" w:rsidRDefault="003866AD" w:rsidP="003866AD">
      <w:pPr>
        <w:jc w:val="both"/>
        <w:rPr>
          <w:rStyle w:val="ui-provider"/>
          <w:rFonts w:ascii="Arial" w:hAnsi="Arial" w:cs="Arial"/>
          <w:sz w:val="20"/>
          <w:szCs w:val="20"/>
        </w:rPr>
      </w:pPr>
      <w:r w:rsidRPr="002C3BB4">
        <w:rPr>
          <w:rStyle w:val="ui-provider"/>
          <w:rFonts w:ascii="Arial" w:hAnsi="Arial" w:cs="Arial"/>
          <w:sz w:val="20"/>
          <w:szCs w:val="20"/>
        </w:rPr>
        <w:t xml:space="preserve">Kuna tegemist on külaplatsiga, kus viiakse läbi üldjuhul ainult harva esinevaid suveüritusi kohalikele, siis statsionaarset parkimisala ei ole alale ette nähtud. Suuremate ürituste korraldamisel kutsutakse kohalikke kasutama rajatud ja rajatavaid jalgratta- ja jalgteesid ning autode parkimist külastajatele ette ei nähta. Vajadusel on võimalik </w:t>
      </w:r>
      <w:proofErr w:type="spellStart"/>
      <w:r w:rsidRPr="002C3BB4">
        <w:rPr>
          <w:rStyle w:val="ui-provider"/>
          <w:rFonts w:ascii="Arial" w:hAnsi="Arial" w:cs="Arial"/>
          <w:sz w:val="20"/>
          <w:szCs w:val="20"/>
        </w:rPr>
        <w:t>ristkasutada</w:t>
      </w:r>
      <w:proofErr w:type="spellEnd"/>
      <w:r w:rsidRPr="002C3BB4">
        <w:rPr>
          <w:rStyle w:val="ui-provider"/>
          <w:rFonts w:ascii="Arial" w:hAnsi="Arial" w:cs="Arial"/>
          <w:sz w:val="20"/>
          <w:szCs w:val="20"/>
        </w:rPr>
        <w:t xml:space="preserve"> Lagedi kooli ja Lagedi lasteaia parkimisplatse, mis asuvad külaplatsist ligikaudu 500 m kaugusel ning on ühendatud külaplatsiga mööda jalgratta- ja jalgteid. Lisaks on Kingu tänava äärde ette nähtud tugevdatud murukattega muruala 30 parkimiskohaga, kuhu vajadusel on võimalik autosid ürituste ajal ajutiselt parkida (nt tehnika või</w:t>
      </w:r>
      <w:r w:rsidR="002C3BB4" w:rsidRPr="002C3BB4">
        <w:rPr>
          <w:rStyle w:val="ui-provider"/>
          <w:rFonts w:ascii="Arial" w:hAnsi="Arial" w:cs="Arial"/>
          <w:sz w:val="20"/>
          <w:szCs w:val="20"/>
        </w:rPr>
        <w:t xml:space="preserve">  kauba </w:t>
      </w:r>
      <w:r w:rsidR="002C3BB4" w:rsidRPr="00AC1AF1">
        <w:rPr>
          <w:rStyle w:val="ui-provider"/>
          <w:rFonts w:ascii="Arial" w:hAnsi="Arial" w:cs="Arial"/>
          <w:sz w:val="20"/>
          <w:szCs w:val="20"/>
        </w:rPr>
        <w:t>laadimiseks)</w:t>
      </w:r>
      <w:r w:rsidR="000D1114" w:rsidRPr="00AC1AF1">
        <w:rPr>
          <w:rStyle w:val="ui-provider"/>
          <w:rFonts w:ascii="Arial" w:hAnsi="Arial" w:cs="Arial"/>
          <w:sz w:val="20"/>
          <w:szCs w:val="20"/>
        </w:rPr>
        <w:t xml:space="preserve"> </w:t>
      </w:r>
      <w:r w:rsidR="004147D8" w:rsidRPr="00AC1AF1">
        <w:rPr>
          <w:rStyle w:val="ui-provider"/>
          <w:rFonts w:ascii="Arial" w:hAnsi="Arial" w:cs="Arial"/>
          <w:sz w:val="20"/>
          <w:szCs w:val="20"/>
        </w:rPr>
        <w:t>ja</w:t>
      </w:r>
      <w:r w:rsidR="00EC784F" w:rsidRPr="00AC1AF1">
        <w:rPr>
          <w:rStyle w:val="ui-provider"/>
          <w:rFonts w:ascii="Arial" w:hAnsi="Arial" w:cs="Arial"/>
          <w:sz w:val="20"/>
          <w:szCs w:val="20"/>
        </w:rPr>
        <w:t>/</w:t>
      </w:r>
      <w:r w:rsidR="000D1114" w:rsidRPr="00AC1AF1">
        <w:rPr>
          <w:rStyle w:val="ui-provider"/>
          <w:rFonts w:ascii="Arial" w:hAnsi="Arial" w:cs="Arial"/>
          <w:sz w:val="20"/>
          <w:szCs w:val="20"/>
        </w:rPr>
        <w:t>või korraldada</w:t>
      </w:r>
      <w:r w:rsidR="00EC784F" w:rsidRPr="00AC1AF1">
        <w:rPr>
          <w:rStyle w:val="ui-provider"/>
          <w:rFonts w:ascii="Arial" w:hAnsi="Arial" w:cs="Arial"/>
          <w:sz w:val="20"/>
          <w:szCs w:val="20"/>
        </w:rPr>
        <w:t xml:space="preserve"> liikumispuudega inimeste parkimine</w:t>
      </w:r>
      <w:r w:rsidR="002C3BB4" w:rsidRPr="00AC1AF1">
        <w:rPr>
          <w:rStyle w:val="ui-provider"/>
          <w:rFonts w:ascii="Arial" w:hAnsi="Arial" w:cs="Arial"/>
          <w:sz w:val="20"/>
          <w:szCs w:val="20"/>
        </w:rPr>
        <w:t>.</w:t>
      </w:r>
      <w:r w:rsidR="002C3BB4" w:rsidRPr="002C3BB4">
        <w:rPr>
          <w:rStyle w:val="ui-provider"/>
          <w:rFonts w:ascii="Arial" w:hAnsi="Arial" w:cs="Arial"/>
          <w:sz w:val="20"/>
          <w:szCs w:val="20"/>
        </w:rPr>
        <w:t xml:space="preserve"> Samuti on tugevdatud murukattega alal võimalik ürituste välisel ajal </w:t>
      </w:r>
      <w:r w:rsidRPr="002C3BB4">
        <w:rPr>
          <w:rStyle w:val="ui-provider"/>
          <w:rFonts w:ascii="Arial" w:hAnsi="Arial" w:cs="Arial"/>
          <w:sz w:val="20"/>
          <w:szCs w:val="20"/>
        </w:rPr>
        <w:t>mänguväljakut külastaval lapsevanemal auto parkida.</w:t>
      </w:r>
    </w:p>
    <w:p w14:paraId="495251C5" w14:textId="445D74DB" w:rsidR="00A25CEE" w:rsidRPr="002C3BB4" w:rsidRDefault="004A0872" w:rsidP="004A0872">
      <w:pPr>
        <w:jc w:val="both"/>
        <w:rPr>
          <w:rFonts w:ascii="Arial" w:hAnsi="Arial" w:cs="Arial"/>
          <w:sz w:val="20"/>
          <w:szCs w:val="20"/>
        </w:rPr>
      </w:pPr>
      <w:r w:rsidRPr="00AC1AF1">
        <w:rPr>
          <w:rFonts w:ascii="Arial" w:hAnsi="Arial" w:cs="Arial"/>
          <w:sz w:val="20"/>
          <w:szCs w:val="20"/>
        </w:rPr>
        <w:t xml:space="preserve">Arvestades </w:t>
      </w:r>
      <w:r w:rsidR="0052150D" w:rsidRPr="00AC1AF1">
        <w:rPr>
          <w:rFonts w:ascii="Arial" w:hAnsi="Arial" w:cs="Arial"/>
          <w:sz w:val="20"/>
          <w:szCs w:val="20"/>
        </w:rPr>
        <w:t>avalike</w:t>
      </w:r>
      <w:r w:rsidR="00A80760" w:rsidRPr="00AC1AF1">
        <w:rPr>
          <w:rFonts w:ascii="Arial" w:hAnsi="Arial" w:cs="Arial"/>
          <w:sz w:val="20"/>
          <w:szCs w:val="20"/>
        </w:rPr>
        <w:t xml:space="preserve"> </w:t>
      </w:r>
      <w:r w:rsidR="00600E05" w:rsidRPr="00AC1AF1">
        <w:rPr>
          <w:rFonts w:ascii="Arial" w:hAnsi="Arial" w:cs="Arial"/>
          <w:sz w:val="20"/>
          <w:szCs w:val="20"/>
        </w:rPr>
        <w:t>ürituste</w:t>
      </w:r>
      <w:r w:rsidR="00A80760" w:rsidRPr="00AC1AF1">
        <w:rPr>
          <w:rFonts w:ascii="Arial" w:hAnsi="Arial" w:cs="Arial"/>
          <w:sz w:val="20"/>
          <w:szCs w:val="20"/>
        </w:rPr>
        <w:t xml:space="preserve"> (omavalitsuse </w:t>
      </w:r>
      <w:r w:rsidR="00652F69" w:rsidRPr="00AC1AF1">
        <w:rPr>
          <w:rFonts w:ascii="Arial" w:hAnsi="Arial" w:cs="Arial"/>
          <w:sz w:val="20"/>
          <w:szCs w:val="20"/>
        </w:rPr>
        <w:t>väljastatava loaga)</w:t>
      </w:r>
      <w:r w:rsidR="00600E05" w:rsidRPr="00AC1AF1">
        <w:rPr>
          <w:rFonts w:ascii="Arial" w:hAnsi="Arial" w:cs="Arial"/>
          <w:sz w:val="20"/>
          <w:szCs w:val="20"/>
        </w:rPr>
        <w:t xml:space="preserve"> ajal </w:t>
      </w:r>
      <w:r w:rsidRPr="00AC1AF1">
        <w:rPr>
          <w:rFonts w:ascii="Arial" w:hAnsi="Arial" w:cs="Arial"/>
          <w:sz w:val="20"/>
          <w:szCs w:val="20"/>
        </w:rPr>
        <w:t>autode võimalikku koondumist</w:t>
      </w:r>
      <w:r w:rsidR="00600E05" w:rsidRPr="00AC1AF1">
        <w:rPr>
          <w:rFonts w:ascii="Arial" w:hAnsi="Arial" w:cs="Arial"/>
          <w:sz w:val="20"/>
          <w:szCs w:val="20"/>
        </w:rPr>
        <w:t xml:space="preserve"> tugevdatud murukattega alale</w:t>
      </w:r>
      <w:r w:rsidRPr="00AC1AF1">
        <w:rPr>
          <w:rFonts w:ascii="Arial" w:hAnsi="Arial" w:cs="Arial"/>
          <w:sz w:val="20"/>
          <w:szCs w:val="20"/>
        </w:rPr>
        <w:t xml:space="preserve"> (</w:t>
      </w:r>
      <w:r w:rsidR="00974379" w:rsidRPr="00AC1AF1">
        <w:rPr>
          <w:rFonts w:ascii="Arial" w:hAnsi="Arial" w:cs="Arial"/>
          <w:sz w:val="20"/>
          <w:szCs w:val="20"/>
        </w:rPr>
        <w:t xml:space="preserve">võimalik </w:t>
      </w:r>
      <w:r w:rsidRPr="00AC1AF1">
        <w:rPr>
          <w:rFonts w:ascii="Arial" w:hAnsi="Arial" w:cs="Arial"/>
          <w:sz w:val="20"/>
          <w:szCs w:val="20"/>
        </w:rPr>
        <w:t xml:space="preserve">30 sõidukit) ja asjaolu, et piirkonnas on põhjavesi nõrgalt kaitstud, tuleb tagada piisavad meetmed põhjavee kaitseks. </w:t>
      </w:r>
      <w:r w:rsidR="00A67580" w:rsidRPr="00AC1AF1">
        <w:rPr>
          <w:rFonts w:ascii="Arial" w:hAnsi="Arial" w:cs="Arial"/>
          <w:sz w:val="20"/>
          <w:szCs w:val="20"/>
        </w:rPr>
        <w:t>Avalike</w:t>
      </w:r>
      <w:r w:rsidR="00652F69" w:rsidRPr="00AC1AF1">
        <w:rPr>
          <w:rFonts w:ascii="Arial" w:hAnsi="Arial" w:cs="Arial"/>
          <w:sz w:val="20"/>
          <w:szCs w:val="20"/>
        </w:rPr>
        <w:t xml:space="preserve"> </w:t>
      </w:r>
      <w:r w:rsidR="00A67580" w:rsidRPr="00AC1AF1">
        <w:rPr>
          <w:rFonts w:ascii="Arial" w:hAnsi="Arial" w:cs="Arial"/>
          <w:sz w:val="20"/>
          <w:szCs w:val="20"/>
        </w:rPr>
        <w:t>ü</w:t>
      </w:r>
      <w:r w:rsidR="00B4792B" w:rsidRPr="00AC1AF1">
        <w:rPr>
          <w:rFonts w:ascii="Arial" w:hAnsi="Arial" w:cs="Arial"/>
          <w:sz w:val="20"/>
          <w:szCs w:val="20"/>
        </w:rPr>
        <w:t>rituste toimumise ajal tagada reostustõrjevahendite olemasolu ja kättesaadavus.</w:t>
      </w:r>
    </w:p>
    <w:p w14:paraId="43B38E39" w14:textId="75AB822F" w:rsidR="00867C66" w:rsidRPr="00D95755" w:rsidRDefault="00A91656" w:rsidP="00867C66">
      <w:pPr>
        <w:jc w:val="both"/>
        <w:rPr>
          <w:rFonts w:ascii="Arial" w:hAnsi="Arial" w:cs="Arial"/>
          <w:sz w:val="20"/>
          <w:szCs w:val="20"/>
        </w:rPr>
      </w:pPr>
      <w:r w:rsidRPr="00D95755">
        <w:rPr>
          <w:rFonts w:ascii="Arial" w:hAnsi="Arial" w:cs="Arial"/>
          <w:sz w:val="20"/>
          <w:szCs w:val="20"/>
        </w:rPr>
        <w:t>Jalgrataste parkla täpne asukoht lahendatakse planeeritava hoonete ehitusprojekti käigus.</w:t>
      </w:r>
    </w:p>
    <w:p w14:paraId="0D9DDEF6" w14:textId="77777777" w:rsidR="00EE7080" w:rsidRPr="00D95755" w:rsidRDefault="00EE7080" w:rsidP="00B403EA">
      <w:pPr>
        <w:spacing w:before="400"/>
        <w:jc w:val="both"/>
        <w:rPr>
          <w:rStyle w:val="Heading2Char"/>
          <w:rFonts w:ascii="Arial" w:hAnsi="Arial" w:cs="Arial"/>
          <w:b w:val="0"/>
          <w:color w:val="000000" w:themeColor="text1"/>
          <w:sz w:val="22"/>
          <w:szCs w:val="22"/>
          <w:u w:val="single"/>
        </w:rPr>
      </w:pPr>
      <w:bookmarkStart w:id="39" w:name="_Toc149737253"/>
      <w:r w:rsidRPr="00D95755">
        <w:rPr>
          <w:rStyle w:val="Heading2Char"/>
          <w:rFonts w:ascii="Arial" w:hAnsi="Arial" w:cs="Arial"/>
          <w:b w:val="0"/>
          <w:color w:val="000000" w:themeColor="text1"/>
          <w:sz w:val="22"/>
          <w:szCs w:val="22"/>
          <w:u w:val="single"/>
        </w:rPr>
        <w:t>4.5 HALJASTUS JA HEAKORRA PÕHIMÕTTED</w:t>
      </w:r>
      <w:bookmarkEnd w:id="39"/>
    </w:p>
    <w:p w14:paraId="36E0B438" w14:textId="4AB2187A" w:rsidR="00EE7080" w:rsidRDefault="00BB10CF" w:rsidP="00A91656">
      <w:pPr>
        <w:rPr>
          <w:rFonts w:ascii="Arial" w:hAnsi="Arial" w:cs="Arial"/>
          <w:sz w:val="20"/>
          <w:szCs w:val="20"/>
        </w:rPr>
      </w:pPr>
      <w:r w:rsidRPr="00D95755">
        <w:rPr>
          <w:rFonts w:ascii="Arial" w:hAnsi="Arial" w:cs="Arial"/>
          <w:sz w:val="20"/>
          <w:szCs w:val="20"/>
        </w:rPr>
        <w:t>Uut k</w:t>
      </w:r>
      <w:r w:rsidR="005D5016" w:rsidRPr="00D95755">
        <w:rPr>
          <w:rFonts w:ascii="Arial" w:hAnsi="Arial" w:cs="Arial"/>
          <w:sz w:val="20"/>
          <w:szCs w:val="20"/>
        </w:rPr>
        <w:t>õrghaljastus</w:t>
      </w:r>
      <w:r w:rsidR="008B76F4" w:rsidRPr="00D95755">
        <w:rPr>
          <w:rFonts w:ascii="Arial" w:hAnsi="Arial" w:cs="Arial"/>
          <w:sz w:val="20"/>
          <w:szCs w:val="20"/>
        </w:rPr>
        <w:t>t</w:t>
      </w:r>
      <w:r w:rsidR="005D5016" w:rsidRPr="00D95755">
        <w:rPr>
          <w:rFonts w:ascii="Arial" w:hAnsi="Arial" w:cs="Arial"/>
          <w:sz w:val="20"/>
          <w:szCs w:val="20"/>
        </w:rPr>
        <w:t xml:space="preserve"> p</w:t>
      </w:r>
      <w:r w:rsidR="009E49A4" w:rsidRPr="00D95755">
        <w:rPr>
          <w:rFonts w:ascii="Arial" w:hAnsi="Arial" w:cs="Arial"/>
          <w:sz w:val="20"/>
          <w:szCs w:val="20"/>
        </w:rPr>
        <w:t xml:space="preserve">laneerida </w:t>
      </w:r>
      <w:r w:rsidR="00B403EA">
        <w:rPr>
          <w:rFonts w:ascii="Arial" w:hAnsi="Arial" w:cs="Arial"/>
          <w:sz w:val="20"/>
          <w:szCs w:val="20"/>
        </w:rPr>
        <w:t xml:space="preserve">haljaspuhvrina </w:t>
      </w:r>
      <w:r w:rsidR="007240B6">
        <w:rPr>
          <w:rFonts w:ascii="Arial" w:hAnsi="Arial" w:cs="Arial"/>
          <w:sz w:val="20"/>
          <w:szCs w:val="20"/>
        </w:rPr>
        <w:t xml:space="preserve">elamualade poolsele </w:t>
      </w:r>
      <w:r w:rsidR="00905005">
        <w:rPr>
          <w:rFonts w:ascii="Arial" w:hAnsi="Arial" w:cs="Arial"/>
          <w:sz w:val="20"/>
          <w:szCs w:val="20"/>
        </w:rPr>
        <w:t>krundi piirile</w:t>
      </w:r>
      <w:r w:rsidR="007240B6">
        <w:rPr>
          <w:rFonts w:ascii="Arial" w:hAnsi="Arial" w:cs="Arial"/>
          <w:sz w:val="20"/>
          <w:szCs w:val="20"/>
        </w:rPr>
        <w:t>.</w:t>
      </w:r>
      <w:r w:rsidR="005D5016" w:rsidRPr="00D95755">
        <w:rPr>
          <w:rFonts w:ascii="Arial" w:hAnsi="Arial" w:cs="Arial"/>
          <w:sz w:val="20"/>
          <w:szCs w:val="20"/>
        </w:rPr>
        <w:t xml:space="preserve"> </w:t>
      </w:r>
      <w:r w:rsidR="009E32AD" w:rsidRPr="00D95755">
        <w:rPr>
          <w:rFonts w:ascii="Arial" w:hAnsi="Arial" w:cs="Arial"/>
          <w:sz w:val="20"/>
          <w:szCs w:val="20"/>
        </w:rPr>
        <w:t xml:space="preserve">Haljastuse </w:t>
      </w:r>
      <w:r w:rsidR="009E32AD" w:rsidRPr="00AC1AF1">
        <w:rPr>
          <w:rFonts w:ascii="Arial" w:hAnsi="Arial" w:cs="Arial"/>
          <w:sz w:val="20"/>
          <w:szCs w:val="20"/>
        </w:rPr>
        <w:t>planeerimisel arvestada tehnovõrkudega.</w:t>
      </w:r>
      <w:r w:rsidR="00EE7080" w:rsidRPr="00AC1AF1">
        <w:rPr>
          <w:rFonts w:ascii="Arial" w:hAnsi="Arial" w:cs="Arial"/>
          <w:sz w:val="20"/>
          <w:szCs w:val="20"/>
        </w:rPr>
        <w:t xml:space="preserve"> </w:t>
      </w:r>
      <w:r w:rsidRPr="00AC1AF1">
        <w:rPr>
          <w:rFonts w:ascii="Arial" w:hAnsi="Arial" w:cs="Arial"/>
          <w:sz w:val="20"/>
          <w:szCs w:val="20"/>
        </w:rPr>
        <w:t>Võimalusel s</w:t>
      </w:r>
      <w:r w:rsidR="00763D44" w:rsidRPr="00AC1AF1">
        <w:rPr>
          <w:rFonts w:ascii="Arial" w:hAnsi="Arial" w:cs="Arial"/>
          <w:sz w:val="20"/>
          <w:szCs w:val="20"/>
        </w:rPr>
        <w:t>äilitada maksimaalselt olemasolevat elujõulist kõrghaljastust</w:t>
      </w:r>
      <w:r w:rsidR="000D003F" w:rsidRPr="00AC1AF1">
        <w:rPr>
          <w:rFonts w:ascii="Arial" w:hAnsi="Arial" w:cs="Arial"/>
          <w:sz w:val="20"/>
          <w:szCs w:val="20"/>
        </w:rPr>
        <w:t xml:space="preserve"> ning vajadusel</w:t>
      </w:r>
      <w:r w:rsidR="006D1797" w:rsidRPr="00AC1AF1">
        <w:rPr>
          <w:rFonts w:ascii="Arial" w:hAnsi="Arial" w:cs="Arial"/>
          <w:sz w:val="20"/>
          <w:szCs w:val="20"/>
        </w:rPr>
        <w:t xml:space="preserve">, </w:t>
      </w:r>
      <w:r w:rsidR="009B67F2" w:rsidRPr="00AC1AF1">
        <w:rPr>
          <w:rFonts w:ascii="Arial" w:hAnsi="Arial" w:cs="Arial"/>
          <w:sz w:val="20"/>
          <w:szCs w:val="20"/>
        </w:rPr>
        <w:t xml:space="preserve">võimalusel </w:t>
      </w:r>
      <w:r w:rsidR="00F518E8" w:rsidRPr="00AC1AF1">
        <w:rPr>
          <w:rFonts w:ascii="Arial" w:hAnsi="Arial" w:cs="Arial"/>
          <w:sz w:val="20"/>
          <w:szCs w:val="20"/>
        </w:rPr>
        <w:t>lisada kõrghaljastust ka platsile.</w:t>
      </w:r>
      <w:r w:rsidRPr="00AC1AF1">
        <w:rPr>
          <w:rFonts w:ascii="Arial" w:hAnsi="Arial" w:cs="Arial"/>
          <w:sz w:val="20"/>
          <w:szCs w:val="20"/>
        </w:rPr>
        <w:t xml:space="preserve"> </w:t>
      </w:r>
      <w:r w:rsidR="00B403EA" w:rsidRPr="00AC1AF1">
        <w:rPr>
          <w:rFonts w:ascii="Arial" w:hAnsi="Arial" w:cs="Arial"/>
          <w:sz w:val="20"/>
          <w:szCs w:val="20"/>
        </w:rPr>
        <w:t>Maantee</w:t>
      </w:r>
      <w:r w:rsidR="00A91656" w:rsidRPr="00D95755">
        <w:rPr>
          <w:rFonts w:ascii="Arial" w:hAnsi="Arial" w:cs="Arial"/>
          <w:sz w:val="20"/>
          <w:szCs w:val="20"/>
        </w:rPr>
        <w:t xml:space="preserve"> äärde</w:t>
      </w:r>
      <w:r w:rsidR="007240B6">
        <w:rPr>
          <w:rFonts w:ascii="Arial" w:hAnsi="Arial" w:cs="Arial"/>
          <w:sz w:val="20"/>
          <w:szCs w:val="20"/>
        </w:rPr>
        <w:t xml:space="preserve"> on juba varasemalt istutatud</w:t>
      </w:r>
      <w:r w:rsidR="00A91656" w:rsidRPr="00D95755">
        <w:rPr>
          <w:rFonts w:ascii="Arial" w:hAnsi="Arial" w:cs="Arial"/>
          <w:sz w:val="20"/>
          <w:szCs w:val="20"/>
        </w:rPr>
        <w:t xml:space="preserve"> puudeallee</w:t>
      </w:r>
      <w:r w:rsidR="00B403EA">
        <w:rPr>
          <w:rFonts w:ascii="Arial" w:hAnsi="Arial" w:cs="Arial"/>
          <w:sz w:val="20"/>
          <w:szCs w:val="20"/>
        </w:rPr>
        <w:t xml:space="preserve"> (noored tammepuud)</w:t>
      </w:r>
      <w:r w:rsidR="007240B6">
        <w:rPr>
          <w:rFonts w:ascii="Arial" w:hAnsi="Arial" w:cs="Arial"/>
          <w:sz w:val="20"/>
          <w:szCs w:val="20"/>
        </w:rPr>
        <w:t>, mis säili</w:t>
      </w:r>
      <w:r w:rsidR="00183902">
        <w:rPr>
          <w:rFonts w:ascii="Arial" w:hAnsi="Arial" w:cs="Arial"/>
          <w:sz w:val="20"/>
          <w:szCs w:val="20"/>
        </w:rPr>
        <w:t>tatakse</w:t>
      </w:r>
      <w:r w:rsidR="00A91656" w:rsidRPr="00D95755">
        <w:rPr>
          <w:rFonts w:ascii="Arial" w:hAnsi="Arial" w:cs="Arial"/>
          <w:sz w:val="20"/>
          <w:szCs w:val="20"/>
        </w:rPr>
        <w:t>.</w:t>
      </w:r>
    </w:p>
    <w:p w14:paraId="7E36CC7E" w14:textId="7BA26118" w:rsidR="00B403EA" w:rsidRDefault="00B403EA" w:rsidP="00B403EA">
      <w:pPr>
        <w:jc w:val="both"/>
        <w:rPr>
          <w:rFonts w:ascii="Arial" w:hAnsi="Arial" w:cs="Arial"/>
          <w:sz w:val="20"/>
          <w:szCs w:val="20"/>
        </w:rPr>
      </w:pPr>
      <w:r>
        <w:rPr>
          <w:rFonts w:ascii="Arial" w:hAnsi="Arial" w:cs="Arial"/>
          <w:sz w:val="20"/>
          <w:szCs w:val="20"/>
        </w:rPr>
        <w:t xml:space="preserve">Kingu tn 6 ja </w:t>
      </w:r>
      <w:r w:rsidRPr="00B403EA">
        <w:rPr>
          <w:rFonts w:ascii="Arial" w:hAnsi="Arial" w:cs="Arial"/>
          <w:sz w:val="20"/>
          <w:szCs w:val="20"/>
        </w:rPr>
        <w:t xml:space="preserve"> lähiümbruse haljastuse hinnangu koostas </w:t>
      </w:r>
      <w:proofErr w:type="spellStart"/>
      <w:r w:rsidRPr="00B403EA">
        <w:rPr>
          <w:rFonts w:ascii="Arial" w:hAnsi="Arial" w:cs="Arial"/>
          <w:sz w:val="20"/>
          <w:szCs w:val="20"/>
        </w:rPr>
        <w:t>Dendro</w:t>
      </w:r>
      <w:proofErr w:type="spellEnd"/>
      <w:r w:rsidRPr="00B403EA">
        <w:rPr>
          <w:rFonts w:ascii="Arial" w:hAnsi="Arial" w:cs="Arial"/>
          <w:sz w:val="20"/>
          <w:szCs w:val="20"/>
        </w:rPr>
        <w:t xml:space="preserve"> SJ OÜ </w:t>
      </w:r>
      <w:r w:rsidR="00B356BE">
        <w:rPr>
          <w:rFonts w:ascii="Arial" w:hAnsi="Arial" w:cs="Arial"/>
          <w:sz w:val="20"/>
          <w:szCs w:val="20"/>
        </w:rPr>
        <w:t>29</w:t>
      </w:r>
      <w:r w:rsidRPr="00B403EA">
        <w:rPr>
          <w:rFonts w:ascii="Arial" w:hAnsi="Arial" w:cs="Arial"/>
          <w:sz w:val="20"/>
          <w:szCs w:val="20"/>
        </w:rPr>
        <w:t>.</w:t>
      </w:r>
      <w:r>
        <w:rPr>
          <w:rFonts w:ascii="Arial" w:hAnsi="Arial" w:cs="Arial"/>
          <w:sz w:val="20"/>
          <w:szCs w:val="20"/>
        </w:rPr>
        <w:t>10</w:t>
      </w:r>
      <w:r w:rsidRPr="00B403EA">
        <w:rPr>
          <w:rFonts w:ascii="Arial" w:hAnsi="Arial" w:cs="Arial"/>
          <w:sz w:val="20"/>
          <w:szCs w:val="20"/>
        </w:rPr>
        <w:t>.202</w:t>
      </w:r>
      <w:r>
        <w:rPr>
          <w:rFonts w:ascii="Arial" w:hAnsi="Arial" w:cs="Arial"/>
          <w:sz w:val="20"/>
          <w:szCs w:val="20"/>
        </w:rPr>
        <w:t>3</w:t>
      </w:r>
      <w:r w:rsidRPr="00B403EA">
        <w:rPr>
          <w:rFonts w:ascii="Arial" w:hAnsi="Arial" w:cs="Arial"/>
          <w:sz w:val="20"/>
          <w:szCs w:val="20"/>
        </w:rPr>
        <w:t>.</w:t>
      </w:r>
    </w:p>
    <w:p w14:paraId="71CB79B3" w14:textId="77777777" w:rsidR="00B356BE" w:rsidRPr="00B7631F" w:rsidRDefault="00B356BE" w:rsidP="00B7631F">
      <w:pPr>
        <w:spacing w:after="60"/>
        <w:jc w:val="both"/>
        <w:rPr>
          <w:rFonts w:ascii="Arial" w:hAnsi="Arial" w:cs="Arial"/>
          <w:sz w:val="20"/>
          <w:szCs w:val="20"/>
        </w:rPr>
      </w:pPr>
      <w:r w:rsidRPr="00B7631F">
        <w:rPr>
          <w:rFonts w:ascii="Arial" w:hAnsi="Arial" w:cs="Arial"/>
          <w:sz w:val="20"/>
          <w:szCs w:val="20"/>
        </w:rPr>
        <w:t>Väljavõte ekspertarvamusest:</w:t>
      </w:r>
    </w:p>
    <w:p w14:paraId="43E63FEE" w14:textId="77272016" w:rsidR="00B356BE" w:rsidRPr="00B7631F" w:rsidRDefault="00B356BE" w:rsidP="00B7631F">
      <w:pPr>
        <w:spacing w:after="0"/>
        <w:jc w:val="both"/>
        <w:rPr>
          <w:rFonts w:ascii="Arial" w:hAnsi="Arial" w:cs="Arial"/>
          <w:i/>
          <w:iCs/>
          <w:sz w:val="20"/>
          <w:szCs w:val="20"/>
        </w:rPr>
      </w:pPr>
      <w:r w:rsidRPr="00B7631F">
        <w:rPr>
          <w:rFonts w:ascii="Arial" w:hAnsi="Arial" w:cs="Arial"/>
          <w:i/>
          <w:iCs/>
          <w:sz w:val="20"/>
          <w:szCs w:val="20"/>
        </w:rPr>
        <w:t xml:space="preserve">Uuringuala on kasutusel kohaliku külaplatsina. Tegemist on tasase, kohati liigniiske rohumaaga, mille keskel on ümmargune tiik ja lõkkease ning servades kasvavad peamiselt noored pajupõõsad. Haljastuslikult väärtuslikeks hinnati kahel </w:t>
      </w:r>
      <w:proofErr w:type="spellStart"/>
      <w:r w:rsidRPr="00B7631F">
        <w:rPr>
          <w:rFonts w:ascii="Arial" w:hAnsi="Arial" w:cs="Arial"/>
          <w:i/>
          <w:iCs/>
          <w:sz w:val="20"/>
          <w:szCs w:val="20"/>
        </w:rPr>
        <w:t>kõrvalkinnistul</w:t>
      </w:r>
      <w:proofErr w:type="spellEnd"/>
      <w:r w:rsidRPr="00B7631F">
        <w:rPr>
          <w:rFonts w:ascii="Arial" w:hAnsi="Arial" w:cs="Arial"/>
          <w:i/>
          <w:iCs/>
          <w:sz w:val="20"/>
          <w:szCs w:val="20"/>
        </w:rPr>
        <w:t xml:space="preserve"> kasvavad kuused ja elupuuhekid ning edelapiiril üks keskealine mägimänd ja noor harilik mänd. 10.10.2021 istutati „Kalevi“ kingitusena kinnistu kagu- ja edelaserva 10 tillukest tammeistikut. Ilmselt jäid need järgmistel aastatel piisava hoolduseta ning praeguseks on elus 6 taime – 3 taime hinnati vääruslikuks (II väärtusklass) ja 3 oluliseks (III </w:t>
      </w:r>
      <w:proofErr w:type="spellStart"/>
      <w:r w:rsidRPr="00B7631F">
        <w:rPr>
          <w:rFonts w:ascii="Arial" w:hAnsi="Arial" w:cs="Arial"/>
          <w:i/>
          <w:iCs/>
          <w:sz w:val="20"/>
          <w:szCs w:val="20"/>
        </w:rPr>
        <w:t>vkl</w:t>
      </w:r>
      <w:proofErr w:type="spellEnd"/>
      <w:r w:rsidRPr="00B7631F">
        <w:rPr>
          <w:rFonts w:ascii="Arial" w:hAnsi="Arial" w:cs="Arial"/>
          <w:i/>
          <w:iCs/>
          <w:sz w:val="20"/>
          <w:szCs w:val="20"/>
        </w:rPr>
        <w:t xml:space="preserve">). 3 tk on istutatud </w:t>
      </w:r>
      <w:proofErr w:type="spellStart"/>
      <w:r w:rsidRPr="00B7631F">
        <w:rPr>
          <w:rFonts w:ascii="Arial" w:hAnsi="Arial" w:cs="Arial"/>
          <w:i/>
          <w:iCs/>
          <w:sz w:val="20"/>
          <w:szCs w:val="20"/>
        </w:rPr>
        <w:t>kõrvalolevatele</w:t>
      </w:r>
      <w:proofErr w:type="spellEnd"/>
      <w:r w:rsidRPr="00B7631F">
        <w:rPr>
          <w:rFonts w:ascii="Arial" w:hAnsi="Arial" w:cs="Arial"/>
          <w:i/>
          <w:iCs/>
          <w:sz w:val="20"/>
          <w:szCs w:val="20"/>
        </w:rPr>
        <w:t xml:space="preserve"> põõsastele liiga lähedale. </w:t>
      </w:r>
    </w:p>
    <w:p w14:paraId="2813B4C8" w14:textId="407584AE" w:rsidR="00B7631F" w:rsidRPr="00B7631F" w:rsidRDefault="00B7631F" w:rsidP="00B7631F">
      <w:pPr>
        <w:spacing w:after="0"/>
        <w:jc w:val="both"/>
        <w:rPr>
          <w:rFonts w:ascii="Arial" w:hAnsi="Arial" w:cs="Arial"/>
          <w:i/>
          <w:iCs/>
          <w:sz w:val="20"/>
          <w:szCs w:val="20"/>
        </w:rPr>
      </w:pPr>
      <w:r w:rsidRPr="00B7631F">
        <w:rPr>
          <w:rFonts w:ascii="Arial" w:hAnsi="Arial" w:cs="Arial"/>
          <w:i/>
          <w:iCs/>
          <w:sz w:val="20"/>
          <w:szCs w:val="20"/>
        </w:rPr>
        <w:t xml:space="preserve">Ehitus- või kaevetööde planeerimisel ning teostamisel tuleb juhinduda EVS 939-3:2020 (Puittaimed haljastuses, osa 3: Ehitusaegne puude kaitse) sätestatud nõuetest. Liiklemine, materjalide ladustamine, pinnase tihendamine, igasugused kaevetööd (ka kändude juurimine) ning maapinna kõrguse muutmine (ka kasvupinnase koorimine) on säilitatavate puude juurestiku kaitsealal (vähemalt võraalusel alal) keelatud. Kui on soov veel elusolevad noored tammed säilitada, siis tuleb need uuesti </w:t>
      </w:r>
      <w:r w:rsidRPr="00B7631F">
        <w:rPr>
          <w:rFonts w:ascii="Arial" w:hAnsi="Arial" w:cs="Arial"/>
          <w:i/>
          <w:iCs/>
          <w:sz w:val="20"/>
          <w:szCs w:val="20"/>
        </w:rPr>
        <w:lastRenderedPageBreak/>
        <w:t>istutada, st välja kaevata ning uus istutuskoht ette valmistada ja istutustöö teha vastavalt nõuetele (vt EVS 939- 3:2020 (Puittaimed haljastuses, osa 4: Puuhooldustööd).</w:t>
      </w:r>
    </w:p>
    <w:p w14:paraId="78F9E1C3" w14:textId="77777777" w:rsidR="00B7631F" w:rsidRPr="00B7631F" w:rsidRDefault="00B7631F" w:rsidP="00B7631F">
      <w:pPr>
        <w:spacing w:after="0"/>
        <w:jc w:val="both"/>
        <w:rPr>
          <w:rFonts w:ascii="Arial" w:hAnsi="Arial" w:cs="Arial"/>
          <w:sz w:val="20"/>
          <w:szCs w:val="20"/>
        </w:rPr>
      </w:pPr>
    </w:p>
    <w:p w14:paraId="1E34CC4E" w14:textId="77777777" w:rsidR="00B356BE" w:rsidRPr="00B356BE" w:rsidRDefault="00B356BE" w:rsidP="00B356BE">
      <w:pPr>
        <w:jc w:val="both"/>
        <w:rPr>
          <w:rFonts w:ascii="Arial" w:eastAsia="Calibri" w:hAnsi="Arial" w:cs="Arial"/>
          <w:sz w:val="20"/>
          <w:szCs w:val="20"/>
        </w:rPr>
      </w:pPr>
      <w:r w:rsidRPr="00B356BE">
        <w:rPr>
          <w:rFonts w:ascii="Arial" w:eastAsia="Calibri" w:hAnsi="Arial" w:cs="Arial"/>
          <w:sz w:val="20"/>
          <w:szCs w:val="20"/>
        </w:rPr>
        <w:t>Haljastuse asukohad koos väärtusklassidega on välja toodud joonisel AS-03 Tugiplaan ja AS-04 Põhijoonis.</w:t>
      </w:r>
    </w:p>
    <w:p w14:paraId="69B2FA5E" w14:textId="77777777" w:rsidR="00B403EA" w:rsidRPr="00B403EA" w:rsidRDefault="00B403EA" w:rsidP="00B403EA">
      <w:pPr>
        <w:autoSpaceDE w:val="0"/>
        <w:autoSpaceDN w:val="0"/>
        <w:adjustRightInd w:val="0"/>
        <w:jc w:val="both"/>
        <w:rPr>
          <w:rFonts w:ascii="Arial" w:eastAsia="Calibri" w:hAnsi="Arial" w:cs="Arial"/>
          <w:sz w:val="20"/>
          <w:szCs w:val="20"/>
        </w:rPr>
      </w:pPr>
      <w:r w:rsidRPr="00B403EA">
        <w:rPr>
          <w:rFonts w:ascii="Arial" w:eastAsia="Calibri" w:hAnsi="Arial" w:cs="Arial"/>
          <w:sz w:val="20"/>
          <w:szCs w:val="20"/>
        </w:rPr>
        <w:t>Hoonete ja teede planeerimisel/projekteerimisel ning ehitamisel tuleb arvestada puude juurestiku kaitsevööndiga. Meetmed, mida saab rakendada puude kaitsmiseks ehitustegevuse ajal on järgmised (vajadusel võib neid täpsustada ja täiendada projekti koostamisel ja rakendamisel):</w:t>
      </w:r>
    </w:p>
    <w:p w14:paraId="123BC716" w14:textId="77777777" w:rsidR="00B403EA" w:rsidRPr="00B403EA" w:rsidRDefault="00B403EA" w:rsidP="00B403EA">
      <w:pPr>
        <w:pStyle w:val="ListParagraph"/>
        <w:numPr>
          <w:ilvl w:val="0"/>
          <w:numId w:val="28"/>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kui kaevetööde vältimine puude juurestiku kaitsevööndis ei ole võimalik, tuleb läbi viia kaevetöö tegemine käsitsi või läbipuurimist kasutades või kasutades juurte suruõhuga puhtaks puhumist vahetult enne tehnovõrgu või ehituselemendi paigaldamist, et vältida puujuurte läbiraiumist ja kuivamist;</w:t>
      </w:r>
    </w:p>
    <w:p w14:paraId="1A514FCA" w14:textId="77777777" w:rsidR="00B403EA" w:rsidRPr="00B403EA" w:rsidRDefault="00B403EA" w:rsidP="00B403EA">
      <w:pPr>
        <w:pStyle w:val="ListParagraph"/>
        <w:numPr>
          <w:ilvl w:val="0"/>
          <w:numId w:val="28"/>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puu ühel või mitmel küljel ei tohi kõiki juuri läbi raiuda, tekib puu ümber kukkumise oht. Üle 4 cm läbimõõduga juuri ei tohiks läbi raiuda, see muudab puu altiks haigustele. Vajadusel peab puujuurte läbilõikamine toimuma risti juurega;</w:t>
      </w:r>
    </w:p>
    <w:p w14:paraId="3C6EC616" w14:textId="77777777" w:rsidR="00B403EA" w:rsidRPr="00B403EA" w:rsidRDefault="00B403EA" w:rsidP="00B403EA">
      <w:pPr>
        <w:pStyle w:val="ListParagraph"/>
        <w:numPr>
          <w:ilvl w:val="0"/>
          <w:numId w:val="28"/>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kui puude juured saavad siiski pinnasetöödel kahjustada, tuleb juurte hulga vähenemise kompenseerimiseks harvendada võrasid;</w:t>
      </w:r>
    </w:p>
    <w:p w14:paraId="00B1FB55" w14:textId="77777777" w:rsidR="00B403EA" w:rsidRPr="00B403EA" w:rsidRDefault="00B403EA" w:rsidP="00B403EA">
      <w:pPr>
        <w:pStyle w:val="ListParagraph"/>
        <w:numPr>
          <w:ilvl w:val="0"/>
          <w:numId w:val="28"/>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puude juurekaelal tuleb säilitada pinnase endine kõrgus (nt kasutades tugimüüre, palissaade, peenrapiirdeid jne);</w:t>
      </w:r>
    </w:p>
    <w:p w14:paraId="0DF8E60F" w14:textId="66213185" w:rsidR="00B403EA" w:rsidRDefault="00B403EA" w:rsidP="00B403EA">
      <w:pPr>
        <w:pStyle w:val="ListParagraph"/>
        <w:numPr>
          <w:ilvl w:val="0"/>
          <w:numId w:val="28"/>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pärast ehitustegevust on soovitav puude tervislikku seisundit jälgida vähemalt kahe aasta jooksul ning vajadusel läbi viia hoolduslõikus kuivanud okste eemaldamiseks. Puu hukkumisel on ehitajal või maaomanikul kohustus asendusistutuse rajamiseks.</w:t>
      </w:r>
    </w:p>
    <w:p w14:paraId="152CC298" w14:textId="77777777" w:rsidR="00B403EA" w:rsidRPr="00B403EA" w:rsidRDefault="00B403EA" w:rsidP="00B403EA">
      <w:pPr>
        <w:pStyle w:val="ListParagraph"/>
        <w:autoSpaceDE w:val="0"/>
        <w:autoSpaceDN w:val="0"/>
        <w:adjustRightInd w:val="0"/>
        <w:spacing w:after="0" w:line="240" w:lineRule="auto"/>
        <w:ind w:left="284"/>
        <w:jc w:val="both"/>
        <w:rPr>
          <w:rFonts w:ascii="Arial" w:eastAsia="Calibri" w:hAnsi="Arial" w:cs="Arial"/>
          <w:sz w:val="20"/>
          <w:szCs w:val="20"/>
        </w:rPr>
      </w:pPr>
    </w:p>
    <w:p w14:paraId="35B2F2A7" w14:textId="23B265D2" w:rsidR="00B403EA" w:rsidRPr="00B403EA" w:rsidRDefault="00B403EA" w:rsidP="00B403EA">
      <w:pPr>
        <w:autoSpaceDE w:val="0"/>
        <w:autoSpaceDN w:val="0"/>
        <w:adjustRightInd w:val="0"/>
        <w:jc w:val="both"/>
        <w:rPr>
          <w:rFonts w:ascii="Arial" w:hAnsi="Arial" w:cs="Arial"/>
          <w:sz w:val="20"/>
          <w:szCs w:val="20"/>
        </w:rPr>
      </w:pPr>
      <w:r w:rsidRPr="00B403EA">
        <w:rPr>
          <w:rFonts w:ascii="Arial" w:hAnsi="Arial" w:cs="Arial"/>
          <w:sz w:val="20"/>
          <w:szCs w:val="20"/>
        </w:rPr>
        <w:t>Hoonete ja tehnovõrkude projekteerimisel tagada istutatavate puude ning ehitiste vahelised kujad vastavalt Eesti standard EVS 843:2016 nõuetele.</w:t>
      </w:r>
    </w:p>
    <w:p w14:paraId="6EB7048F" w14:textId="581C8D4F" w:rsidR="00B403EA" w:rsidRPr="00D95755" w:rsidRDefault="00B403EA" w:rsidP="00B403EA">
      <w:pPr>
        <w:autoSpaceDE w:val="0"/>
        <w:autoSpaceDN w:val="0"/>
        <w:adjustRightInd w:val="0"/>
        <w:jc w:val="both"/>
        <w:rPr>
          <w:rFonts w:ascii="Arial" w:hAnsi="Arial" w:cs="Arial"/>
          <w:sz w:val="20"/>
          <w:szCs w:val="20"/>
        </w:rPr>
      </w:pPr>
      <w:r w:rsidRPr="00B403EA">
        <w:rPr>
          <w:rFonts w:ascii="Arial" w:hAnsi="Arial" w:cs="Arial"/>
          <w:sz w:val="20"/>
          <w:szCs w:val="20"/>
        </w:rPr>
        <w:t>Haljastusprojekti koostamisel lähtuda Rae Vallavalitsuse 30.08.2022 määrusest nr 18 „Haljastuse hindamise metoodika ning avaliku ala haljastuse nõuded” ja puude likvideerimisel lähtuda Rae Vallavalitsuse 22.02.2011 määrusest nr 17 „Puu raieloa andmise kord Rae vallas”.</w:t>
      </w:r>
    </w:p>
    <w:p w14:paraId="4480E0A9" w14:textId="02951CC0" w:rsidR="00B403EA" w:rsidRPr="00D95755" w:rsidRDefault="00EE7080" w:rsidP="00953B60">
      <w:pPr>
        <w:jc w:val="both"/>
        <w:rPr>
          <w:rFonts w:ascii="Arial" w:hAnsi="Arial" w:cs="Arial"/>
          <w:sz w:val="20"/>
          <w:szCs w:val="20"/>
        </w:rPr>
      </w:pPr>
      <w:r w:rsidRPr="00B403EA">
        <w:rPr>
          <w:rFonts w:ascii="Arial" w:hAnsi="Arial" w:cs="Arial"/>
          <w:sz w:val="20"/>
          <w:szCs w:val="20"/>
        </w:rPr>
        <w:t xml:space="preserve">Jäätmete käitlemisel juhindutakse </w:t>
      </w:r>
      <w:r w:rsidR="006D43AC" w:rsidRPr="00B403EA">
        <w:rPr>
          <w:rFonts w:ascii="Arial" w:hAnsi="Arial" w:cs="Arial"/>
          <w:sz w:val="20"/>
          <w:szCs w:val="20"/>
        </w:rPr>
        <w:t>j</w:t>
      </w:r>
      <w:r w:rsidRPr="00B403EA">
        <w:rPr>
          <w:rFonts w:ascii="Arial" w:hAnsi="Arial" w:cs="Arial"/>
          <w:sz w:val="20"/>
          <w:szCs w:val="20"/>
        </w:rPr>
        <w:t xml:space="preserve">äätmeseadusest ja Rae valla jäätmehoolduseeskirja nõuetest. </w:t>
      </w:r>
      <w:r w:rsidR="00791C74" w:rsidRPr="00B403EA">
        <w:rPr>
          <w:rFonts w:ascii="Arial" w:hAnsi="Arial" w:cs="Arial"/>
          <w:sz w:val="20"/>
          <w:szCs w:val="20"/>
        </w:rPr>
        <w:t>P</w:t>
      </w:r>
      <w:r w:rsidR="00911D5B" w:rsidRPr="00B403EA">
        <w:rPr>
          <w:rFonts w:ascii="Arial" w:hAnsi="Arial" w:cs="Arial"/>
          <w:sz w:val="20"/>
          <w:szCs w:val="20"/>
        </w:rPr>
        <w:t xml:space="preserve">rügi kogumine </w:t>
      </w:r>
      <w:r w:rsidRPr="00B403EA">
        <w:rPr>
          <w:rFonts w:ascii="Arial" w:hAnsi="Arial" w:cs="Arial"/>
          <w:sz w:val="20"/>
          <w:szCs w:val="20"/>
        </w:rPr>
        <w:t>toimub kinnistesse t</w:t>
      </w:r>
      <w:r w:rsidR="00911D5B" w:rsidRPr="00B403EA">
        <w:rPr>
          <w:rFonts w:ascii="Arial" w:hAnsi="Arial" w:cs="Arial"/>
          <w:sz w:val="20"/>
          <w:szCs w:val="20"/>
        </w:rPr>
        <w:t>ühjendatavatesse konteineritesse.</w:t>
      </w:r>
      <w:r w:rsidRPr="00B403EA">
        <w:rPr>
          <w:rFonts w:ascii="Arial" w:hAnsi="Arial" w:cs="Arial"/>
          <w:sz w:val="20"/>
          <w:szCs w:val="20"/>
        </w:rPr>
        <w:t xml:space="preserve"> </w:t>
      </w:r>
      <w:r w:rsidR="00B403EA" w:rsidRPr="00B403EA">
        <w:rPr>
          <w:rFonts w:ascii="Arial" w:hAnsi="Arial" w:cs="Arial"/>
          <w:sz w:val="20"/>
          <w:szCs w:val="20"/>
        </w:rPr>
        <w:t>Jäätmemahutid peavad paiknema naaberkinnistust vähemalt 3 m kaugusel, kui naaberkinnistute omanikud ei lepi kokku teisiti. Prügikonteineri asukohad määratakse konkreetse ehitusprojekti asendiplaanil.</w:t>
      </w:r>
    </w:p>
    <w:p w14:paraId="42CA810D" w14:textId="77777777" w:rsidR="00B403EA" w:rsidRPr="0066292E" w:rsidRDefault="00EE7080" w:rsidP="00B403EA">
      <w:pPr>
        <w:jc w:val="both"/>
        <w:rPr>
          <w:rFonts w:ascii="Arial" w:hAnsi="Arial" w:cs="Arial"/>
          <w:sz w:val="20"/>
          <w:szCs w:val="20"/>
        </w:rPr>
      </w:pPr>
      <w:r w:rsidRPr="00D95755">
        <w:rPr>
          <w:rFonts w:ascii="Arial" w:hAnsi="Arial" w:cs="Arial"/>
          <w:sz w:val="20"/>
          <w:szCs w:val="20"/>
        </w:rPr>
        <w:t xml:space="preserve">Jäätmete mahuteid tuleb tühjendada sagedusega, mis väldib mahutite </w:t>
      </w:r>
      <w:proofErr w:type="spellStart"/>
      <w:r w:rsidRPr="00D95755">
        <w:rPr>
          <w:rFonts w:ascii="Arial" w:hAnsi="Arial" w:cs="Arial"/>
          <w:sz w:val="20"/>
          <w:szCs w:val="20"/>
        </w:rPr>
        <w:t>ületäitumise</w:t>
      </w:r>
      <w:proofErr w:type="spellEnd"/>
      <w:r w:rsidRPr="00D95755">
        <w:rPr>
          <w:rFonts w:ascii="Arial" w:hAnsi="Arial" w:cs="Arial"/>
          <w:sz w:val="20"/>
          <w:szCs w:val="20"/>
        </w:rPr>
        <w:t xml:space="preserve">, haisu tekke ja </w:t>
      </w:r>
      <w:r w:rsidRPr="0066292E">
        <w:rPr>
          <w:rFonts w:ascii="Arial" w:hAnsi="Arial" w:cs="Arial"/>
          <w:sz w:val="20"/>
          <w:szCs w:val="20"/>
        </w:rPr>
        <w:t xml:space="preserve">ümbruskonna reostuse. Jäätmete kogumist viia läbi sorteeritult, et võimaldada jäätmete taaskasutamist. </w:t>
      </w:r>
      <w:bookmarkStart w:id="40" w:name="_Hlk69298873"/>
    </w:p>
    <w:p w14:paraId="2F18CB27" w14:textId="1C92B22F" w:rsidR="00B403EA" w:rsidRPr="0066292E" w:rsidRDefault="00B403EA" w:rsidP="00B403EA">
      <w:pPr>
        <w:jc w:val="both"/>
        <w:rPr>
          <w:rFonts w:ascii="Arial" w:hAnsi="Arial" w:cs="Arial"/>
          <w:sz w:val="20"/>
          <w:szCs w:val="20"/>
          <w:shd w:val="clear" w:color="auto" w:fill="FFFFFF"/>
        </w:rPr>
      </w:pPr>
      <w:r w:rsidRPr="0066292E">
        <w:rPr>
          <w:rFonts w:ascii="Arial" w:hAnsi="Arial" w:cs="Arial"/>
          <w:sz w:val="20"/>
          <w:szCs w:val="20"/>
          <w:shd w:val="clear" w:color="auto" w:fill="FFFFFF"/>
        </w:rPr>
        <w:t>Ohtlikke jäätmeid võib üle anda vastavale ettevõttele, kellel on olemas jäätmeluba ohtlike jäätmete taaskasutamiseks ja kõrvaldamiseks</w:t>
      </w:r>
      <w:bookmarkEnd w:id="40"/>
      <w:r w:rsidRPr="0066292E">
        <w:rPr>
          <w:rFonts w:ascii="Arial" w:hAnsi="Arial" w:cs="Arial"/>
          <w:sz w:val="20"/>
          <w:szCs w:val="20"/>
          <w:shd w:val="clear" w:color="auto" w:fill="FFFFFF"/>
        </w:rPr>
        <w:t>.</w:t>
      </w:r>
    </w:p>
    <w:p w14:paraId="608A3428" w14:textId="22D5887F" w:rsidR="00EE7080" w:rsidRPr="0066292E" w:rsidRDefault="00B403EA" w:rsidP="00953B60">
      <w:pPr>
        <w:jc w:val="both"/>
        <w:rPr>
          <w:rFonts w:ascii="Arial" w:hAnsi="Arial" w:cs="Arial"/>
          <w:sz w:val="20"/>
          <w:szCs w:val="20"/>
        </w:rPr>
      </w:pPr>
      <w:r w:rsidRPr="0066292E">
        <w:rPr>
          <w:rFonts w:ascii="Arial" w:hAnsi="Arial" w:cs="Arial"/>
          <w:sz w:val="20"/>
          <w:szCs w:val="20"/>
        </w:rPr>
        <w:t>Prügikonteinerile tagada võimalikult lihtne liikluskorralduslik ligipääs, järgides Rae valla jäätmehoolduseeskirja ning jäätmevedaja kehtestatud nõudeid konteineri ja selle asukoha suhtes.</w:t>
      </w:r>
      <w:r w:rsidR="0066292E" w:rsidRPr="0066292E">
        <w:rPr>
          <w:rFonts w:ascii="Arial" w:hAnsi="Arial" w:cs="Arial"/>
          <w:sz w:val="20"/>
          <w:szCs w:val="20"/>
        </w:rPr>
        <w:t xml:space="preserve"> </w:t>
      </w:r>
      <w:r w:rsidR="00EE7080" w:rsidRPr="0066292E">
        <w:rPr>
          <w:rFonts w:ascii="Arial" w:hAnsi="Arial" w:cs="Arial"/>
          <w:sz w:val="20"/>
          <w:szCs w:val="20"/>
        </w:rPr>
        <w:t xml:space="preserve">Prügi </w:t>
      </w:r>
      <w:proofErr w:type="spellStart"/>
      <w:r w:rsidR="00EE7080" w:rsidRPr="0066292E">
        <w:rPr>
          <w:rFonts w:ascii="Arial" w:hAnsi="Arial" w:cs="Arial"/>
          <w:sz w:val="20"/>
          <w:szCs w:val="20"/>
        </w:rPr>
        <w:t>äravedu</w:t>
      </w:r>
      <w:proofErr w:type="spellEnd"/>
      <w:r w:rsidR="00EE7080" w:rsidRPr="0066292E">
        <w:rPr>
          <w:rFonts w:ascii="Arial" w:hAnsi="Arial" w:cs="Arial"/>
          <w:sz w:val="20"/>
          <w:szCs w:val="20"/>
        </w:rPr>
        <w:t xml:space="preserve"> peab toimuma vastavat kvalifikatsiooni omava ettevõtte poolt</w:t>
      </w:r>
      <w:r w:rsidR="008439C1" w:rsidRPr="0066292E">
        <w:rPr>
          <w:rFonts w:ascii="Arial" w:hAnsi="Arial" w:cs="Arial"/>
          <w:sz w:val="20"/>
          <w:szCs w:val="20"/>
        </w:rPr>
        <w:t>.</w:t>
      </w:r>
    </w:p>
    <w:p w14:paraId="3CD87373" w14:textId="77777777" w:rsidR="00EE7080" w:rsidRPr="00D95755" w:rsidRDefault="00EE7080" w:rsidP="00B403EA">
      <w:pPr>
        <w:spacing w:before="400"/>
        <w:jc w:val="both"/>
        <w:rPr>
          <w:rStyle w:val="Heading2Char"/>
          <w:rFonts w:ascii="Arial" w:hAnsi="Arial" w:cs="Arial"/>
          <w:b w:val="0"/>
          <w:color w:val="000000" w:themeColor="text1"/>
          <w:sz w:val="22"/>
          <w:szCs w:val="22"/>
          <w:u w:val="single"/>
        </w:rPr>
      </w:pPr>
      <w:bookmarkStart w:id="41" w:name="_Toc149737254"/>
      <w:r w:rsidRPr="00D95755">
        <w:rPr>
          <w:rStyle w:val="Heading2Char"/>
          <w:rFonts w:ascii="Arial" w:hAnsi="Arial" w:cs="Arial"/>
          <w:b w:val="0"/>
          <w:color w:val="000000" w:themeColor="text1"/>
          <w:sz w:val="22"/>
          <w:szCs w:val="22"/>
          <w:u w:val="single"/>
        </w:rPr>
        <w:t>4.6 VERTIKAALPLANEERIMINE</w:t>
      </w:r>
      <w:bookmarkEnd w:id="41"/>
    </w:p>
    <w:p w14:paraId="56D1D8A5" w14:textId="779F2C3F" w:rsidR="008C79F9" w:rsidRDefault="00EE7080" w:rsidP="00953B60">
      <w:pPr>
        <w:jc w:val="both"/>
        <w:rPr>
          <w:rFonts w:ascii="Arial" w:hAnsi="Arial" w:cs="Arial"/>
          <w:sz w:val="20"/>
          <w:szCs w:val="20"/>
        </w:rPr>
      </w:pPr>
      <w:r w:rsidRPr="00D95755">
        <w:rPr>
          <w:rFonts w:ascii="Arial" w:hAnsi="Arial" w:cs="Arial"/>
          <w:sz w:val="20"/>
          <w:szCs w:val="20"/>
        </w:rPr>
        <w:t xml:space="preserve">Olemasolevat maapinda võib </w:t>
      </w:r>
      <w:r w:rsidR="008C79F9" w:rsidRPr="00D95755">
        <w:rPr>
          <w:rFonts w:ascii="Arial" w:hAnsi="Arial" w:cs="Arial"/>
          <w:sz w:val="20"/>
          <w:szCs w:val="20"/>
        </w:rPr>
        <w:t xml:space="preserve">vajadusel </w:t>
      </w:r>
      <w:r w:rsidR="0040413E" w:rsidRPr="00944A29">
        <w:rPr>
          <w:rFonts w:ascii="Arial" w:hAnsi="Arial" w:cs="Arial"/>
          <w:sz w:val="20"/>
          <w:szCs w:val="20"/>
        </w:rPr>
        <w:t>tõsta</w:t>
      </w:r>
      <w:r w:rsidRPr="00944A29">
        <w:rPr>
          <w:rFonts w:ascii="Arial" w:hAnsi="Arial" w:cs="Arial"/>
          <w:sz w:val="20"/>
          <w:szCs w:val="20"/>
        </w:rPr>
        <w:t>, kuid mitte kõrgemale naaberkinnistute pinnast. Sade</w:t>
      </w:r>
      <w:r w:rsidR="006D43AC" w:rsidRPr="00944A29">
        <w:rPr>
          <w:rFonts w:ascii="Arial" w:hAnsi="Arial" w:cs="Arial"/>
          <w:sz w:val="20"/>
          <w:szCs w:val="20"/>
        </w:rPr>
        <w:t>me</w:t>
      </w:r>
      <w:r w:rsidRPr="00944A29">
        <w:rPr>
          <w:rFonts w:ascii="Arial" w:hAnsi="Arial" w:cs="Arial"/>
          <w:sz w:val="20"/>
          <w:szCs w:val="20"/>
        </w:rPr>
        <w:t>vett ei tohi juhtida naaberkinnistutele</w:t>
      </w:r>
      <w:r w:rsidRPr="00AC1AF1">
        <w:rPr>
          <w:rFonts w:ascii="Arial" w:hAnsi="Arial" w:cs="Arial"/>
          <w:sz w:val="20"/>
          <w:szCs w:val="20"/>
        </w:rPr>
        <w:t>.</w:t>
      </w:r>
      <w:r w:rsidR="00575BD6" w:rsidRPr="00AC1AF1">
        <w:rPr>
          <w:rFonts w:ascii="Arial" w:hAnsi="Arial" w:cs="Arial"/>
          <w:sz w:val="20"/>
          <w:szCs w:val="20"/>
        </w:rPr>
        <w:t xml:space="preserve"> </w:t>
      </w:r>
      <w:r w:rsidR="00481635" w:rsidRPr="00AC1AF1">
        <w:rPr>
          <w:rFonts w:ascii="Arial" w:hAnsi="Arial" w:cs="Arial"/>
          <w:sz w:val="20"/>
          <w:szCs w:val="20"/>
        </w:rPr>
        <w:t xml:space="preserve">Tiigi </w:t>
      </w:r>
      <w:r w:rsidR="00B235D0" w:rsidRPr="00AC1AF1">
        <w:rPr>
          <w:rFonts w:ascii="Arial" w:hAnsi="Arial" w:cs="Arial"/>
          <w:sz w:val="20"/>
          <w:szCs w:val="20"/>
        </w:rPr>
        <w:t>säili</w:t>
      </w:r>
      <w:r w:rsidR="00FE58A5" w:rsidRPr="00AC1AF1">
        <w:rPr>
          <w:rFonts w:ascii="Arial" w:hAnsi="Arial" w:cs="Arial"/>
          <w:sz w:val="20"/>
          <w:szCs w:val="20"/>
        </w:rPr>
        <w:t>tamise</w:t>
      </w:r>
      <w:r w:rsidR="002912B5" w:rsidRPr="00AC1AF1">
        <w:rPr>
          <w:rFonts w:ascii="Arial" w:hAnsi="Arial" w:cs="Arial"/>
          <w:sz w:val="20"/>
          <w:szCs w:val="20"/>
        </w:rPr>
        <w:t xml:space="preserve"> </w:t>
      </w:r>
      <w:r w:rsidR="00B235D0" w:rsidRPr="00AC1AF1">
        <w:rPr>
          <w:rFonts w:ascii="Arial" w:hAnsi="Arial" w:cs="Arial"/>
          <w:sz w:val="20"/>
          <w:szCs w:val="20"/>
        </w:rPr>
        <w:t>vajadus selgitada projekteerimise käigus. V</w:t>
      </w:r>
      <w:r w:rsidR="00456645" w:rsidRPr="00AC1AF1">
        <w:rPr>
          <w:rFonts w:ascii="Arial" w:hAnsi="Arial" w:cs="Arial"/>
          <w:sz w:val="20"/>
          <w:szCs w:val="20"/>
        </w:rPr>
        <w:t xml:space="preserve">ajadusel võib tiigi kalda reljeefi </w:t>
      </w:r>
      <w:r w:rsidR="007240B6" w:rsidRPr="00AC1AF1">
        <w:rPr>
          <w:rFonts w:ascii="Arial" w:hAnsi="Arial" w:cs="Arial"/>
          <w:sz w:val="20"/>
          <w:szCs w:val="20"/>
        </w:rPr>
        <w:t>ümber kujundada.</w:t>
      </w:r>
    </w:p>
    <w:p w14:paraId="3536D9BE" w14:textId="6E18E4E7" w:rsidR="001E1710" w:rsidRPr="00D95755" w:rsidRDefault="001E1710" w:rsidP="00953B60">
      <w:pPr>
        <w:jc w:val="both"/>
        <w:rPr>
          <w:rFonts w:ascii="Arial" w:hAnsi="Arial" w:cs="Arial"/>
          <w:sz w:val="20"/>
          <w:szCs w:val="20"/>
        </w:rPr>
      </w:pPr>
      <w:r w:rsidRPr="007E703E">
        <w:rPr>
          <w:rFonts w:ascii="Arial" w:hAnsi="Arial" w:cs="Arial"/>
          <w:sz w:val="20"/>
          <w:szCs w:val="20"/>
        </w:rPr>
        <w:t xml:space="preserve">Võimalusel näha ette lahendusi täiendavalt </w:t>
      </w:r>
      <w:r w:rsidR="00DB6E78" w:rsidRPr="007E703E">
        <w:rPr>
          <w:rFonts w:ascii="Arial" w:hAnsi="Arial" w:cs="Arial"/>
          <w:sz w:val="20"/>
          <w:szCs w:val="20"/>
        </w:rPr>
        <w:t xml:space="preserve">suuremamahulise </w:t>
      </w:r>
      <w:r w:rsidRPr="007E703E">
        <w:rPr>
          <w:rFonts w:ascii="Arial" w:hAnsi="Arial" w:cs="Arial"/>
          <w:sz w:val="20"/>
          <w:szCs w:val="20"/>
        </w:rPr>
        <w:t xml:space="preserve">sademevee immutamiseks, kogumiseks näiteks maapinna nõvade, vihmapeenarde </w:t>
      </w:r>
      <w:proofErr w:type="spellStart"/>
      <w:r w:rsidRPr="007E703E">
        <w:rPr>
          <w:rFonts w:ascii="Arial" w:hAnsi="Arial" w:cs="Arial"/>
          <w:sz w:val="20"/>
          <w:szCs w:val="20"/>
        </w:rPr>
        <w:t>vmt</w:t>
      </w:r>
      <w:proofErr w:type="spellEnd"/>
      <w:r w:rsidRPr="007E703E">
        <w:rPr>
          <w:rFonts w:ascii="Arial" w:hAnsi="Arial" w:cs="Arial"/>
          <w:sz w:val="20"/>
          <w:szCs w:val="20"/>
        </w:rPr>
        <w:t xml:space="preserve"> näol. Vastavad lahendused eraldi projektiga.</w:t>
      </w:r>
    </w:p>
    <w:p w14:paraId="4B7111ED" w14:textId="77777777" w:rsidR="00EE7080" w:rsidRPr="00D95755" w:rsidRDefault="00EE7080" w:rsidP="00953B60">
      <w:pPr>
        <w:jc w:val="both"/>
        <w:rPr>
          <w:rStyle w:val="Heading2Char"/>
          <w:rFonts w:ascii="Arial" w:hAnsi="Arial" w:cs="Arial"/>
          <w:b w:val="0"/>
          <w:color w:val="000000" w:themeColor="text1"/>
          <w:sz w:val="22"/>
          <w:szCs w:val="22"/>
          <w:u w:val="single"/>
        </w:rPr>
      </w:pPr>
      <w:bookmarkStart w:id="42" w:name="_Toc149737255"/>
      <w:r w:rsidRPr="00D95755">
        <w:rPr>
          <w:rStyle w:val="Heading2Char"/>
          <w:rFonts w:ascii="Arial" w:hAnsi="Arial" w:cs="Arial"/>
          <w:b w:val="0"/>
          <w:color w:val="000000" w:themeColor="text1"/>
          <w:sz w:val="22"/>
          <w:szCs w:val="22"/>
          <w:u w:val="single"/>
        </w:rPr>
        <w:lastRenderedPageBreak/>
        <w:t>4.7 TULEOHUTUSNÕUDED</w:t>
      </w:r>
      <w:bookmarkEnd w:id="42"/>
    </w:p>
    <w:p w14:paraId="6125C9BD" w14:textId="77777777" w:rsidR="00A91656" w:rsidRPr="00D95755" w:rsidRDefault="00A91656" w:rsidP="00A91656">
      <w:pPr>
        <w:spacing w:after="0"/>
        <w:jc w:val="both"/>
        <w:rPr>
          <w:rFonts w:ascii="Arial" w:hAnsi="Arial" w:cs="Arial"/>
          <w:bCs/>
          <w:sz w:val="20"/>
          <w:szCs w:val="20"/>
        </w:rPr>
      </w:pPr>
      <w:r w:rsidRPr="00D95755">
        <w:rPr>
          <w:rFonts w:ascii="Arial" w:hAnsi="Arial" w:cs="Arial"/>
          <w:sz w:val="20"/>
          <w:szCs w:val="20"/>
        </w:rPr>
        <w:t xml:space="preserve">Nõuded ja meetmed on määratud </w:t>
      </w:r>
      <w:r w:rsidRPr="00D95755">
        <w:rPr>
          <w:rFonts w:ascii="Arial" w:eastAsia="Lucida Sans Unicode" w:hAnsi="Arial" w:cs="Arial"/>
          <w:sz w:val="20"/>
          <w:szCs w:val="20"/>
        </w:rPr>
        <w:t xml:space="preserve">siseministri 30.03.2017 määruse nr 17 „Ehitisele esitatavad tuleohutusnõuded” </w:t>
      </w:r>
      <w:r w:rsidRPr="00D95755">
        <w:rPr>
          <w:rFonts w:ascii="Arial" w:hAnsi="Arial" w:cs="Arial"/>
          <w:sz w:val="20"/>
          <w:szCs w:val="20"/>
        </w:rPr>
        <w:t xml:space="preserve">alusel. Tulekustutusvee lahendus vastavalt EVS 812-6:2012 ”Ehitiste tuleohutus” osa 6-le ”Tuletõrjevee varustus” (EVS 812-6:2012/A1:2013). </w:t>
      </w:r>
    </w:p>
    <w:p w14:paraId="0C0F5FF1" w14:textId="010A3E2C" w:rsidR="00EE7080" w:rsidRPr="00D95755" w:rsidRDefault="00EE7080" w:rsidP="00953B60">
      <w:pPr>
        <w:jc w:val="both"/>
        <w:rPr>
          <w:rFonts w:ascii="Arial" w:hAnsi="Arial" w:cs="Arial"/>
          <w:sz w:val="20"/>
          <w:szCs w:val="20"/>
        </w:rPr>
      </w:pPr>
      <w:r w:rsidRPr="00D95755">
        <w:rPr>
          <w:rFonts w:ascii="Arial" w:hAnsi="Arial" w:cs="Arial"/>
          <w:sz w:val="20"/>
          <w:szCs w:val="20"/>
        </w:rPr>
        <w:t>Tule leviku takistamiseks ühelt hoonelt teisele ja tulekustutuseks ning päästetöödeks peavad olema hooned eraldatud üksteisest tuleohutuskujadega. Hoonete</w:t>
      </w:r>
      <w:r w:rsidR="0066292E">
        <w:rPr>
          <w:rFonts w:ascii="Arial" w:hAnsi="Arial" w:cs="Arial"/>
          <w:sz w:val="20"/>
          <w:szCs w:val="20"/>
        </w:rPr>
        <w:t xml:space="preserve"> </w:t>
      </w:r>
      <w:r w:rsidRPr="00D95755">
        <w:rPr>
          <w:rFonts w:ascii="Arial" w:hAnsi="Arial" w:cs="Arial"/>
          <w:sz w:val="20"/>
          <w:szCs w:val="20"/>
        </w:rPr>
        <w:t>vaheline lubatud minimaalne tuleohutuskuja on 8 m, mis on planeeringuga tagatud.</w:t>
      </w:r>
    </w:p>
    <w:p w14:paraId="44E06722" w14:textId="6E4C94F1" w:rsidR="00EE7080" w:rsidRPr="00D95755" w:rsidRDefault="00EE7080" w:rsidP="00953B60">
      <w:pPr>
        <w:jc w:val="both"/>
        <w:rPr>
          <w:rFonts w:ascii="Arial" w:hAnsi="Arial" w:cs="Arial"/>
          <w:sz w:val="20"/>
          <w:szCs w:val="20"/>
        </w:rPr>
      </w:pPr>
      <w:r w:rsidRPr="00D95755">
        <w:rPr>
          <w:rFonts w:ascii="Arial" w:hAnsi="Arial" w:cs="Arial"/>
          <w:sz w:val="20"/>
          <w:szCs w:val="20"/>
        </w:rPr>
        <w:t>Päästetööde tegemise tagamiseks peab päästemeeskonnal olema tagatud ehitisele piisav juurdepääs tulekahju kustutamiseks ettenähtud päästevahenditega (mitte vähem kui 3,5m).</w:t>
      </w:r>
    </w:p>
    <w:p w14:paraId="54C7C577" w14:textId="2014B692" w:rsidR="001963FF" w:rsidRPr="00D95755" w:rsidRDefault="001963FF" w:rsidP="001963FF">
      <w:pPr>
        <w:spacing w:after="0" w:line="240" w:lineRule="auto"/>
        <w:jc w:val="both"/>
        <w:rPr>
          <w:rFonts w:ascii="Arial" w:eastAsiaTheme="minorHAnsi" w:hAnsi="Arial" w:cs="Arial"/>
          <w:sz w:val="20"/>
          <w:szCs w:val="20"/>
          <w:lang w:eastAsia="en-US"/>
        </w:rPr>
      </w:pPr>
      <w:r w:rsidRPr="00D95755">
        <w:rPr>
          <w:rFonts w:ascii="Arial" w:eastAsiaTheme="minorHAnsi" w:hAnsi="Arial" w:cs="Arial"/>
          <w:sz w:val="20"/>
          <w:szCs w:val="20"/>
          <w:lang w:eastAsia="en-US"/>
        </w:rPr>
        <w:t>Planeeritavate hoonete tulepüsivusklass määratakse hoone ehitusprojekti koostamise käigus. Joonisel AS-04 Põhijoonis on näidatud lubatud hoonestusala.</w:t>
      </w:r>
    </w:p>
    <w:p w14:paraId="55ACC180" w14:textId="5F8829C2" w:rsidR="001963FF" w:rsidRPr="00D95755" w:rsidRDefault="001963FF" w:rsidP="001963FF">
      <w:pPr>
        <w:spacing w:after="0" w:line="240" w:lineRule="auto"/>
        <w:jc w:val="both"/>
        <w:rPr>
          <w:rFonts w:ascii="Arial" w:eastAsiaTheme="minorHAnsi" w:hAnsi="Arial" w:cs="Arial"/>
          <w:sz w:val="20"/>
          <w:szCs w:val="20"/>
          <w:lang w:eastAsia="en-US"/>
        </w:rPr>
      </w:pPr>
    </w:p>
    <w:p w14:paraId="0AFADB9D" w14:textId="040E6BE0" w:rsidR="001963FF" w:rsidRPr="0066292E" w:rsidRDefault="001963FF" w:rsidP="0066292E">
      <w:pPr>
        <w:spacing w:after="0" w:line="240" w:lineRule="auto"/>
        <w:jc w:val="both"/>
        <w:rPr>
          <w:rFonts w:ascii="Arial" w:eastAsiaTheme="minorHAnsi" w:hAnsi="Arial" w:cs="Arial"/>
          <w:sz w:val="20"/>
          <w:szCs w:val="20"/>
          <w:lang w:eastAsia="en-US"/>
        </w:rPr>
      </w:pPr>
      <w:r w:rsidRPr="00D95755">
        <w:rPr>
          <w:rFonts w:ascii="Arial" w:eastAsiaTheme="minorHAnsi" w:hAnsi="Arial" w:cs="Arial"/>
          <w:sz w:val="20"/>
          <w:szCs w:val="20"/>
          <w:lang w:eastAsia="en-US"/>
        </w:rPr>
        <w:t>Lähim olemasolev tuletõrjehüdrant asub planeeringualast ca 50 m kaugusel Piiri tänaval.</w:t>
      </w:r>
    </w:p>
    <w:p w14:paraId="4EFD3B71" w14:textId="77777777" w:rsidR="00EE7080" w:rsidRPr="00D95755" w:rsidRDefault="00EE7080" w:rsidP="0066292E">
      <w:pPr>
        <w:spacing w:before="400"/>
        <w:jc w:val="both"/>
        <w:rPr>
          <w:rStyle w:val="Heading2Char"/>
          <w:rFonts w:ascii="Arial" w:hAnsi="Arial" w:cs="Arial"/>
          <w:b w:val="0"/>
          <w:color w:val="000000" w:themeColor="text1"/>
          <w:sz w:val="22"/>
          <w:szCs w:val="22"/>
          <w:u w:val="single"/>
        </w:rPr>
      </w:pPr>
      <w:bookmarkStart w:id="43" w:name="_Toc149737256"/>
      <w:r w:rsidRPr="00D95755">
        <w:rPr>
          <w:rStyle w:val="Heading2Char"/>
          <w:rFonts w:ascii="Arial" w:hAnsi="Arial" w:cs="Arial"/>
          <w:b w:val="0"/>
          <w:color w:val="000000" w:themeColor="text1"/>
          <w:sz w:val="22"/>
          <w:szCs w:val="22"/>
          <w:u w:val="single"/>
        </w:rPr>
        <w:t>4.8 SERVITUUTIDE VAJADUSE MÄÄRAMINE</w:t>
      </w:r>
      <w:bookmarkEnd w:id="43"/>
    </w:p>
    <w:p w14:paraId="74188819" w14:textId="0B68396A" w:rsidR="001963FF" w:rsidRDefault="001963FF" w:rsidP="001963FF">
      <w:pPr>
        <w:spacing w:after="0" w:line="240" w:lineRule="auto"/>
        <w:jc w:val="both"/>
        <w:rPr>
          <w:rFonts w:ascii="Arial" w:hAnsi="Arial" w:cs="Arial"/>
          <w:sz w:val="20"/>
          <w:szCs w:val="20"/>
        </w:rPr>
      </w:pPr>
      <w:bookmarkStart w:id="44" w:name="_Toc389574218"/>
      <w:bookmarkStart w:id="45" w:name="_Toc397422072"/>
      <w:bookmarkStart w:id="46" w:name="_Toc404069703"/>
      <w:bookmarkStart w:id="47" w:name="_Toc407008772"/>
      <w:bookmarkStart w:id="48" w:name="_Toc441485164"/>
      <w:bookmarkStart w:id="49" w:name="_Toc469494044"/>
      <w:bookmarkStart w:id="50" w:name="_Toc469494128"/>
      <w:bookmarkStart w:id="51" w:name="_Toc483812640"/>
      <w:bookmarkStart w:id="52" w:name="_Toc493572326"/>
      <w:bookmarkStart w:id="53" w:name="_Toc497375815"/>
      <w:bookmarkStart w:id="54" w:name="_Toc522805952"/>
      <w:r w:rsidRPr="00D95755">
        <w:rPr>
          <w:rFonts w:ascii="Arial" w:eastAsiaTheme="minorHAnsi" w:hAnsi="Arial" w:cs="Arial"/>
          <w:sz w:val="20"/>
          <w:szCs w:val="20"/>
          <w:lang w:eastAsia="en-US"/>
        </w:rPr>
        <w:t xml:space="preserve">Detailplaneeringus </w:t>
      </w:r>
      <w:r w:rsidR="00AA0E9A">
        <w:rPr>
          <w:rFonts w:ascii="Arial" w:eastAsiaTheme="minorHAnsi" w:hAnsi="Arial" w:cs="Arial"/>
          <w:sz w:val="20"/>
          <w:szCs w:val="20"/>
          <w:lang w:eastAsia="en-US"/>
        </w:rPr>
        <w:t>on tehtud</w:t>
      </w:r>
      <w:r w:rsidRPr="00D95755">
        <w:rPr>
          <w:rFonts w:ascii="Arial" w:eastAsiaTheme="minorHAnsi" w:hAnsi="Arial" w:cs="Arial"/>
          <w:sz w:val="20"/>
          <w:szCs w:val="20"/>
          <w:lang w:eastAsia="en-US"/>
        </w:rPr>
        <w:t xml:space="preserve"> ettepanekud servituutide ja kasutusõiguse seadmiseks</w:t>
      </w:r>
      <w:r w:rsidR="00AA0E9A">
        <w:rPr>
          <w:rFonts w:ascii="Arial" w:eastAsiaTheme="minorHAnsi" w:hAnsi="Arial" w:cs="Arial"/>
          <w:sz w:val="20"/>
          <w:szCs w:val="20"/>
          <w:lang w:eastAsia="en-US"/>
        </w:rPr>
        <w:t>.</w:t>
      </w:r>
      <w:r w:rsidRPr="00D95755">
        <w:rPr>
          <w:rFonts w:ascii="Arial" w:eastAsiaTheme="minorHAnsi" w:hAnsi="Arial" w:cs="Arial"/>
          <w:sz w:val="20"/>
          <w:szCs w:val="20"/>
          <w:lang w:eastAsia="en-US"/>
        </w:rPr>
        <w:t xml:space="preserve"> </w:t>
      </w:r>
      <w:r w:rsidR="00AA0E9A" w:rsidRPr="00AA0E9A">
        <w:rPr>
          <w:rFonts w:ascii="Arial" w:hAnsi="Arial" w:cs="Arial"/>
          <w:sz w:val="20"/>
          <w:szCs w:val="20"/>
        </w:rPr>
        <w:t>Kavandatud servituutide ja kasutusõiguse alad on tähistatud detailplaneeringu joonisel AS-04, AS-05 ja kirjeldatud joonise AS-04 tabelis kitsenduste/piirangute veerus. Kasutusõiguse ja servituutide ulatus võib ehitusprojektis täpsustuda.</w:t>
      </w:r>
    </w:p>
    <w:p w14:paraId="045B5F38" w14:textId="5BE24DC8" w:rsidR="00031F1D" w:rsidRDefault="005E5F33" w:rsidP="005E5F33">
      <w:pPr>
        <w:spacing w:after="0" w:line="240" w:lineRule="auto"/>
        <w:jc w:val="both"/>
        <w:rPr>
          <w:rFonts w:ascii="Arial" w:eastAsiaTheme="minorHAnsi" w:hAnsi="Arial" w:cs="Arial"/>
          <w:sz w:val="20"/>
          <w:szCs w:val="20"/>
          <w:lang w:eastAsia="en-US"/>
        </w:rPr>
      </w:pPr>
      <w:r>
        <w:rPr>
          <w:rFonts w:ascii="Arial" w:hAnsi="Arial" w:cs="Arial"/>
          <w:sz w:val="20"/>
          <w:szCs w:val="20"/>
        </w:rPr>
        <w:t>Peale detailplaneeringu kehtestamist tuleb võrkude valdaja ja maaomaniku vahel sõlmida notariaalne kasutusõiguse leping.</w:t>
      </w:r>
      <w:bookmarkEnd w:id="44"/>
      <w:bookmarkEnd w:id="45"/>
      <w:bookmarkEnd w:id="46"/>
      <w:bookmarkEnd w:id="47"/>
      <w:bookmarkEnd w:id="48"/>
      <w:bookmarkEnd w:id="49"/>
      <w:bookmarkEnd w:id="50"/>
      <w:bookmarkEnd w:id="51"/>
      <w:bookmarkEnd w:id="52"/>
      <w:bookmarkEnd w:id="53"/>
      <w:bookmarkEnd w:id="54"/>
    </w:p>
    <w:p w14:paraId="6D3AEC4A" w14:textId="77777777" w:rsidR="005E5F33" w:rsidRPr="005E5F33" w:rsidRDefault="005E5F33" w:rsidP="005E5F33">
      <w:pPr>
        <w:spacing w:after="0" w:line="240" w:lineRule="auto"/>
        <w:jc w:val="both"/>
        <w:rPr>
          <w:rStyle w:val="Heading1Char"/>
          <w:rFonts w:ascii="Arial" w:eastAsiaTheme="minorHAnsi" w:hAnsi="Arial" w:cs="Arial"/>
          <w:b w:val="0"/>
          <w:bCs w:val="0"/>
          <w:color w:val="auto"/>
          <w:sz w:val="20"/>
          <w:szCs w:val="20"/>
          <w:lang w:eastAsia="en-US"/>
        </w:rPr>
      </w:pPr>
    </w:p>
    <w:tbl>
      <w:tblPr>
        <w:tblStyle w:val="GridTable1Light"/>
        <w:tblW w:w="9781" w:type="dxa"/>
        <w:tblInd w:w="-5" w:type="dxa"/>
        <w:tblLook w:val="04A0" w:firstRow="1" w:lastRow="0" w:firstColumn="1" w:lastColumn="0" w:noHBand="0" w:noVBand="1"/>
      </w:tblPr>
      <w:tblGrid>
        <w:gridCol w:w="2268"/>
        <w:gridCol w:w="2410"/>
        <w:gridCol w:w="5103"/>
      </w:tblGrid>
      <w:tr w:rsidR="00AA0E9A" w:rsidRPr="00520DD6" w14:paraId="6411F677" w14:textId="77777777" w:rsidTr="00520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81" w:type="dxa"/>
            <w:gridSpan w:val="3"/>
            <w:shd w:val="clear" w:color="auto" w:fill="FFFFFF" w:themeFill="background1"/>
            <w:vAlign w:val="center"/>
          </w:tcPr>
          <w:p w14:paraId="620E925D" w14:textId="0A87E710" w:rsidR="00AA0E9A" w:rsidRPr="00520DD6" w:rsidRDefault="00AA0E9A" w:rsidP="003F669A">
            <w:pPr>
              <w:autoSpaceDE w:val="0"/>
              <w:rPr>
                <w:rFonts w:ascii="Arial" w:hAnsi="Arial" w:cs="Arial"/>
                <w:sz w:val="18"/>
                <w:szCs w:val="18"/>
                <w:lang w:val="et-EE"/>
              </w:rPr>
            </w:pPr>
            <w:r w:rsidRPr="00520DD6">
              <w:rPr>
                <w:rFonts w:ascii="Arial" w:hAnsi="Arial" w:cs="Arial"/>
                <w:sz w:val="18"/>
                <w:szCs w:val="18"/>
                <w:lang w:val="et-EE"/>
              </w:rPr>
              <w:t>Servituudi vajadus tehnovõrkudele planeeringualal:</w:t>
            </w:r>
          </w:p>
        </w:tc>
      </w:tr>
      <w:tr w:rsidR="00AA0E9A" w:rsidRPr="00520DD6" w14:paraId="11D4A98D" w14:textId="77777777" w:rsidTr="00520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vAlign w:val="center"/>
          </w:tcPr>
          <w:p w14:paraId="44155F3E" w14:textId="5E09D14F" w:rsidR="00AA0E9A" w:rsidRPr="00520DD6" w:rsidRDefault="00AA0E9A" w:rsidP="00AA0E9A">
            <w:pPr>
              <w:autoSpaceDE w:val="0"/>
              <w:ind w:left="37" w:right="33"/>
              <w:jc w:val="center"/>
              <w:rPr>
                <w:rFonts w:ascii="Arial" w:hAnsi="Arial" w:cs="Arial"/>
                <w:sz w:val="18"/>
                <w:szCs w:val="18"/>
              </w:rPr>
            </w:pPr>
            <w:r w:rsidRPr="00520DD6">
              <w:rPr>
                <w:rFonts w:ascii="Arial" w:hAnsi="Arial" w:cs="Arial"/>
                <w:sz w:val="18"/>
                <w:szCs w:val="18"/>
                <w:lang w:val="et-EE"/>
              </w:rPr>
              <w:t>Teeniv kinnisasi/isik</w:t>
            </w:r>
          </w:p>
        </w:tc>
        <w:tc>
          <w:tcPr>
            <w:tcW w:w="2410" w:type="dxa"/>
            <w:shd w:val="clear" w:color="auto" w:fill="FFFFFF" w:themeFill="background1"/>
            <w:vAlign w:val="center"/>
          </w:tcPr>
          <w:p w14:paraId="02F3A21F" w14:textId="39AFA136" w:rsidR="00AA0E9A" w:rsidRPr="00520DD6" w:rsidRDefault="00AA0E9A" w:rsidP="00AA0E9A">
            <w:pPr>
              <w:autoSpaceDE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0DD6">
              <w:rPr>
                <w:rFonts w:ascii="Arial" w:hAnsi="Arial" w:cs="Arial"/>
                <w:sz w:val="18"/>
                <w:szCs w:val="18"/>
                <w:lang w:val="et-EE"/>
              </w:rPr>
              <w:t>Valitsev kinnisasi/isik</w:t>
            </w:r>
          </w:p>
        </w:tc>
        <w:tc>
          <w:tcPr>
            <w:tcW w:w="5103" w:type="dxa"/>
            <w:shd w:val="clear" w:color="auto" w:fill="FFFFFF" w:themeFill="background1"/>
            <w:vAlign w:val="center"/>
          </w:tcPr>
          <w:p w14:paraId="579F3582" w14:textId="21C86278" w:rsidR="00AA0E9A" w:rsidRPr="00520DD6" w:rsidRDefault="00AA0E9A" w:rsidP="00AA0E9A">
            <w:pPr>
              <w:autoSpaceDE w:val="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0DD6">
              <w:rPr>
                <w:rFonts w:ascii="Arial" w:hAnsi="Arial" w:cs="Arial"/>
                <w:sz w:val="18"/>
                <w:szCs w:val="18"/>
                <w:lang w:val="et-EE"/>
              </w:rPr>
              <w:t>Servituudi seadmise vajadus</w:t>
            </w:r>
          </w:p>
        </w:tc>
      </w:tr>
      <w:tr w:rsidR="00AA0E9A" w:rsidRPr="000E6350" w14:paraId="4D2EA6E8" w14:textId="77777777" w:rsidTr="003F669A">
        <w:tc>
          <w:tcPr>
            <w:cnfStyle w:val="001000000000" w:firstRow="0" w:lastRow="0" w:firstColumn="1" w:lastColumn="0" w:oddVBand="0" w:evenVBand="0" w:oddHBand="0" w:evenHBand="0" w:firstRowFirstColumn="0" w:firstRowLastColumn="0" w:lastRowFirstColumn="0" w:lastRowLastColumn="0"/>
            <w:tcW w:w="2268" w:type="dxa"/>
            <w:vAlign w:val="center"/>
          </w:tcPr>
          <w:p w14:paraId="202916AA" w14:textId="77777777" w:rsidR="00AA0E9A" w:rsidRPr="00520DD6" w:rsidRDefault="00AA0E9A" w:rsidP="003F669A">
            <w:pPr>
              <w:jc w:val="center"/>
              <w:rPr>
                <w:rFonts w:ascii="Arial" w:hAnsi="Arial" w:cs="Arial"/>
                <w:sz w:val="18"/>
                <w:szCs w:val="18"/>
                <w:lang w:val="et-EE"/>
              </w:rPr>
            </w:pPr>
            <w:r w:rsidRPr="00520DD6">
              <w:rPr>
                <w:rFonts w:ascii="Arial" w:hAnsi="Arial" w:cs="Arial"/>
                <w:sz w:val="18"/>
                <w:szCs w:val="18"/>
                <w:lang w:val="et-EE"/>
              </w:rPr>
              <w:t xml:space="preserve">Krunt </w:t>
            </w:r>
            <w:proofErr w:type="spellStart"/>
            <w:r w:rsidRPr="00520DD6">
              <w:rPr>
                <w:rFonts w:ascii="Arial" w:hAnsi="Arial" w:cs="Arial"/>
                <w:sz w:val="18"/>
                <w:szCs w:val="18"/>
                <w:lang w:val="et-EE"/>
              </w:rPr>
              <w:t>pos</w:t>
            </w:r>
            <w:proofErr w:type="spellEnd"/>
            <w:r w:rsidRPr="00520DD6">
              <w:rPr>
                <w:rFonts w:ascii="Arial" w:hAnsi="Arial" w:cs="Arial"/>
                <w:sz w:val="18"/>
                <w:szCs w:val="18"/>
                <w:lang w:val="et-EE"/>
              </w:rPr>
              <w:t xml:space="preserve"> nr 1</w:t>
            </w:r>
          </w:p>
        </w:tc>
        <w:tc>
          <w:tcPr>
            <w:tcW w:w="2410" w:type="dxa"/>
            <w:vMerge w:val="restart"/>
            <w:vAlign w:val="center"/>
          </w:tcPr>
          <w:p w14:paraId="63572CA8" w14:textId="78214188" w:rsidR="00AA0E9A" w:rsidRPr="00520DD6" w:rsidRDefault="00AA0E9A" w:rsidP="003F669A">
            <w:pPr>
              <w:autoSpaceDE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520DD6">
              <w:rPr>
                <w:rFonts w:ascii="Arial" w:hAnsi="Arial" w:cs="Arial"/>
                <w:sz w:val="18"/>
                <w:szCs w:val="18"/>
                <w:lang w:val="et-EE"/>
              </w:rPr>
              <w:t>Elektrilevi OÜ</w:t>
            </w:r>
          </w:p>
        </w:tc>
        <w:tc>
          <w:tcPr>
            <w:tcW w:w="5103" w:type="dxa"/>
            <w:vMerge w:val="restart"/>
            <w:vAlign w:val="center"/>
          </w:tcPr>
          <w:p w14:paraId="22590C03" w14:textId="01225EB0" w:rsidR="00AA0E9A" w:rsidRPr="00520DD6" w:rsidRDefault="00520DD6" w:rsidP="003F669A">
            <w:pPr>
              <w:autoSpaceDE w:val="0"/>
              <w:ind w:right="-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Pr>
                <w:rFonts w:ascii="Arial" w:hAnsi="Arial" w:cs="Arial"/>
                <w:sz w:val="18"/>
                <w:szCs w:val="18"/>
                <w:lang w:val="et-EE"/>
              </w:rPr>
              <w:t>E</w:t>
            </w:r>
            <w:r w:rsidR="00AA0E9A" w:rsidRPr="00520DD6">
              <w:rPr>
                <w:rFonts w:ascii="Arial" w:hAnsi="Arial" w:cs="Arial"/>
                <w:sz w:val="18"/>
                <w:szCs w:val="18"/>
                <w:lang w:val="et-EE"/>
              </w:rPr>
              <w:t xml:space="preserve">lektripaigaldise liitumiskilbile 1 m laiuselt kilbi </w:t>
            </w:r>
            <w:proofErr w:type="spellStart"/>
            <w:r w:rsidR="00AA0E9A" w:rsidRPr="00520DD6">
              <w:rPr>
                <w:rFonts w:ascii="Arial" w:hAnsi="Arial" w:cs="Arial"/>
                <w:sz w:val="18"/>
                <w:szCs w:val="18"/>
                <w:lang w:val="et-EE"/>
              </w:rPr>
              <w:t>väliskontuurist</w:t>
            </w:r>
            <w:proofErr w:type="spellEnd"/>
            <w:r w:rsidR="00AA0E9A" w:rsidRPr="00520DD6">
              <w:rPr>
                <w:rFonts w:ascii="Arial" w:hAnsi="Arial" w:cs="Arial"/>
                <w:sz w:val="18"/>
                <w:szCs w:val="18"/>
                <w:lang w:val="et-EE"/>
              </w:rPr>
              <w:t xml:space="preserve"> ja madalpingekaablile 1m mõlemale pool kaablit.</w:t>
            </w:r>
          </w:p>
        </w:tc>
      </w:tr>
      <w:tr w:rsidR="00AA0E9A" w:rsidRPr="000E6350" w14:paraId="329AF2BD" w14:textId="77777777" w:rsidTr="003F669A">
        <w:tc>
          <w:tcPr>
            <w:cnfStyle w:val="001000000000" w:firstRow="0" w:lastRow="0" w:firstColumn="1" w:lastColumn="0" w:oddVBand="0" w:evenVBand="0" w:oddHBand="0" w:evenHBand="0" w:firstRowFirstColumn="0" w:firstRowLastColumn="0" w:lastRowFirstColumn="0" w:lastRowLastColumn="0"/>
            <w:tcW w:w="2268" w:type="dxa"/>
            <w:vAlign w:val="center"/>
          </w:tcPr>
          <w:p w14:paraId="11C5E7A1" w14:textId="302941D2" w:rsidR="00AA0E9A" w:rsidRPr="00520DD6" w:rsidRDefault="00AA0E9A" w:rsidP="003F669A">
            <w:pPr>
              <w:jc w:val="center"/>
              <w:rPr>
                <w:rFonts w:ascii="Arial" w:hAnsi="Arial" w:cs="Arial"/>
                <w:b w:val="0"/>
                <w:bCs w:val="0"/>
                <w:sz w:val="18"/>
                <w:szCs w:val="18"/>
                <w:shd w:val="clear" w:color="auto" w:fill="FFFFFF"/>
                <w:lang w:val="et-EE"/>
              </w:rPr>
            </w:pPr>
            <w:r w:rsidRPr="00520DD6">
              <w:rPr>
                <w:rFonts w:ascii="Arial" w:hAnsi="Arial" w:cs="Arial"/>
                <w:sz w:val="18"/>
                <w:szCs w:val="18"/>
                <w:shd w:val="clear" w:color="auto" w:fill="FFFFFF"/>
                <w:lang w:val="et-EE"/>
              </w:rPr>
              <w:t>Kingu tn 6</w:t>
            </w:r>
          </w:p>
          <w:p w14:paraId="7053BAB1" w14:textId="04729209" w:rsidR="00AA0E9A" w:rsidRPr="00520DD6" w:rsidRDefault="00AA0E9A" w:rsidP="003F669A">
            <w:pPr>
              <w:autoSpaceDE w:val="0"/>
              <w:jc w:val="center"/>
              <w:rPr>
                <w:rFonts w:ascii="Arial" w:hAnsi="Arial" w:cs="Arial"/>
                <w:sz w:val="18"/>
                <w:szCs w:val="18"/>
                <w:lang w:val="et-EE"/>
              </w:rPr>
            </w:pPr>
            <w:r w:rsidRPr="00520DD6">
              <w:rPr>
                <w:rFonts w:ascii="Arial" w:hAnsi="Arial" w:cs="Arial"/>
                <w:sz w:val="18"/>
                <w:szCs w:val="18"/>
                <w:shd w:val="clear" w:color="auto" w:fill="FFFFFF"/>
                <w:lang w:val="et-EE"/>
              </w:rPr>
              <w:t>(</w:t>
            </w:r>
            <w:r w:rsidRPr="00520DD6">
              <w:rPr>
                <w:rFonts w:ascii="Arial" w:hAnsi="Arial" w:cs="Arial"/>
                <w:sz w:val="18"/>
                <w:szCs w:val="18"/>
                <w:shd w:val="clear" w:color="auto" w:fill="FFFFFF"/>
              </w:rPr>
              <w:t>65301:013:0473</w:t>
            </w:r>
            <w:r w:rsidRPr="00520DD6">
              <w:rPr>
                <w:rFonts w:ascii="Arial" w:hAnsi="Arial" w:cs="Arial"/>
                <w:sz w:val="18"/>
                <w:szCs w:val="18"/>
                <w:shd w:val="clear" w:color="auto" w:fill="FFFFFF"/>
                <w:lang w:val="et-EE"/>
              </w:rPr>
              <w:t>)</w:t>
            </w:r>
          </w:p>
        </w:tc>
        <w:tc>
          <w:tcPr>
            <w:tcW w:w="2410" w:type="dxa"/>
            <w:vMerge/>
            <w:vAlign w:val="center"/>
          </w:tcPr>
          <w:p w14:paraId="572E02C6" w14:textId="77777777" w:rsidR="00AA0E9A" w:rsidRPr="00520DD6" w:rsidRDefault="00AA0E9A" w:rsidP="003F669A">
            <w:pPr>
              <w:autoSpaceDE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
        </w:tc>
        <w:tc>
          <w:tcPr>
            <w:tcW w:w="5103" w:type="dxa"/>
            <w:vMerge/>
          </w:tcPr>
          <w:p w14:paraId="1B2D441E" w14:textId="77777777" w:rsidR="00AA0E9A" w:rsidRPr="00520DD6" w:rsidRDefault="00AA0E9A" w:rsidP="003F669A">
            <w:pPr>
              <w:autoSpaceDE w:val="0"/>
              <w:ind w:right="-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
        </w:tc>
      </w:tr>
      <w:tr w:rsidR="00AA0E9A" w:rsidRPr="000E6350" w14:paraId="4855E3AF" w14:textId="77777777" w:rsidTr="003F669A">
        <w:tc>
          <w:tcPr>
            <w:cnfStyle w:val="001000000000" w:firstRow="0" w:lastRow="0" w:firstColumn="1" w:lastColumn="0" w:oddVBand="0" w:evenVBand="0" w:oddHBand="0" w:evenHBand="0" w:firstRowFirstColumn="0" w:firstRowLastColumn="0" w:lastRowFirstColumn="0" w:lastRowLastColumn="0"/>
            <w:tcW w:w="9781" w:type="dxa"/>
            <w:gridSpan w:val="3"/>
            <w:vAlign w:val="center"/>
          </w:tcPr>
          <w:p w14:paraId="7DE80006" w14:textId="77777777" w:rsidR="00AA0E9A" w:rsidRPr="00F06998" w:rsidRDefault="00AA0E9A" w:rsidP="003F669A">
            <w:pPr>
              <w:autoSpaceDE w:val="0"/>
              <w:ind w:right="-107"/>
              <w:rPr>
                <w:rFonts w:ascii="Arial" w:hAnsi="Arial" w:cs="Arial"/>
                <w:sz w:val="18"/>
                <w:szCs w:val="18"/>
                <w:lang w:val="et-EE"/>
              </w:rPr>
            </w:pPr>
            <w:r w:rsidRPr="00F06998">
              <w:rPr>
                <w:rFonts w:ascii="Arial" w:hAnsi="Arial" w:cs="Arial"/>
                <w:sz w:val="18"/>
                <w:szCs w:val="18"/>
                <w:lang w:val="et-EE"/>
              </w:rPr>
              <w:t>Servituudi vajadus tehnovõrkudele väljaspool planeeringuala:</w:t>
            </w:r>
          </w:p>
        </w:tc>
      </w:tr>
      <w:tr w:rsidR="00AA0E9A" w:rsidRPr="000E6350" w14:paraId="3AEDA478" w14:textId="77777777" w:rsidTr="003F669A">
        <w:tc>
          <w:tcPr>
            <w:cnfStyle w:val="001000000000" w:firstRow="0" w:lastRow="0" w:firstColumn="1" w:lastColumn="0" w:oddVBand="0" w:evenVBand="0" w:oddHBand="0" w:evenHBand="0" w:firstRowFirstColumn="0" w:firstRowLastColumn="0" w:lastRowFirstColumn="0" w:lastRowLastColumn="0"/>
            <w:tcW w:w="2268" w:type="dxa"/>
            <w:vAlign w:val="center"/>
          </w:tcPr>
          <w:p w14:paraId="341657BC" w14:textId="2B7F6C14" w:rsidR="00520DD6" w:rsidRPr="00F06998" w:rsidRDefault="00520DD6" w:rsidP="00520DD6">
            <w:pPr>
              <w:spacing w:before="240" w:line="240" w:lineRule="atLeast"/>
              <w:jc w:val="center"/>
              <w:rPr>
                <w:rFonts w:ascii="Arial" w:hAnsi="Arial" w:cs="Arial"/>
                <w:sz w:val="18"/>
                <w:szCs w:val="18"/>
              </w:rPr>
            </w:pPr>
            <w:r w:rsidRPr="00F06998">
              <w:rPr>
                <w:rFonts w:ascii="Arial" w:hAnsi="Arial" w:cs="Arial"/>
                <w:sz w:val="18"/>
                <w:szCs w:val="18"/>
              </w:rPr>
              <w:br/>
              <w:t xml:space="preserve">11302 </w:t>
            </w:r>
            <w:proofErr w:type="spellStart"/>
            <w:r w:rsidRPr="00F06998">
              <w:rPr>
                <w:rFonts w:ascii="Arial" w:hAnsi="Arial" w:cs="Arial"/>
                <w:sz w:val="18"/>
                <w:szCs w:val="18"/>
              </w:rPr>
              <w:t>Lagedi-Kostivere</w:t>
            </w:r>
            <w:proofErr w:type="spellEnd"/>
            <w:r w:rsidRPr="00F06998">
              <w:rPr>
                <w:rFonts w:ascii="Arial" w:hAnsi="Arial" w:cs="Arial"/>
                <w:sz w:val="18"/>
                <w:szCs w:val="18"/>
              </w:rPr>
              <w:t xml:space="preserve"> </w:t>
            </w:r>
            <w:proofErr w:type="gramStart"/>
            <w:r w:rsidRPr="00F06998">
              <w:rPr>
                <w:rFonts w:ascii="Arial" w:hAnsi="Arial" w:cs="Arial"/>
                <w:sz w:val="18"/>
                <w:szCs w:val="18"/>
              </w:rPr>
              <w:t>tee</w:t>
            </w:r>
            <w:proofErr w:type="gramEnd"/>
          </w:p>
          <w:p w14:paraId="5796C5A0" w14:textId="048686E9" w:rsidR="00AA0E9A" w:rsidRPr="00F06998" w:rsidRDefault="00AA0E9A" w:rsidP="003F669A">
            <w:pPr>
              <w:autoSpaceDE w:val="0"/>
              <w:jc w:val="center"/>
              <w:rPr>
                <w:rFonts w:ascii="Arial" w:hAnsi="Arial" w:cs="Arial"/>
                <w:sz w:val="18"/>
                <w:szCs w:val="18"/>
                <w:lang w:val="et-EE"/>
              </w:rPr>
            </w:pPr>
            <w:r w:rsidRPr="00F06998">
              <w:rPr>
                <w:rFonts w:ascii="Arial" w:hAnsi="Arial" w:cs="Arial"/>
                <w:sz w:val="18"/>
                <w:szCs w:val="18"/>
                <w:lang w:val="et-EE"/>
              </w:rPr>
              <w:t>(</w:t>
            </w:r>
            <w:r w:rsidR="00520DD6" w:rsidRPr="00F06998">
              <w:rPr>
                <w:rFonts w:ascii="Arial" w:hAnsi="Arial" w:cs="Arial"/>
                <w:sz w:val="18"/>
                <w:szCs w:val="18"/>
                <w:shd w:val="clear" w:color="auto" w:fill="FFFFFF"/>
              </w:rPr>
              <w:t>65301:013:0507</w:t>
            </w:r>
            <w:r w:rsidRPr="00F06998">
              <w:rPr>
                <w:rFonts w:ascii="Arial" w:hAnsi="Arial" w:cs="Arial"/>
                <w:sz w:val="18"/>
                <w:szCs w:val="18"/>
                <w:shd w:val="clear" w:color="auto" w:fill="FFFFFF"/>
                <w:lang w:val="et-EE"/>
              </w:rPr>
              <w:t>)</w:t>
            </w:r>
          </w:p>
        </w:tc>
        <w:tc>
          <w:tcPr>
            <w:tcW w:w="2410" w:type="dxa"/>
            <w:vAlign w:val="center"/>
          </w:tcPr>
          <w:p w14:paraId="4E286E1B" w14:textId="52620525" w:rsidR="00AA0E9A" w:rsidRPr="00F06998" w:rsidRDefault="00AA0E9A" w:rsidP="003F669A">
            <w:pPr>
              <w:autoSpaceDE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F06998">
              <w:rPr>
                <w:rFonts w:ascii="Arial" w:hAnsi="Arial" w:cs="Arial"/>
                <w:i/>
                <w:iCs/>
                <w:sz w:val="18"/>
                <w:szCs w:val="18"/>
                <w:lang w:val="et-EE"/>
              </w:rPr>
              <w:t xml:space="preserve">Sidekaabli valdaja kasuks </w:t>
            </w:r>
          </w:p>
        </w:tc>
        <w:tc>
          <w:tcPr>
            <w:tcW w:w="5103" w:type="dxa"/>
            <w:vAlign w:val="center"/>
          </w:tcPr>
          <w:p w14:paraId="0014D9A1" w14:textId="77777777" w:rsidR="00AA0E9A" w:rsidRPr="00F06998" w:rsidRDefault="00AA0E9A" w:rsidP="003F669A">
            <w:pPr>
              <w:autoSpaceDE w:val="0"/>
              <w:ind w:right="-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F06998">
              <w:rPr>
                <w:rFonts w:ascii="Arial" w:hAnsi="Arial" w:cs="Arial"/>
                <w:color w:val="000000"/>
                <w:sz w:val="18"/>
                <w:szCs w:val="18"/>
                <w:lang w:val="et-EE"/>
              </w:rPr>
              <w:t>sidekaabli trassile äärmise kaabli teljest 1 m mõlemale poole kaablit</w:t>
            </w:r>
          </w:p>
        </w:tc>
      </w:tr>
      <w:tr w:rsidR="00AA0E9A" w:rsidRPr="000E6350" w14:paraId="00FA8F3A" w14:textId="77777777" w:rsidTr="003F669A">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78BD548B" w14:textId="77777777" w:rsidR="00520DD6" w:rsidRPr="00F06998" w:rsidRDefault="00520DD6" w:rsidP="00520DD6">
            <w:pPr>
              <w:jc w:val="center"/>
              <w:rPr>
                <w:rFonts w:ascii="Arial" w:hAnsi="Arial" w:cs="Arial"/>
                <w:b w:val="0"/>
                <w:bCs w:val="0"/>
                <w:sz w:val="18"/>
                <w:szCs w:val="18"/>
                <w:shd w:val="clear" w:color="auto" w:fill="FFFFFF"/>
                <w:lang w:val="et-EE"/>
              </w:rPr>
            </w:pPr>
            <w:r w:rsidRPr="00F06998">
              <w:rPr>
                <w:rFonts w:ascii="Arial" w:hAnsi="Arial" w:cs="Arial"/>
                <w:sz w:val="18"/>
                <w:szCs w:val="18"/>
                <w:shd w:val="clear" w:color="auto" w:fill="FFFFFF"/>
                <w:lang w:val="et-EE"/>
              </w:rPr>
              <w:t>Kingu tänav</w:t>
            </w:r>
          </w:p>
          <w:p w14:paraId="00204C43" w14:textId="12615554" w:rsidR="00AA0E9A" w:rsidRPr="00F06998" w:rsidRDefault="00520DD6" w:rsidP="00520DD6">
            <w:pPr>
              <w:autoSpaceDE w:val="0"/>
              <w:jc w:val="center"/>
              <w:rPr>
                <w:rFonts w:ascii="Arial" w:hAnsi="Arial" w:cs="Arial"/>
                <w:sz w:val="18"/>
                <w:szCs w:val="18"/>
                <w:lang w:val="et-EE"/>
              </w:rPr>
            </w:pPr>
            <w:r w:rsidRPr="00F06998">
              <w:rPr>
                <w:rFonts w:ascii="Arial" w:hAnsi="Arial" w:cs="Arial"/>
                <w:sz w:val="18"/>
                <w:szCs w:val="18"/>
                <w:shd w:val="clear" w:color="auto" w:fill="FFFFFF"/>
                <w:lang w:val="et-EE"/>
              </w:rPr>
              <w:t>(</w:t>
            </w:r>
            <w:r w:rsidRPr="00F06998">
              <w:rPr>
                <w:rFonts w:ascii="Arial" w:hAnsi="Arial" w:cs="Arial"/>
                <w:sz w:val="18"/>
                <w:szCs w:val="18"/>
                <w:shd w:val="clear" w:color="auto" w:fill="FFFFFF"/>
              </w:rPr>
              <w:t>65301:013:0471</w:t>
            </w:r>
            <w:r w:rsidRPr="00F06998">
              <w:rPr>
                <w:rFonts w:ascii="Arial" w:hAnsi="Arial" w:cs="Arial"/>
                <w:sz w:val="18"/>
                <w:szCs w:val="18"/>
                <w:shd w:val="clear" w:color="auto" w:fill="FFFFFF"/>
                <w:lang w:val="et-EE"/>
              </w:rPr>
              <w:t>)</w:t>
            </w:r>
          </w:p>
        </w:tc>
        <w:tc>
          <w:tcPr>
            <w:tcW w:w="2410" w:type="dxa"/>
            <w:vMerge w:val="restart"/>
            <w:vAlign w:val="center"/>
          </w:tcPr>
          <w:p w14:paraId="721A4C40" w14:textId="77777777" w:rsidR="00AA0E9A" w:rsidRPr="00F06998" w:rsidRDefault="00AA0E9A" w:rsidP="003F669A">
            <w:pPr>
              <w:autoSpaceDE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F06998">
              <w:rPr>
                <w:rFonts w:ascii="Arial" w:hAnsi="Arial" w:cs="Arial"/>
                <w:sz w:val="18"/>
                <w:szCs w:val="18"/>
                <w:lang w:val="et-EE"/>
              </w:rPr>
              <w:t>Aktsiaselts ELVESO</w:t>
            </w:r>
          </w:p>
        </w:tc>
        <w:tc>
          <w:tcPr>
            <w:tcW w:w="5103" w:type="dxa"/>
          </w:tcPr>
          <w:p w14:paraId="75EC3001" w14:textId="750FBDF7" w:rsidR="00AA0E9A" w:rsidRPr="00F06998" w:rsidRDefault="00F06998" w:rsidP="003F669A">
            <w:pPr>
              <w:autoSpaceDE w:val="0"/>
              <w:ind w:right="-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Pr>
                <w:rFonts w:ascii="Arial" w:hAnsi="Arial" w:cs="Arial"/>
                <w:color w:val="000000"/>
                <w:sz w:val="18"/>
                <w:szCs w:val="18"/>
                <w:lang w:val="et-EE"/>
              </w:rPr>
              <w:t xml:space="preserve">V1-liitumispunktile ja veetorustikule </w:t>
            </w:r>
            <w:r w:rsidR="00AA0E9A" w:rsidRPr="00F06998">
              <w:rPr>
                <w:rFonts w:ascii="Arial" w:hAnsi="Arial" w:cs="Arial"/>
                <w:color w:val="000000"/>
                <w:sz w:val="18"/>
                <w:szCs w:val="18"/>
                <w:lang w:val="et-EE"/>
              </w:rPr>
              <w:t>2 m äärmise trassi teljest mõlemale poole trassi</w:t>
            </w:r>
          </w:p>
        </w:tc>
      </w:tr>
      <w:tr w:rsidR="00AA0E9A" w:rsidRPr="000E6350" w14:paraId="6D90AC44" w14:textId="77777777" w:rsidTr="003F669A">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7555719" w14:textId="77777777" w:rsidR="00AA0E9A" w:rsidRPr="00F06998" w:rsidRDefault="00AA0E9A" w:rsidP="003F669A">
            <w:pPr>
              <w:autoSpaceDE w:val="0"/>
              <w:jc w:val="center"/>
              <w:rPr>
                <w:rFonts w:ascii="Arial" w:hAnsi="Arial" w:cs="Arial"/>
                <w:sz w:val="18"/>
                <w:szCs w:val="18"/>
                <w:shd w:val="clear" w:color="auto" w:fill="FFFFFF"/>
                <w:lang w:val="et-EE"/>
              </w:rPr>
            </w:pPr>
          </w:p>
        </w:tc>
        <w:tc>
          <w:tcPr>
            <w:tcW w:w="2410" w:type="dxa"/>
            <w:vMerge/>
            <w:vAlign w:val="center"/>
          </w:tcPr>
          <w:p w14:paraId="0FFB2850" w14:textId="77777777" w:rsidR="00AA0E9A" w:rsidRPr="00F06998" w:rsidRDefault="00AA0E9A" w:rsidP="003F669A">
            <w:pPr>
              <w:autoSpaceDE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
        </w:tc>
        <w:tc>
          <w:tcPr>
            <w:tcW w:w="5103" w:type="dxa"/>
          </w:tcPr>
          <w:p w14:paraId="314635F4" w14:textId="1F918332" w:rsidR="00AA0E9A" w:rsidRPr="00F06998" w:rsidRDefault="00014F11" w:rsidP="003F669A">
            <w:pPr>
              <w:autoSpaceDE w:val="0"/>
              <w:ind w:right="-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Pr>
                <w:rFonts w:ascii="Arial" w:hAnsi="Arial" w:cs="Arial"/>
                <w:color w:val="000000"/>
                <w:sz w:val="18"/>
                <w:szCs w:val="18"/>
                <w:lang w:val="et-EE"/>
              </w:rPr>
              <w:t xml:space="preserve">K1-liitumispunktile ja kanalisatsioonitorustikule </w:t>
            </w:r>
            <w:r w:rsidRPr="00F06998">
              <w:rPr>
                <w:rFonts w:ascii="Arial" w:hAnsi="Arial" w:cs="Arial"/>
                <w:color w:val="000000"/>
                <w:sz w:val="18"/>
                <w:szCs w:val="18"/>
                <w:lang w:val="et-EE"/>
              </w:rPr>
              <w:t>2 m äärmise trassi teljest mõlemale poole trassi</w:t>
            </w:r>
          </w:p>
        </w:tc>
      </w:tr>
    </w:tbl>
    <w:p w14:paraId="6E4CD4DA" w14:textId="77777777" w:rsidR="00F06998" w:rsidRPr="00D95755" w:rsidRDefault="00F06998" w:rsidP="001963FF">
      <w:pPr>
        <w:spacing w:line="240" w:lineRule="auto"/>
        <w:jc w:val="both"/>
        <w:rPr>
          <w:rStyle w:val="Heading1Char"/>
          <w:rFonts w:ascii="Arial" w:eastAsiaTheme="minorHAnsi" w:hAnsi="Arial" w:cs="Arial"/>
          <w:b w:val="0"/>
          <w:bCs w:val="0"/>
          <w:color w:val="auto"/>
          <w:sz w:val="20"/>
          <w:szCs w:val="20"/>
          <w:lang w:eastAsia="en-US"/>
        </w:rPr>
      </w:pPr>
    </w:p>
    <w:p w14:paraId="406087B7" w14:textId="77777777" w:rsidR="00EE7080" w:rsidRPr="00D95755" w:rsidRDefault="00EE7080" w:rsidP="00014F11">
      <w:pPr>
        <w:spacing w:before="400"/>
        <w:rPr>
          <w:rStyle w:val="Heading1Char"/>
          <w:rFonts w:ascii="Arial" w:hAnsi="Arial" w:cs="Arial"/>
          <w:color w:val="auto"/>
          <w:sz w:val="22"/>
          <w:szCs w:val="22"/>
        </w:rPr>
      </w:pPr>
      <w:bookmarkStart w:id="55" w:name="_Toc149737257"/>
      <w:r w:rsidRPr="00D95755">
        <w:rPr>
          <w:rStyle w:val="Heading1Char"/>
          <w:rFonts w:ascii="Arial" w:hAnsi="Arial" w:cs="Arial"/>
          <w:color w:val="auto"/>
          <w:sz w:val="22"/>
          <w:szCs w:val="22"/>
        </w:rPr>
        <w:t>5. TEHNOVÕRKUDE LAHENDUS</w:t>
      </w:r>
      <w:bookmarkEnd w:id="55"/>
    </w:p>
    <w:p w14:paraId="271B1688" w14:textId="4751FD87" w:rsidR="005E5F33" w:rsidRDefault="005E5F33" w:rsidP="005E5F33">
      <w:pPr>
        <w:spacing w:after="0" w:line="240" w:lineRule="auto"/>
        <w:jc w:val="both"/>
        <w:rPr>
          <w:rFonts w:ascii="Arial" w:eastAsiaTheme="minorHAnsi" w:hAnsi="Arial" w:cs="Arial"/>
          <w:sz w:val="20"/>
          <w:szCs w:val="20"/>
          <w:lang w:eastAsia="en-US"/>
        </w:rPr>
      </w:pPr>
      <w:bookmarkStart w:id="56" w:name="_Toc397422074"/>
      <w:bookmarkStart w:id="57" w:name="_Toc404069705"/>
      <w:bookmarkStart w:id="58" w:name="_Toc407008774"/>
      <w:bookmarkStart w:id="59" w:name="_Toc460831185"/>
      <w:bookmarkStart w:id="60" w:name="_Toc460831289"/>
      <w:bookmarkStart w:id="61" w:name="_Toc493572331"/>
      <w:bookmarkStart w:id="62" w:name="_Toc497375820"/>
      <w:r>
        <w:rPr>
          <w:rFonts w:ascii="Arial" w:hAnsi="Arial" w:cs="Arial"/>
          <w:sz w:val="20"/>
          <w:szCs w:val="20"/>
        </w:rPr>
        <w:t>Detailplaneeringu mahus on tehnovarustuse lahendus põhimõtteline. Lahendus täpsustatakse järgmistes projekteerimisstaadiumites.</w:t>
      </w:r>
    </w:p>
    <w:p w14:paraId="7885ABA2" w14:textId="77777777" w:rsidR="00EE7080" w:rsidRPr="00D95755" w:rsidRDefault="00EE7080" w:rsidP="0071419E">
      <w:pPr>
        <w:spacing w:before="400"/>
        <w:jc w:val="both"/>
        <w:rPr>
          <w:rStyle w:val="Heading2Char"/>
          <w:rFonts w:ascii="Arial" w:hAnsi="Arial" w:cs="Arial"/>
          <w:b w:val="0"/>
          <w:bCs w:val="0"/>
          <w:sz w:val="22"/>
          <w:szCs w:val="22"/>
          <w:u w:val="single"/>
        </w:rPr>
      </w:pPr>
      <w:bookmarkStart w:id="63" w:name="_Toc149737258"/>
      <w:bookmarkEnd w:id="56"/>
      <w:bookmarkEnd w:id="57"/>
      <w:bookmarkEnd w:id="58"/>
      <w:bookmarkEnd w:id="59"/>
      <w:bookmarkEnd w:id="60"/>
      <w:bookmarkEnd w:id="61"/>
      <w:bookmarkEnd w:id="62"/>
      <w:r w:rsidRPr="00D95755">
        <w:rPr>
          <w:rStyle w:val="Heading2Char"/>
          <w:rFonts w:ascii="Arial" w:hAnsi="Arial" w:cs="Arial"/>
          <w:b w:val="0"/>
          <w:color w:val="000000" w:themeColor="text1"/>
          <w:sz w:val="22"/>
          <w:szCs w:val="22"/>
          <w:u w:val="single"/>
        </w:rPr>
        <w:t>5.1 VEEVARUSTUS</w:t>
      </w:r>
      <w:bookmarkEnd w:id="63"/>
    </w:p>
    <w:p w14:paraId="1E07FFBA" w14:textId="42397974" w:rsidR="001963FF" w:rsidRPr="00A94018" w:rsidRDefault="001963FF" w:rsidP="001963FF">
      <w:pPr>
        <w:contextualSpacing/>
        <w:jc w:val="both"/>
        <w:rPr>
          <w:rFonts w:ascii="Arial" w:eastAsia="Arial" w:hAnsi="Arial" w:cs="Arial"/>
          <w:sz w:val="20"/>
          <w:szCs w:val="20"/>
        </w:rPr>
      </w:pPr>
      <w:r w:rsidRPr="00A94018">
        <w:rPr>
          <w:rFonts w:ascii="Arial" w:eastAsia="Arial" w:hAnsi="Arial" w:cs="Arial"/>
          <w:sz w:val="20"/>
          <w:szCs w:val="20"/>
        </w:rPr>
        <w:t>Veevarustuse osa koostamise aluseks on A</w:t>
      </w:r>
      <w:r w:rsidR="00014F11">
        <w:rPr>
          <w:rFonts w:ascii="Arial" w:eastAsia="Arial" w:hAnsi="Arial" w:cs="Arial"/>
          <w:sz w:val="20"/>
          <w:szCs w:val="20"/>
        </w:rPr>
        <w:t>ktsiaselts</w:t>
      </w:r>
      <w:r w:rsidRPr="00A94018">
        <w:rPr>
          <w:rFonts w:ascii="Arial" w:eastAsia="Arial" w:hAnsi="Arial" w:cs="Arial"/>
          <w:sz w:val="20"/>
          <w:szCs w:val="20"/>
        </w:rPr>
        <w:t xml:space="preserve"> ELVESO </w:t>
      </w:r>
      <w:r w:rsidR="00014F11" w:rsidRPr="00A94018">
        <w:rPr>
          <w:rFonts w:ascii="Arial" w:eastAsia="Arial" w:hAnsi="Arial" w:cs="Arial"/>
          <w:sz w:val="20"/>
          <w:szCs w:val="20"/>
        </w:rPr>
        <w:t xml:space="preserve">04.06.2023 </w:t>
      </w:r>
      <w:r w:rsidRPr="00A94018">
        <w:rPr>
          <w:rFonts w:ascii="Arial" w:eastAsia="Arial" w:hAnsi="Arial" w:cs="Arial"/>
          <w:sz w:val="20"/>
          <w:szCs w:val="20"/>
        </w:rPr>
        <w:t>tehnilised tingimused</w:t>
      </w:r>
      <w:r w:rsidR="0023128D" w:rsidRPr="00A94018">
        <w:rPr>
          <w:rFonts w:ascii="Arial" w:eastAsia="Arial" w:hAnsi="Arial" w:cs="Arial"/>
          <w:sz w:val="20"/>
          <w:szCs w:val="20"/>
        </w:rPr>
        <w:t xml:space="preserve"> </w:t>
      </w:r>
      <w:r w:rsidR="0023128D" w:rsidRPr="00A94018">
        <w:rPr>
          <w:rFonts w:ascii="Arial" w:hAnsi="Arial" w:cs="Arial"/>
          <w:sz w:val="20"/>
          <w:szCs w:val="20"/>
        </w:rPr>
        <w:t>VK-TT 041</w:t>
      </w:r>
      <w:r w:rsidRPr="00A94018">
        <w:rPr>
          <w:rFonts w:ascii="Arial" w:eastAsia="Arial" w:hAnsi="Arial" w:cs="Arial"/>
          <w:sz w:val="20"/>
          <w:szCs w:val="20"/>
        </w:rPr>
        <w:t>.</w:t>
      </w:r>
    </w:p>
    <w:p w14:paraId="216050B8" w14:textId="0CE9E370" w:rsidR="006D7B2D" w:rsidRPr="00A94018" w:rsidRDefault="003E154A" w:rsidP="001963FF">
      <w:pPr>
        <w:contextualSpacing/>
        <w:jc w:val="both"/>
        <w:rPr>
          <w:rFonts w:ascii="Arial" w:hAnsi="Arial" w:cs="Arial"/>
          <w:color w:val="000000"/>
          <w:sz w:val="20"/>
          <w:szCs w:val="20"/>
        </w:rPr>
      </w:pPr>
      <w:r w:rsidRPr="00A94018">
        <w:rPr>
          <w:rFonts w:ascii="Arial" w:hAnsi="Arial" w:cs="Arial"/>
          <w:sz w:val="20"/>
          <w:szCs w:val="20"/>
        </w:rPr>
        <w:lastRenderedPageBreak/>
        <w:t xml:space="preserve">Detailplaneeringu ala ühendus ühisveevärgiga </w:t>
      </w:r>
      <w:r w:rsidR="006D7B2D" w:rsidRPr="00A94018">
        <w:rPr>
          <w:rFonts w:ascii="Arial" w:hAnsi="Arial" w:cs="Arial"/>
          <w:sz w:val="20"/>
          <w:szCs w:val="20"/>
        </w:rPr>
        <w:t>nähakse ette</w:t>
      </w:r>
      <w:r w:rsidRPr="00A94018">
        <w:rPr>
          <w:rFonts w:ascii="Arial" w:hAnsi="Arial" w:cs="Arial"/>
          <w:sz w:val="20"/>
          <w:szCs w:val="20"/>
        </w:rPr>
        <w:t xml:space="preserve"> alates piirkonnast ÜPVK (</w:t>
      </w:r>
      <w:r w:rsidR="003F1C73">
        <w:rPr>
          <w:rFonts w:ascii="Arial" w:hAnsi="Arial" w:cs="Arial"/>
          <w:sz w:val="20"/>
          <w:szCs w:val="20"/>
        </w:rPr>
        <w:t>v</w:t>
      </w:r>
      <w:r w:rsidRPr="00A94018">
        <w:rPr>
          <w:rFonts w:ascii="Arial" w:hAnsi="Arial" w:cs="Arial"/>
          <w:sz w:val="20"/>
          <w:szCs w:val="20"/>
        </w:rPr>
        <w:t>t. AS-05 Tehnovõrkude koondplaan).</w:t>
      </w:r>
      <w:r w:rsidR="006D7B2D" w:rsidRPr="00A94018">
        <w:rPr>
          <w:rFonts w:ascii="Arial" w:hAnsi="Arial" w:cs="Arial"/>
          <w:sz w:val="20"/>
          <w:szCs w:val="20"/>
        </w:rPr>
        <w:t xml:space="preserve"> </w:t>
      </w:r>
      <w:r w:rsidR="006D7B2D" w:rsidRPr="00A94018">
        <w:rPr>
          <w:rFonts w:ascii="Arial" w:hAnsi="Arial" w:cs="Arial"/>
          <w:color w:val="000000"/>
          <w:sz w:val="20"/>
          <w:szCs w:val="20"/>
        </w:rPr>
        <w:t xml:space="preserve">Veevarustuse lahendus ning planeeritud torustike asukohad on põhimõttelised ning täpsustatakse ehitusprojektis. </w:t>
      </w:r>
    </w:p>
    <w:p w14:paraId="03AEDC71" w14:textId="2310F54B" w:rsidR="003E154A" w:rsidRDefault="006D7B2D" w:rsidP="001963FF">
      <w:pPr>
        <w:jc w:val="both"/>
        <w:rPr>
          <w:rFonts w:ascii="Arial" w:hAnsi="Arial" w:cs="Arial"/>
          <w:sz w:val="20"/>
          <w:szCs w:val="20"/>
        </w:rPr>
      </w:pPr>
      <w:r w:rsidRPr="00A94018">
        <w:rPr>
          <w:rFonts w:ascii="Arial" w:hAnsi="Arial" w:cs="Arial"/>
          <w:color w:val="000000"/>
          <w:sz w:val="20"/>
          <w:szCs w:val="20"/>
        </w:rPr>
        <w:t>Veevarustuse vooluhulgad täpsustatakse projekteerimise staadiumis</w:t>
      </w:r>
      <w:r w:rsidR="00A94018" w:rsidRPr="00A94018">
        <w:rPr>
          <w:rFonts w:ascii="Arial" w:hAnsi="Arial" w:cs="Arial"/>
          <w:color w:val="000000"/>
          <w:sz w:val="20"/>
          <w:szCs w:val="20"/>
        </w:rPr>
        <w:t xml:space="preserve">. Vastavalt tehnilistele tingimustele on </w:t>
      </w:r>
      <w:r w:rsidR="00014F11">
        <w:rPr>
          <w:rFonts w:ascii="Arial" w:hAnsi="Arial" w:cs="Arial"/>
          <w:color w:val="000000"/>
          <w:sz w:val="20"/>
          <w:szCs w:val="20"/>
        </w:rPr>
        <w:t xml:space="preserve">Aktsiaselts </w:t>
      </w:r>
      <w:r w:rsidR="00A94018" w:rsidRPr="00A94018">
        <w:rPr>
          <w:rFonts w:ascii="Arial" w:hAnsi="Arial" w:cs="Arial"/>
          <w:color w:val="000000"/>
          <w:sz w:val="20"/>
          <w:szCs w:val="20"/>
        </w:rPr>
        <w:t xml:space="preserve">ELVESO nõus lubama </w:t>
      </w:r>
      <w:r w:rsidRPr="00A94018">
        <w:rPr>
          <w:rFonts w:ascii="Arial" w:hAnsi="Arial" w:cs="Arial"/>
          <w:sz w:val="20"/>
          <w:szCs w:val="20"/>
        </w:rPr>
        <w:t>detailplaneeringu alale ühisveevärgist vett kokku koguses kuni 0,7 m</w:t>
      </w:r>
      <w:r w:rsidR="00A94018">
        <w:rPr>
          <w:rFonts w:ascii="Arial" w:hAnsi="Arial" w:cs="Arial"/>
          <w:sz w:val="20"/>
          <w:szCs w:val="20"/>
        </w:rPr>
        <w:t>³</w:t>
      </w:r>
      <w:r w:rsidRPr="00A94018">
        <w:rPr>
          <w:rFonts w:ascii="Arial" w:hAnsi="Arial" w:cs="Arial"/>
          <w:sz w:val="20"/>
          <w:szCs w:val="20"/>
        </w:rPr>
        <w:t xml:space="preserve"> /d (20 m3 /kuus)</w:t>
      </w:r>
      <w:r w:rsidR="00A94018" w:rsidRPr="00A94018">
        <w:rPr>
          <w:rFonts w:ascii="Arial" w:hAnsi="Arial" w:cs="Arial"/>
          <w:sz w:val="20"/>
          <w:szCs w:val="20"/>
        </w:rPr>
        <w:t>.</w:t>
      </w:r>
    </w:p>
    <w:p w14:paraId="02B35DCC" w14:textId="0D7A41A2" w:rsidR="00F06998" w:rsidRPr="00A94018" w:rsidRDefault="00F06998" w:rsidP="001963FF">
      <w:pPr>
        <w:jc w:val="both"/>
        <w:rPr>
          <w:rFonts w:ascii="Arial" w:eastAsia="Arial" w:hAnsi="Arial" w:cs="Arial"/>
          <w:sz w:val="20"/>
          <w:szCs w:val="20"/>
        </w:rPr>
      </w:pPr>
      <w:r>
        <w:rPr>
          <w:rFonts w:ascii="Arial" w:hAnsi="Arial" w:cs="Arial"/>
          <w:sz w:val="20"/>
          <w:szCs w:val="20"/>
        </w:rPr>
        <w:t>Kui ehitusprojektis selgub, et krundile rajatakse kõlakoda ilma vee</w:t>
      </w:r>
      <w:r w:rsidR="00884F6F">
        <w:rPr>
          <w:rFonts w:ascii="Arial" w:hAnsi="Arial" w:cs="Arial"/>
          <w:sz w:val="20"/>
          <w:szCs w:val="20"/>
        </w:rPr>
        <w:t xml:space="preserve"> </w:t>
      </w:r>
      <w:r>
        <w:rPr>
          <w:rFonts w:ascii="Arial" w:hAnsi="Arial" w:cs="Arial"/>
          <w:sz w:val="20"/>
          <w:szCs w:val="20"/>
        </w:rPr>
        <w:t>tarbimis vajaduseta ning ürituste ajal kasutatakse teisaldatavaid kuivkäimlaid, siis võib vee- ja kanalisatsioonitorutiku rajada hiljem, kui tekib vajadus tarbevee ja kanalisatsiooni kasutamiseks.</w:t>
      </w:r>
    </w:p>
    <w:p w14:paraId="19DCF289" w14:textId="77777777" w:rsidR="00FA72A2" w:rsidRPr="00D95755" w:rsidRDefault="00EE7080" w:rsidP="0071419E">
      <w:pPr>
        <w:spacing w:before="400"/>
        <w:jc w:val="both"/>
        <w:rPr>
          <w:rStyle w:val="Heading2Char"/>
          <w:rFonts w:ascii="Arial" w:hAnsi="Arial" w:cs="Arial"/>
          <w:b w:val="0"/>
          <w:bCs w:val="0"/>
          <w:sz w:val="22"/>
          <w:szCs w:val="22"/>
          <w:u w:val="single"/>
        </w:rPr>
      </w:pPr>
      <w:bookmarkStart w:id="64" w:name="_Toc149737259"/>
      <w:r w:rsidRPr="00D95755">
        <w:rPr>
          <w:rStyle w:val="Heading2Char"/>
          <w:rFonts w:ascii="Arial" w:hAnsi="Arial" w:cs="Arial"/>
          <w:b w:val="0"/>
          <w:color w:val="000000" w:themeColor="text1"/>
          <w:sz w:val="22"/>
          <w:szCs w:val="22"/>
          <w:u w:val="single"/>
        </w:rPr>
        <w:t>5.2 TULETÕRJEVARUSTUS</w:t>
      </w:r>
      <w:bookmarkEnd w:id="64"/>
    </w:p>
    <w:p w14:paraId="13F33F45" w14:textId="64852834" w:rsidR="0066292E" w:rsidRPr="0066292E" w:rsidRDefault="001963FF" w:rsidP="003F1C73">
      <w:pPr>
        <w:jc w:val="both"/>
        <w:rPr>
          <w:rFonts w:ascii="Arial" w:hAnsi="Arial" w:cs="Arial"/>
          <w:sz w:val="20"/>
          <w:szCs w:val="20"/>
        </w:rPr>
      </w:pPr>
      <w:r w:rsidRPr="00D95755">
        <w:rPr>
          <w:rFonts w:ascii="Arial" w:hAnsi="Arial" w:cs="Arial"/>
          <w:sz w:val="20"/>
          <w:szCs w:val="20"/>
        </w:rPr>
        <w:t>Planeeringualale on tagatud väline tulekustutusvesi olemasoleva hüdrandi baasil</w:t>
      </w:r>
      <w:r w:rsidR="00A94018">
        <w:rPr>
          <w:rFonts w:ascii="Arial" w:hAnsi="Arial" w:cs="Arial"/>
          <w:sz w:val="20"/>
          <w:szCs w:val="20"/>
        </w:rPr>
        <w:t xml:space="preserve">, mis paikneb </w:t>
      </w:r>
      <w:r w:rsidR="003F1C73">
        <w:rPr>
          <w:rFonts w:ascii="Arial" w:hAnsi="Arial" w:cs="Arial"/>
          <w:sz w:val="20"/>
          <w:szCs w:val="20"/>
        </w:rPr>
        <w:t xml:space="preserve">Piiri tänaval </w:t>
      </w:r>
      <w:r w:rsidR="003F1C73" w:rsidRPr="00A94018">
        <w:rPr>
          <w:rFonts w:ascii="Arial" w:hAnsi="Arial" w:cs="Arial"/>
          <w:sz w:val="20"/>
          <w:szCs w:val="20"/>
        </w:rPr>
        <w:t>(</w:t>
      </w:r>
      <w:r w:rsidR="003F1C73">
        <w:rPr>
          <w:rFonts w:ascii="Arial" w:hAnsi="Arial" w:cs="Arial"/>
          <w:sz w:val="20"/>
          <w:szCs w:val="20"/>
        </w:rPr>
        <w:t>v</w:t>
      </w:r>
      <w:r w:rsidR="003F1C73" w:rsidRPr="00A94018">
        <w:rPr>
          <w:rFonts w:ascii="Arial" w:hAnsi="Arial" w:cs="Arial"/>
          <w:sz w:val="20"/>
          <w:szCs w:val="20"/>
        </w:rPr>
        <w:t>t. AS-05 Tehnovõrkude koondplaan)</w:t>
      </w:r>
      <w:r w:rsidR="0066292E">
        <w:rPr>
          <w:rFonts w:ascii="Arial" w:hAnsi="Arial" w:cs="Arial"/>
          <w:sz w:val="20"/>
          <w:szCs w:val="20"/>
        </w:rPr>
        <w:t>, planeeringualast ca 50 m kaugusel</w:t>
      </w:r>
      <w:r w:rsidR="003F1C73" w:rsidRPr="00A94018">
        <w:rPr>
          <w:rFonts w:ascii="Arial" w:hAnsi="Arial" w:cs="Arial"/>
          <w:sz w:val="20"/>
          <w:szCs w:val="20"/>
        </w:rPr>
        <w:t>.</w:t>
      </w:r>
    </w:p>
    <w:p w14:paraId="512009DA" w14:textId="7D35A59E" w:rsidR="00EE7080" w:rsidRPr="00B7631F" w:rsidRDefault="00EE7080" w:rsidP="00CA7943">
      <w:pPr>
        <w:spacing w:before="400"/>
        <w:rPr>
          <w:rStyle w:val="Heading2Char"/>
          <w:rFonts w:ascii="Arial" w:hAnsi="Arial" w:cs="Arial"/>
          <w:b w:val="0"/>
          <w:color w:val="000000" w:themeColor="text1"/>
          <w:sz w:val="22"/>
          <w:szCs w:val="22"/>
          <w:u w:val="single"/>
        </w:rPr>
      </w:pPr>
      <w:bookmarkStart w:id="65" w:name="_Toc149737260"/>
      <w:r w:rsidRPr="00D95755">
        <w:rPr>
          <w:rStyle w:val="Heading2Char"/>
          <w:rFonts w:ascii="Arial" w:hAnsi="Arial" w:cs="Arial"/>
          <w:b w:val="0"/>
          <w:color w:val="000000" w:themeColor="text1"/>
          <w:sz w:val="22"/>
          <w:szCs w:val="22"/>
          <w:u w:val="single"/>
        </w:rPr>
        <w:t>5.3 REOVEEKANALISATSIOON</w:t>
      </w:r>
      <w:bookmarkEnd w:id="65"/>
    </w:p>
    <w:p w14:paraId="50B19F57" w14:textId="6D1696BF" w:rsidR="003F1C73" w:rsidRPr="00A94018" w:rsidRDefault="0071419E" w:rsidP="003F1C73">
      <w:pPr>
        <w:contextualSpacing/>
        <w:jc w:val="both"/>
        <w:rPr>
          <w:rFonts w:ascii="Arial" w:eastAsia="Arial" w:hAnsi="Arial" w:cs="Arial"/>
          <w:sz w:val="20"/>
          <w:szCs w:val="20"/>
        </w:rPr>
      </w:pPr>
      <w:r w:rsidRPr="00D95755">
        <w:rPr>
          <w:rFonts w:ascii="Arial" w:eastAsia="Arial" w:hAnsi="Arial" w:cs="Arial"/>
          <w:sz w:val="20"/>
          <w:szCs w:val="20"/>
        </w:rPr>
        <w:t xml:space="preserve">Reoveekanalisatsiooni osa koostamise aluseks on </w:t>
      </w:r>
      <w:r w:rsidR="003F1C73" w:rsidRPr="00A94018">
        <w:rPr>
          <w:rFonts w:ascii="Arial" w:eastAsia="Arial" w:hAnsi="Arial" w:cs="Arial"/>
          <w:sz w:val="20"/>
          <w:szCs w:val="20"/>
        </w:rPr>
        <w:t>A</w:t>
      </w:r>
      <w:r w:rsidR="00014F11">
        <w:rPr>
          <w:rFonts w:ascii="Arial" w:eastAsia="Arial" w:hAnsi="Arial" w:cs="Arial"/>
          <w:sz w:val="20"/>
          <w:szCs w:val="20"/>
        </w:rPr>
        <w:t>ktsiaselts</w:t>
      </w:r>
      <w:r w:rsidR="003F1C73" w:rsidRPr="00A94018">
        <w:rPr>
          <w:rFonts w:ascii="Arial" w:eastAsia="Arial" w:hAnsi="Arial" w:cs="Arial"/>
          <w:sz w:val="20"/>
          <w:szCs w:val="20"/>
        </w:rPr>
        <w:t xml:space="preserve"> ELVESO</w:t>
      </w:r>
      <w:r w:rsidR="00014F11">
        <w:rPr>
          <w:rFonts w:ascii="Arial" w:eastAsia="Arial" w:hAnsi="Arial" w:cs="Arial"/>
          <w:sz w:val="20"/>
          <w:szCs w:val="20"/>
        </w:rPr>
        <w:t xml:space="preserve"> </w:t>
      </w:r>
      <w:r w:rsidR="00014F11" w:rsidRPr="00A94018">
        <w:rPr>
          <w:rFonts w:ascii="Arial" w:eastAsia="Arial" w:hAnsi="Arial" w:cs="Arial"/>
          <w:sz w:val="20"/>
          <w:szCs w:val="20"/>
        </w:rPr>
        <w:t xml:space="preserve">04.06.2023 </w:t>
      </w:r>
      <w:r w:rsidR="003F1C73" w:rsidRPr="00A94018">
        <w:rPr>
          <w:rFonts w:ascii="Arial" w:eastAsia="Arial" w:hAnsi="Arial" w:cs="Arial"/>
          <w:sz w:val="20"/>
          <w:szCs w:val="20"/>
        </w:rPr>
        <w:t xml:space="preserve"> tehnilised tingimused </w:t>
      </w:r>
      <w:r w:rsidR="003F1C73" w:rsidRPr="00A94018">
        <w:rPr>
          <w:rFonts w:ascii="Arial" w:hAnsi="Arial" w:cs="Arial"/>
          <w:sz w:val="20"/>
          <w:szCs w:val="20"/>
        </w:rPr>
        <w:t>VK-TT 041</w:t>
      </w:r>
      <w:r w:rsidR="003F1C73" w:rsidRPr="00A94018">
        <w:rPr>
          <w:rFonts w:ascii="Arial" w:eastAsia="Arial" w:hAnsi="Arial" w:cs="Arial"/>
          <w:sz w:val="20"/>
          <w:szCs w:val="20"/>
        </w:rPr>
        <w:t>.</w:t>
      </w:r>
    </w:p>
    <w:p w14:paraId="499FBA23" w14:textId="3F83ABAA" w:rsidR="003F1C73" w:rsidRDefault="003F1C73" w:rsidP="003F1C73">
      <w:pPr>
        <w:contextualSpacing/>
        <w:jc w:val="both"/>
        <w:rPr>
          <w:rFonts w:ascii="Arial" w:hAnsi="Arial" w:cs="Arial"/>
          <w:color w:val="000000"/>
          <w:sz w:val="20"/>
          <w:szCs w:val="20"/>
        </w:rPr>
      </w:pPr>
      <w:r w:rsidRPr="00A94018">
        <w:rPr>
          <w:rFonts w:ascii="Arial" w:hAnsi="Arial" w:cs="Arial"/>
          <w:sz w:val="20"/>
          <w:szCs w:val="20"/>
        </w:rPr>
        <w:t>Detailplaneeringu ala ühendus ühis</w:t>
      </w:r>
      <w:r>
        <w:rPr>
          <w:rFonts w:ascii="Arial" w:hAnsi="Arial" w:cs="Arial"/>
          <w:sz w:val="20"/>
          <w:szCs w:val="20"/>
        </w:rPr>
        <w:t>kanalisatsiooniga</w:t>
      </w:r>
      <w:r w:rsidRPr="00A94018">
        <w:rPr>
          <w:rFonts w:ascii="Arial" w:hAnsi="Arial" w:cs="Arial"/>
          <w:sz w:val="20"/>
          <w:szCs w:val="20"/>
        </w:rPr>
        <w:t xml:space="preserve"> nähakse ette alates piirkonnast ÜPVK (</w:t>
      </w:r>
      <w:r>
        <w:rPr>
          <w:rFonts w:ascii="Arial" w:hAnsi="Arial" w:cs="Arial"/>
          <w:sz w:val="20"/>
          <w:szCs w:val="20"/>
        </w:rPr>
        <w:t>v</w:t>
      </w:r>
      <w:r w:rsidRPr="00A94018">
        <w:rPr>
          <w:rFonts w:ascii="Arial" w:hAnsi="Arial" w:cs="Arial"/>
          <w:sz w:val="20"/>
          <w:szCs w:val="20"/>
        </w:rPr>
        <w:t xml:space="preserve">t. AS-05 Tehnovõrkude koondplaan). </w:t>
      </w:r>
      <w:r>
        <w:rPr>
          <w:rFonts w:ascii="Arial" w:hAnsi="Arial" w:cs="Arial"/>
          <w:color w:val="000000"/>
          <w:sz w:val="20"/>
          <w:szCs w:val="20"/>
        </w:rPr>
        <w:t>Kanalisatsiooni</w:t>
      </w:r>
      <w:r w:rsidRPr="00A94018">
        <w:rPr>
          <w:rFonts w:ascii="Arial" w:hAnsi="Arial" w:cs="Arial"/>
          <w:color w:val="000000"/>
          <w:sz w:val="20"/>
          <w:szCs w:val="20"/>
        </w:rPr>
        <w:t xml:space="preserve"> lahendus ning planeeritud torustike asukohad on põhimõttelised ning täpsustatakse ehitusprojektis. </w:t>
      </w:r>
    </w:p>
    <w:p w14:paraId="6AF5F30D" w14:textId="06AA6D84" w:rsidR="007240B6" w:rsidRDefault="003F1C73" w:rsidP="003F1C73">
      <w:pPr>
        <w:jc w:val="both"/>
        <w:rPr>
          <w:rFonts w:ascii="Arial" w:hAnsi="Arial" w:cs="Arial"/>
          <w:sz w:val="20"/>
          <w:szCs w:val="20"/>
        </w:rPr>
      </w:pPr>
      <w:r>
        <w:rPr>
          <w:rFonts w:ascii="Arial" w:hAnsi="Arial" w:cs="Arial"/>
          <w:color w:val="000000"/>
          <w:sz w:val="20"/>
          <w:szCs w:val="20"/>
        </w:rPr>
        <w:t>Reovee</w:t>
      </w:r>
      <w:r w:rsidRPr="00A94018">
        <w:rPr>
          <w:rFonts w:ascii="Arial" w:hAnsi="Arial" w:cs="Arial"/>
          <w:color w:val="000000"/>
          <w:sz w:val="20"/>
          <w:szCs w:val="20"/>
        </w:rPr>
        <w:t xml:space="preserve"> vooluhulgad täpsustatakse projekteerimise staadiumis. Vastavalt tehnilistele tingimustele on </w:t>
      </w:r>
      <w:r w:rsidR="00014F11">
        <w:rPr>
          <w:rFonts w:ascii="Arial" w:hAnsi="Arial" w:cs="Arial"/>
          <w:color w:val="000000"/>
          <w:sz w:val="20"/>
          <w:szCs w:val="20"/>
        </w:rPr>
        <w:t xml:space="preserve">Aktsiaselts </w:t>
      </w:r>
      <w:r w:rsidRPr="00A94018">
        <w:rPr>
          <w:rFonts w:ascii="Arial" w:hAnsi="Arial" w:cs="Arial"/>
          <w:color w:val="000000"/>
          <w:sz w:val="20"/>
          <w:szCs w:val="20"/>
        </w:rPr>
        <w:t xml:space="preserve">ELVESO nõus </w:t>
      </w:r>
      <w:r>
        <w:rPr>
          <w:rFonts w:ascii="Arial" w:hAnsi="Arial" w:cs="Arial"/>
          <w:color w:val="000000"/>
          <w:sz w:val="20"/>
          <w:szCs w:val="20"/>
        </w:rPr>
        <w:t>vastu võtma</w:t>
      </w:r>
      <w:r w:rsidRPr="00A94018">
        <w:rPr>
          <w:rFonts w:ascii="Arial" w:hAnsi="Arial" w:cs="Arial"/>
          <w:color w:val="000000"/>
          <w:sz w:val="20"/>
          <w:szCs w:val="20"/>
        </w:rPr>
        <w:t xml:space="preserve"> </w:t>
      </w:r>
      <w:r w:rsidRPr="00A94018">
        <w:rPr>
          <w:rFonts w:ascii="Arial" w:hAnsi="Arial" w:cs="Arial"/>
          <w:sz w:val="20"/>
          <w:szCs w:val="20"/>
        </w:rPr>
        <w:t>detailplaneeringu ala</w:t>
      </w:r>
      <w:r>
        <w:rPr>
          <w:rFonts w:ascii="Arial" w:hAnsi="Arial" w:cs="Arial"/>
          <w:sz w:val="20"/>
          <w:szCs w:val="20"/>
        </w:rPr>
        <w:t>lt</w:t>
      </w:r>
      <w:r w:rsidRPr="00A94018">
        <w:rPr>
          <w:rFonts w:ascii="Arial" w:hAnsi="Arial" w:cs="Arial"/>
          <w:sz w:val="20"/>
          <w:szCs w:val="20"/>
        </w:rPr>
        <w:t xml:space="preserve"> </w:t>
      </w:r>
      <w:r>
        <w:rPr>
          <w:rFonts w:ascii="Arial" w:hAnsi="Arial" w:cs="Arial"/>
          <w:sz w:val="20"/>
          <w:szCs w:val="20"/>
        </w:rPr>
        <w:t>reo</w:t>
      </w:r>
      <w:r w:rsidRPr="00A94018">
        <w:rPr>
          <w:rFonts w:ascii="Arial" w:hAnsi="Arial" w:cs="Arial"/>
          <w:sz w:val="20"/>
          <w:szCs w:val="20"/>
        </w:rPr>
        <w:t>vett kokku koguses kuni 0,7 m</w:t>
      </w:r>
      <w:r>
        <w:rPr>
          <w:rFonts w:ascii="Arial" w:hAnsi="Arial" w:cs="Arial"/>
          <w:sz w:val="20"/>
          <w:szCs w:val="20"/>
        </w:rPr>
        <w:t>³</w:t>
      </w:r>
      <w:r w:rsidRPr="00A94018">
        <w:rPr>
          <w:rFonts w:ascii="Arial" w:hAnsi="Arial" w:cs="Arial"/>
          <w:sz w:val="20"/>
          <w:szCs w:val="20"/>
        </w:rPr>
        <w:t xml:space="preserve"> /d (20 m3 /kuus).</w:t>
      </w:r>
    </w:p>
    <w:p w14:paraId="41B1F524" w14:textId="2634AC75" w:rsidR="00F06998" w:rsidRPr="00D95755" w:rsidRDefault="00F06998" w:rsidP="003F1C73">
      <w:pPr>
        <w:jc w:val="both"/>
        <w:rPr>
          <w:rFonts w:ascii="Arial" w:eastAsia="Arial" w:hAnsi="Arial" w:cs="Arial"/>
          <w:sz w:val="20"/>
          <w:szCs w:val="20"/>
        </w:rPr>
      </w:pPr>
      <w:r>
        <w:rPr>
          <w:rFonts w:ascii="Arial" w:hAnsi="Arial" w:cs="Arial"/>
          <w:sz w:val="20"/>
          <w:szCs w:val="20"/>
        </w:rPr>
        <w:t>Kui ehitusprojektis selgub, et krundile rajatakse kõlakoda ilma vee</w:t>
      </w:r>
      <w:r w:rsidR="00884F6F">
        <w:rPr>
          <w:rFonts w:ascii="Arial" w:hAnsi="Arial" w:cs="Arial"/>
          <w:sz w:val="20"/>
          <w:szCs w:val="20"/>
        </w:rPr>
        <w:t xml:space="preserve"> </w:t>
      </w:r>
      <w:r>
        <w:rPr>
          <w:rFonts w:ascii="Arial" w:hAnsi="Arial" w:cs="Arial"/>
          <w:sz w:val="20"/>
          <w:szCs w:val="20"/>
        </w:rPr>
        <w:t>tarbimis vajaduseta ning ürituste ajal kasutatakse teisaldatavaid kuivkäimlaid, siis võib vee- ja kanalisatsioonitorutiku rajada hiljem, kui tekib vajadus tarbevee ja kanalisatsiooni kasutamiseks.</w:t>
      </w:r>
    </w:p>
    <w:p w14:paraId="32F36EC6" w14:textId="77777777" w:rsidR="00EE7080" w:rsidRPr="00D95755" w:rsidRDefault="00EE7080" w:rsidP="00F06998">
      <w:pPr>
        <w:spacing w:before="400"/>
        <w:jc w:val="both"/>
        <w:rPr>
          <w:rStyle w:val="Heading2Char"/>
          <w:rFonts w:ascii="Arial" w:hAnsi="Arial" w:cs="Arial"/>
          <w:b w:val="0"/>
          <w:bCs w:val="0"/>
          <w:sz w:val="22"/>
          <w:szCs w:val="22"/>
          <w:u w:val="single"/>
        </w:rPr>
      </w:pPr>
      <w:bookmarkStart w:id="66" w:name="_Toc149737261"/>
      <w:r w:rsidRPr="00D95755">
        <w:rPr>
          <w:rStyle w:val="Heading2Char"/>
          <w:rFonts w:ascii="Arial" w:hAnsi="Arial" w:cs="Arial"/>
          <w:b w:val="0"/>
          <w:color w:val="000000" w:themeColor="text1"/>
          <w:sz w:val="22"/>
          <w:szCs w:val="22"/>
          <w:u w:val="single"/>
        </w:rPr>
        <w:t>5.4 SADEME- JA PINNASEVEE ÄRAJUHTIMINE</w:t>
      </w:r>
      <w:bookmarkEnd w:id="66"/>
    </w:p>
    <w:p w14:paraId="7E53DCE1" w14:textId="77777777" w:rsidR="003F1C73" w:rsidRDefault="003F1C73" w:rsidP="003F1C73">
      <w:pPr>
        <w:jc w:val="both"/>
        <w:rPr>
          <w:rFonts w:ascii="Arial" w:hAnsi="Arial" w:cs="Arial"/>
          <w:sz w:val="20"/>
          <w:szCs w:val="20"/>
        </w:rPr>
      </w:pPr>
      <w:bookmarkStart w:id="67" w:name="_Toc295300101"/>
      <w:r w:rsidRPr="003F1C73">
        <w:rPr>
          <w:rFonts w:ascii="Arial" w:hAnsi="Arial" w:cs="Arial"/>
          <w:sz w:val="20"/>
          <w:szCs w:val="20"/>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69EAED5D" w14:textId="77777777" w:rsidR="003F1C73" w:rsidRPr="00EB3A80" w:rsidRDefault="003F1C73" w:rsidP="003F1C73">
      <w:pPr>
        <w:jc w:val="both"/>
        <w:rPr>
          <w:rFonts w:ascii="Arial" w:hAnsi="Arial" w:cs="Arial"/>
          <w:sz w:val="20"/>
          <w:szCs w:val="20"/>
        </w:rPr>
      </w:pPr>
      <w:r w:rsidRPr="003F1C73">
        <w:rPr>
          <w:rFonts w:ascii="Arial" w:hAnsi="Arial" w:cs="Arial"/>
          <w:sz w:val="20"/>
          <w:szCs w:val="20"/>
        </w:rPr>
        <w:t xml:space="preserve">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w:t>
      </w:r>
      <w:r w:rsidRPr="00EB3A80">
        <w:rPr>
          <w:rFonts w:ascii="Arial" w:hAnsi="Arial" w:cs="Arial"/>
          <w:sz w:val="20"/>
          <w:szCs w:val="20"/>
        </w:rPr>
        <w:t>reostumist.</w:t>
      </w:r>
    </w:p>
    <w:p w14:paraId="052538FF" w14:textId="043576B3" w:rsidR="003F1C73" w:rsidRDefault="0071419E" w:rsidP="003F1C73">
      <w:pPr>
        <w:spacing w:before="120" w:after="0"/>
        <w:jc w:val="both"/>
        <w:rPr>
          <w:rFonts w:ascii="Arial" w:hAnsi="Arial" w:cs="Arial"/>
          <w:sz w:val="20"/>
          <w:szCs w:val="20"/>
        </w:rPr>
      </w:pPr>
      <w:r w:rsidRPr="00EB3A80">
        <w:rPr>
          <w:rFonts w:ascii="Arial" w:hAnsi="Arial" w:cs="Arial"/>
          <w:sz w:val="20"/>
          <w:szCs w:val="20"/>
        </w:rPr>
        <w:t>Sademevesi immutatakse omal kinnistul</w:t>
      </w:r>
      <w:r w:rsidR="003F1C73" w:rsidRPr="00EB3A80">
        <w:rPr>
          <w:rFonts w:ascii="Arial" w:hAnsi="Arial" w:cs="Arial"/>
          <w:sz w:val="20"/>
          <w:szCs w:val="20"/>
        </w:rPr>
        <w:t xml:space="preserve"> pinnasesse</w:t>
      </w:r>
      <w:r w:rsidR="007B5AD4" w:rsidRPr="00EB3A80">
        <w:rPr>
          <w:rFonts w:ascii="Arial" w:hAnsi="Arial" w:cs="Arial"/>
          <w:sz w:val="20"/>
          <w:szCs w:val="20"/>
        </w:rPr>
        <w:t xml:space="preserve">. </w:t>
      </w:r>
      <w:r w:rsidR="00702A83" w:rsidRPr="00EB3A80">
        <w:rPr>
          <w:rFonts w:ascii="Arial" w:hAnsi="Arial" w:cs="Arial"/>
          <w:sz w:val="20"/>
          <w:szCs w:val="20"/>
        </w:rPr>
        <w:t xml:space="preserve">Projekteerimise käigus täpsustada olemasoleva tiigi </w:t>
      </w:r>
      <w:r w:rsidR="001653D6" w:rsidRPr="00EB3A80">
        <w:rPr>
          <w:rFonts w:ascii="Arial" w:hAnsi="Arial" w:cs="Arial"/>
          <w:sz w:val="20"/>
          <w:szCs w:val="20"/>
        </w:rPr>
        <w:t>vajadus sademevee immutamisel. Vajaduse puudumisel võib tiigi likvideerida.</w:t>
      </w:r>
      <w:r w:rsidR="001653D6">
        <w:rPr>
          <w:rFonts w:ascii="Arial" w:hAnsi="Arial" w:cs="Arial"/>
          <w:sz w:val="20"/>
          <w:szCs w:val="20"/>
        </w:rPr>
        <w:t xml:space="preserve"> </w:t>
      </w:r>
      <w:r w:rsidRPr="00D95755">
        <w:rPr>
          <w:rFonts w:ascii="Arial" w:hAnsi="Arial" w:cs="Arial"/>
          <w:sz w:val="20"/>
          <w:szCs w:val="20"/>
        </w:rPr>
        <w:t xml:space="preserve"> </w:t>
      </w:r>
    </w:p>
    <w:p w14:paraId="2A1CC90E" w14:textId="45870EF3" w:rsidR="00A238AE" w:rsidRPr="00E022BF" w:rsidRDefault="00A238AE" w:rsidP="003F1C73">
      <w:pPr>
        <w:spacing w:before="120" w:after="0"/>
        <w:jc w:val="both"/>
        <w:rPr>
          <w:rFonts w:ascii="Arial" w:hAnsi="Arial" w:cs="Arial"/>
          <w:sz w:val="20"/>
          <w:szCs w:val="20"/>
        </w:rPr>
      </w:pPr>
      <w:r w:rsidRPr="00E022BF">
        <w:rPr>
          <w:rFonts w:ascii="Arial" w:hAnsi="Arial" w:cs="Arial"/>
          <w:sz w:val="20"/>
          <w:szCs w:val="20"/>
        </w:rPr>
        <w:t>Vajadusel näha ette täiendavad immutuskasse</w:t>
      </w:r>
      <w:r w:rsidR="00C41457" w:rsidRPr="00E022BF">
        <w:rPr>
          <w:rFonts w:ascii="Arial" w:hAnsi="Arial" w:cs="Arial"/>
          <w:sz w:val="20"/>
          <w:szCs w:val="20"/>
        </w:rPr>
        <w:t>ttidega</w:t>
      </w:r>
      <w:r w:rsidRPr="00E022BF">
        <w:rPr>
          <w:rFonts w:ascii="Arial" w:hAnsi="Arial" w:cs="Arial"/>
          <w:sz w:val="20"/>
          <w:szCs w:val="20"/>
        </w:rPr>
        <w:t>, nõva</w:t>
      </w:r>
      <w:r w:rsidR="00C41457" w:rsidRPr="00E022BF">
        <w:rPr>
          <w:rFonts w:ascii="Arial" w:hAnsi="Arial" w:cs="Arial"/>
          <w:sz w:val="20"/>
          <w:szCs w:val="20"/>
        </w:rPr>
        <w:t>de</w:t>
      </w:r>
      <w:r w:rsidRPr="00E022BF">
        <w:rPr>
          <w:rFonts w:ascii="Arial" w:hAnsi="Arial" w:cs="Arial"/>
          <w:sz w:val="20"/>
          <w:szCs w:val="20"/>
        </w:rPr>
        <w:t>ga vms lahendus</w:t>
      </w:r>
      <w:r w:rsidR="00B23291" w:rsidRPr="00E022BF">
        <w:rPr>
          <w:rFonts w:ascii="Arial" w:hAnsi="Arial" w:cs="Arial"/>
          <w:sz w:val="20"/>
          <w:szCs w:val="20"/>
        </w:rPr>
        <w:t xml:space="preserve"> (või vajadusel ka tiigi süvendamine või ümber kujundamine)</w:t>
      </w:r>
      <w:r w:rsidRPr="00E022BF">
        <w:rPr>
          <w:rFonts w:ascii="Arial" w:hAnsi="Arial" w:cs="Arial"/>
          <w:sz w:val="20"/>
          <w:szCs w:val="20"/>
        </w:rPr>
        <w:t xml:space="preserve">, mis võtab vastu valingvihmaga tekkiva vee hulga. Projekteerimise etapis nähakse ette nii täpsem asukoht kui ka </w:t>
      </w:r>
      <w:r w:rsidR="00B23291" w:rsidRPr="00E022BF">
        <w:rPr>
          <w:rFonts w:ascii="Arial" w:hAnsi="Arial" w:cs="Arial"/>
          <w:sz w:val="20"/>
          <w:szCs w:val="20"/>
        </w:rPr>
        <w:t>lahendus</w:t>
      </w:r>
      <w:r w:rsidRPr="00E022BF">
        <w:rPr>
          <w:rFonts w:ascii="Arial" w:hAnsi="Arial" w:cs="Arial"/>
          <w:sz w:val="20"/>
          <w:szCs w:val="20"/>
        </w:rPr>
        <w:t xml:space="preserve"> valinguvihma vastu võtmiseks.</w:t>
      </w:r>
    </w:p>
    <w:p w14:paraId="5602D98B" w14:textId="0DE5A138" w:rsidR="003F1C73" w:rsidRDefault="003F1C73" w:rsidP="003F1C73">
      <w:pPr>
        <w:spacing w:before="120" w:after="0"/>
        <w:jc w:val="both"/>
        <w:rPr>
          <w:rFonts w:ascii="Arial" w:hAnsi="Arial" w:cs="Arial"/>
          <w:sz w:val="20"/>
          <w:szCs w:val="20"/>
        </w:rPr>
      </w:pPr>
      <w:r w:rsidRPr="00B23291">
        <w:rPr>
          <w:rFonts w:ascii="Arial" w:hAnsi="Arial" w:cs="Arial"/>
          <w:sz w:val="20"/>
          <w:szCs w:val="20"/>
        </w:rPr>
        <w:lastRenderedPageBreak/>
        <w:t>Maapinna kõrguse olulist ja põhimõttelist</w:t>
      </w:r>
      <w:r w:rsidRPr="003F1C73">
        <w:rPr>
          <w:rFonts w:ascii="Arial" w:hAnsi="Arial" w:cs="Arial"/>
          <w:sz w:val="20"/>
          <w:szCs w:val="20"/>
        </w:rPr>
        <w:t xml:space="preserve"> muutmist ei kavandata (arvestama peab olemasoleva pinnase reljeefiga). Vajadusel on lubatud hoone- ning mängu- ja spordiväljakute aluse maapinna tasandamine</w:t>
      </w:r>
      <w:r w:rsidR="0066292E">
        <w:rPr>
          <w:rFonts w:ascii="Arial" w:hAnsi="Arial" w:cs="Arial"/>
          <w:sz w:val="20"/>
          <w:szCs w:val="20"/>
        </w:rPr>
        <w:t xml:space="preserve"> ja vähesel määral tõstmine</w:t>
      </w:r>
      <w:r w:rsidRPr="003F1C73">
        <w:rPr>
          <w:rFonts w:ascii="Arial" w:hAnsi="Arial" w:cs="Arial"/>
          <w:sz w:val="20"/>
          <w:szCs w:val="20"/>
        </w:rPr>
        <w:t xml:space="preserve">. Täpne vertikaalplaneerimine ja sademevee lahendus tuleb lahendada hoone projekteerimise käigus tulenevalt hoone ja </w:t>
      </w:r>
      <w:r>
        <w:rPr>
          <w:rFonts w:ascii="Arial" w:hAnsi="Arial" w:cs="Arial"/>
          <w:sz w:val="20"/>
          <w:szCs w:val="20"/>
        </w:rPr>
        <w:t>platside</w:t>
      </w:r>
      <w:r w:rsidRPr="003F1C73">
        <w:rPr>
          <w:rFonts w:ascii="Arial" w:hAnsi="Arial" w:cs="Arial"/>
          <w:sz w:val="20"/>
          <w:szCs w:val="20"/>
        </w:rPr>
        <w:t xml:space="preserve"> asukohale. </w:t>
      </w:r>
    </w:p>
    <w:p w14:paraId="3A538FE5" w14:textId="3CBFC46C" w:rsidR="003F1C73" w:rsidRPr="003F1C73" w:rsidRDefault="003F1C73" w:rsidP="003F1C73">
      <w:pPr>
        <w:spacing w:before="120" w:after="0"/>
        <w:jc w:val="both"/>
        <w:rPr>
          <w:rFonts w:ascii="Arial" w:hAnsi="Arial" w:cs="Arial"/>
          <w:sz w:val="20"/>
          <w:szCs w:val="20"/>
        </w:rPr>
      </w:pPr>
      <w:r w:rsidRPr="003F1C73">
        <w:rPr>
          <w:rFonts w:ascii="Arial" w:hAnsi="Arial" w:cs="Arial"/>
          <w:sz w:val="20"/>
          <w:szCs w:val="20"/>
        </w:rPr>
        <w:t>Vertikaalplaneerimisel arvestada, et sademevesi ei valguks naaberkinnistutele ja tänava</w:t>
      </w:r>
      <w:r w:rsidR="0066292E">
        <w:rPr>
          <w:rFonts w:ascii="Arial" w:hAnsi="Arial" w:cs="Arial"/>
          <w:sz w:val="20"/>
          <w:szCs w:val="20"/>
        </w:rPr>
        <w:t xml:space="preserve"> ning maantee</w:t>
      </w:r>
      <w:r w:rsidRPr="003F1C73">
        <w:rPr>
          <w:rFonts w:ascii="Arial" w:hAnsi="Arial" w:cs="Arial"/>
          <w:sz w:val="20"/>
          <w:szCs w:val="20"/>
        </w:rPr>
        <w:t xml:space="preserve"> alale.</w:t>
      </w:r>
    </w:p>
    <w:p w14:paraId="2965D3C3" w14:textId="77777777" w:rsidR="0071419E" w:rsidRPr="00D95755" w:rsidRDefault="0071419E" w:rsidP="0071419E">
      <w:pPr>
        <w:spacing w:before="120" w:after="120"/>
        <w:jc w:val="both"/>
        <w:rPr>
          <w:rFonts w:ascii="Arial" w:hAnsi="Arial" w:cs="Arial"/>
          <w:sz w:val="20"/>
          <w:szCs w:val="20"/>
        </w:rPr>
      </w:pPr>
      <w:r w:rsidRPr="00D95755">
        <w:rPr>
          <w:rFonts w:ascii="Arial" w:hAnsi="Arial" w:cs="Arial"/>
          <w:sz w:val="20"/>
          <w:szCs w:val="20"/>
        </w:rPr>
        <w:t>Sademevee ärajuhtimise süsteemid peavad töötama ja sademevete juhtimine (imbumine) ühiskanalisatsiooni peab olema välistatud.</w:t>
      </w:r>
    </w:p>
    <w:p w14:paraId="54146E4A" w14:textId="1CDEEFDA" w:rsidR="008A694C" w:rsidRPr="00D95755" w:rsidRDefault="00EE7080" w:rsidP="0071419E">
      <w:pPr>
        <w:spacing w:before="400"/>
        <w:jc w:val="both"/>
        <w:rPr>
          <w:rFonts w:ascii="Arial" w:eastAsiaTheme="majorEastAsia" w:hAnsi="Arial" w:cs="Arial"/>
          <w:color w:val="4F81BD" w:themeColor="accent1"/>
          <w:sz w:val="20"/>
          <w:szCs w:val="20"/>
          <w:u w:val="single"/>
        </w:rPr>
      </w:pPr>
      <w:bookmarkStart w:id="68" w:name="_Toc149737262"/>
      <w:r w:rsidRPr="00D95755">
        <w:rPr>
          <w:rStyle w:val="Heading2Char"/>
          <w:rFonts w:ascii="Arial" w:hAnsi="Arial" w:cs="Arial"/>
          <w:b w:val="0"/>
          <w:color w:val="000000" w:themeColor="text1"/>
          <w:sz w:val="22"/>
          <w:szCs w:val="22"/>
          <w:u w:val="single"/>
        </w:rPr>
        <w:t xml:space="preserve">5.5 </w:t>
      </w:r>
      <w:bookmarkEnd w:id="67"/>
      <w:r w:rsidRPr="00D95755">
        <w:rPr>
          <w:rStyle w:val="Heading2Char"/>
          <w:rFonts w:ascii="Arial" w:hAnsi="Arial" w:cs="Arial"/>
          <w:b w:val="0"/>
          <w:color w:val="000000" w:themeColor="text1"/>
          <w:sz w:val="22"/>
          <w:szCs w:val="22"/>
          <w:u w:val="single"/>
        </w:rPr>
        <w:t>ELEKTRIVARUSTUS</w:t>
      </w:r>
      <w:bookmarkEnd w:id="68"/>
    </w:p>
    <w:p w14:paraId="42E9B999" w14:textId="77777777" w:rsidR="0066292E" w:rsidRDefault="0071419E" w:rsidP="0071419E">
      <w:pPr>
        <w:spacing w:after="20"/>
        <w:jc w:val="both"/>
        <w:rPr>
          <w:rFonts w:ascii="Arial" w:hAnsi="Arial" w:cs="Arial"/>
          <w:sz w:val="20"/>
          <w:szCs w:val="20"/>
        </w:rPr>
      </w:pPr>
      <w:r w:rsidRPr="007C6A95">
        <w:rPr>
          <w:rFonts w:ascii="Arial" w:hAnsi="Arial" w:cs="Arial"/>
          <w:sz w:val="20"/>
          <w:szCs w:val="20"/>
        </w:rPr>
        <w:t xml:space="preserve">Elektrivarustuse osa koostamisel on aluseks </w:t>
      </w:r>
      <w:r w:rsidR="007C6A95">
        <w:rPr>
          <w:rFonts w:ascii="Arial" w:hAnsi="Arial" w:cs="Arial"/>
          <w:sz w:val="20"/>
          <w:szCs w:val="20"/>
        </w:rPr>
        <w:t xml:space="preserve">19.05.2023 </w:t>
      </w:r>
      <w:r w:rsidRPr="007C6A95">
        <w:rPr>
          <w:rFonts w:ascii="Arial" w:hAnsi="Arial" w:cs="Arial"/>
          <w:sz w:val="20"/>
          <w:szCs w:val="20"/>
        </w:rPr>
        <w:t>OÜ Elektrilevi tehnilised tingimused</w:t>
      </w:r>
      <w:r w:rsidR="007C6A95" w:rsidRPr="007C6A95">
        <w:rPr>
          <w:rFonts w:ascii="Arial" w:hAnsi="Arial" w:cs="Arial"/>
          <w:sz w:val="20"/>
          <w:szCs w:val="20"/>
        </w:rPr>
        <w:t xml:space="preserve"> </w:t>
      </w:r>
    </w:p>
    <w:p w14:paraId="59F8D9B6" w14:textId="23DF270C" w:rsidR="0071419E" w:rsidRPr="007C6A95" w:rsidRDefault="007C6A95" w:rsidP="0071419E">
      <w:pPr>
        <w:spacing w:after="20"/>
        <w:jc w:val="both"/>
        <w:rPr>
          <w:rFonts w:ascii="Arial" w:hAnsi="Arial" w:cs="Arial"/>
          <w:sz w:val="20"/>
          <w:szCs w:val="20"/>
        </w:rPr>
      </w:pPr>
      <w:r w:rsidRPr="007C6A95">
        <w:rPr>
          <w:rFonts w:ascii="Arial" w:hAnsi="Arial" w:cs="Arial"/>
          <w:sz w:val="20"/>
          <w:szCs w:val="20"/>
        </w:rPr>
        <w:t>nr 448572.</w:t>
      </w:r>
    </w:p>
    <w:p w14:paraId="12EFE14C" w14:textId="77777777" w:rsidR="00AA0E9A" w:rsidRDefault="00AA0E9A" w:rsidP="00AA0E9A">
      <w:pPr>
        <w:ind w:right="-73"/>
        <w:jc w:val="both"/>
        <w:rPr>
          <w:rFonts w:ascii="Arial" w:hAnsi="Arial" w:cs="Arial"/>
          <w:sz w:val="20"/>
          <w:szCs w:val="20"/>
        </w:rPr>
      </w:pPr>
      <w:r w:rsidRPr="00AA0E9A">
        <w:rPr>
          <w:rFonts w:ascii="Arial" w:hAnsi="Arial" w:cs="Arial"/>
          <w:sz w:val="20"/>
          <w:szCs w:val="20"/>
        </w:rPr>
        <w:t>Planeeringuala võrguühenduse maksimaalne läbilaskevõime amprites on 50 A.</w:t>
      </w:r>
    </w:p>
    <w:p w14:paraId="3DC8579E" w14:textId="0C9A34FF" w:rsidR="007C6A95" w:rsidRDefault="007C6A95" w:rsidP="00AA0E9A">
      <w:pPr>
        <w:ind w:right="-73"/>
        <w:jc w:val="both"/>
        <w:rPr>
          <w:rFonts w:ascii="Arial" w:hAnsi="Arial" w:cs="Arial"/>
          <w:sz w:val="20"/>
          <w:szCs w:val="20"/>
        </w:rPr>
      </w:pPr>
      <w:r w:rsidRPr="007C6A95">
        <w:rPr>
          <w:rFonts w:ascii="Arial" w:hAnsi="Arial" w:cs="Arial"/>
          <w:sz w:val="20"/>
          <w:szCs w:val="20"/>
        </w:rPr>
        <w:t xml:space="preserve">Planeeritud krundile nähakse ette elektritoide olemasolevast alajaamast Küünissaare:(Rae) fiidri F6 baasil. Krundi elektrivarustuseks on planeeritud sissesõidutee ääres asuvale mastile nr. 2 0,4 </w:t>
      </w:r>
      <w:proofErr w:type="spellStart"/>
      <w:r w:rsidRPr="007C6A95">
        <w:rPr>
          <w:rFonts w:ascii="Arial" w:hAnsi="Arial" w:cs="Arial"/>
          <w:sz w:val="20"/>
          <w:szCs w:val="20"/>
        </w:rPr>
        <w:t>kV</w:t>
      </w:r>
      <w:proofErr w:type="spellEnd"/>
      <w:r w:rsidRPr="007C6A95">
        <w:rPr>
          <w:rFonts w:ascii="Arial" w:hAnsi="Arial" w:cs="Arial"/>
          <w:sz w:val="20"/>
          <w:szCs w:val="20"/>
        </w:rPr>
        <w:t xml:space="preserve"> liitumiskilp. Liitumiskilbid peavad olema alati vabalt teenindatavad. Elektritoide liitumiskilbist objektini näha ette maakaabliga. </w:t>
      </w:r>
    </w:p>
    <w:p w14:paraId="37D64C12" w14:textId="7C9D63DD" w:rsidR="00EC7517" w:rsidRPr="007C6A95" w:rsidRDefault="00EC7517" w:rsidP="0071419E">
      <w:pPr>
        <w:spacing w:after="0"/>
        <w:jc w:val="both"/>
        <w:rPr>
          <w:rFonts w:ascii="Arial" w:hAnsi="Arial" w:cs="Arial"/>
          <w:sz w:val="20"/>
          <w:szCs w:val="20"/>
        </w:rPr>
      </w:pPr>
      <w:r>
        <w:rPr>
          <w:rFonts w:ascii="Arial" w:hAnsi="Arial" w:cs="Arial"/>
          <w:sz w:val="20"/>
          <w:szCs w:val="20"/>
        </w:rPr>
        <w:t xml:space="preserve">Kingu tänava sõidutee alla olev </w:t>
      </w:r>
      <w:r w:rsidR="005A1429">
        <w:rPr>
          <w:rFonts w:ascii="Arial" w:hAnsi="Arial" w:cs="Arial"/>
          <w:sz w:val="20"/>
          <w:szCs w:val="20"/>
        </w:rPr>
        <w:t xml:space="preserve">elektri </w:t>
      </w:r>
      <w:r>
        <w:rPr>
          <w:rFonts w:ascii="Arial" w:hAnsi="Arial" w:cs="Arial"/>
          <w:sz w:val="20"/>
          <w:szCs w:val="20"/>
        </w:rPr>
        <w:t>madalpinge</w:t>
      </w:r>
      <w:r w:rsidR="00F06998">
        <w:rPr>
          <w:rFonts w:ascii="Arial" w:hAnsi="Arial" w:cs="Arial"/>
          <w:sz w:val="20"/>
          <w:szCs w:val="20"/>
        </w:rPr>
        <w:t xml:space="preserve"> </w:t>
      </w:r>
      <w:r w:rsidR="005A1429">
        <w:rPr>
          <w:rFonts w:ascii="Arial" w:hAnsi="Arial" w:cs="Arial"/>
          <w:sz w:val="20"/>
          <w:szCs w:val="20"/>
        </w:rPr>
        <w:t>maakaabel</w:t>
      </w:r>
      <w:r>
        <w:rPr>
          <w:rFonts w:ascii="Arial" w:hAnsi="Arial" w:cs="Arial"/>
          <w:sz w:val="20"/>
          <w:szCs w:val="20"/>
        </w:rPr>
        <w:t xml:space="preserve"> tõstetakse ümber tee alt välja muru alale</w:t>
      </w:r>
      <w:r w:rsidR="005A1429">
        <w:rPr>
          <w:rFonts w:ascii="Arial" w:hAnsi="Arial" w:cs="Arial"/>
          <w:sz w:val="20"/>
          <w:szCs w:val="20"/>
        </w:rPr>
        <w:t>, selliselt jääb rohkem ruumi vaigutada tee alla vee- ja  kanalisatsioonitorustik, kuni planeeritud krundi liitumispunktini</w:t>
      </w:r>
      <w:r>
        <w:rPr>
          <w:rFonts w:ascii="Arial" w:hAnsi="Arial" w:cs="Arial"/>
          <w:sz w:val="20"/>
          <w:szCs w:val="20"/>
        </w:rPr>
        <w:t>.</w:t>
      </w:r>
    </w:p>
    <w:p w14:paraId="4D7E4277" w14:textId="32DE0EE7" w:rsidR="007C6A95" w:rsidRPr="007C6A95" w:rsidRDefault="007C6A95" w:rsidP="0071419E">
      <w:pPr>
        <w:spacing w:after="0"/>
        <w:jc w:val="both"/>
        <w:rPr>
          <w:rFonts w:ascii="Arial" w:eastAsia="Arial" w:hAnsi="Arial" w:cs="Arial"/>
          <w:sz w:val="20"/>
          <w:szCs w:val="20"/>
        </w:rPr>
      </w:pPr>
      <w:r w:rsidRPr="007C6A95">
        <w:rPr>
          <w:rFonts w:ascii="Arial" w:hAnsi="Arial" w:cs="Arial"/>
          <w:sz w:val="20"/>
          <w:szCs w:val="20"/>
        </w:rPr>
        <w:t>Elektri tehnorajatiste maakasutusõigus tagatakse servituudina.</w:t>
      </w:r>
    </w:p>
    <w:p w14:paraId="31F55635" w14:textId="7250BA77" w:rsidR="007C6A95" w:rsidRDefault="007C6A95" w:rsidP="0071419E">
      <w:pPr>
        <w:spacing w:after="0"/>
        <w:jc w:val="both"/>
        <w:rPr>
          <w:rFonts w:ascii="Arial" w:hAnsi="Arial" w:cs="Arial"/>
          <w:sz w:val="20"/>
          <w:szCs w:val="20"/>
        </w:rPr>
      </w:pPr>
      <w:r w:rsidRPr="007C6A95">
        <w:rPr>
          <w:rFonts w:ascii="Arial" w:hAnsi="Arial" w:cs="Arial"/>
          <w:sz w:val="20"/>
          <w:szCs w:val="20"/>
        </w:rPr>
        <w:t>Peale planeeringu kehtestamist, liitumislepingu sõlmimist ja liitumistasu tasumist projekteerib ja ehitab Elektrilevi OÜ elektrivõrgu.</w:t>
      </w:r>
    </w:p>
    <w:p w14:paraId="620DA9F1" w14:textId="77777777" w:rsidR="00B572EF" w:rsidRDefault="00B572EF" w:rsidP="0071419E">
      <w:pPr>
        <w:spacing w:after="0"/>
        <w:jc w:val="both"/>
        <w:rPr>
          <w:rFonts w:ascii="Arial" w:hAnsi="Arial" w:cs="Arial"/>
          <w:sz w:val="20"/>
          <w:szCs w:val="20"/>
        </w:rPr>
      </w:pPr>
    </w:p>
    <w:p w14:paraId="6E6F478F" w14:textId="60ADB59D" w:rsidR="00B572EF" w:rsidRPr="007C6A95" w:rsidRDefault="00B572EF" w:rsidP="0071419E">
      <w:pPr>
        <w:spacing w:after="0"/>
        <w:jc w:val="both"/>
        <w:rPr>
          <w:rFonts w:ascii="Arial" w:eastAsia="Arial" w:hAnsi="Arial" w:cs="Arial"/>
          <w:sz w:val="20"/>
          <w:szCs w:val="20"/>
        </w:rPr>
      </w:pPr>
      <w:r>
        <w:rPr>
          <w:rFonts w:ascii="Arial" w:hAnsi="Arial" w:cs="Arial"/>
          <w:sz w:val="20"/>
          <w:szCs w:val="20"/>
        </w:rPr>
        <w:t xml:space="preserve">Elektrilevi OÜ kooskõlastas detailplaneeringu tingimusel, et </w:t>
      </w:r>
      <w:r>
        <w:rPr>
          <w:rFonts w:ascii="Arial" w:hAnsi="Arial" w:cs="Arial"/>
          <w:sz w:val="18"/>
          <w:szCs w:val="18"/>
        </w:rPr>
        <w:t>t</w:t>
      </w:r>
      <w:r w:rsidRPr="00552948">
        <w:rPr>
          <w:rFonts w:ascii="Arial" w:hAnsi="Arial" w:cs="Arial"/>
          <w:sz w:val="18"/>
          <w:szCs w:val="18"/>
        </w:rPr>
        <w:t xml:space="preserve">ööjoonised </w:t>
      </w:r>
      <w:r>
        <w:rPr>
          <w:rFonts w:ascii="Arial" w:hAnsi="Arial" w:cs="Arial"/>
          <w:sz w:val="18"/>
          <w:szCs w:val="18"/>
        </w:rPr>
        <w:t xml:space="preserve">tuleb täiendavalt </w:t>
      </w:r>
      <w:r w:rsidRPr="00552948">
        <w:rPr>
          <w:rFonts w:ascii="Arial" w:hAnsi="Arial" w:cs="Arial"/>
          <w:sz w:val="18"/>
          <w:szCs w:val="18"/>
        </w:rPr>
        <w:t>kooskõlastada</w:t>
      </w:r>
      <w:r>
        <w:rPr>
          <w:rFonts w:ascii="Arial" w:hAnsi="Arial" w:cs="Arial"/>
          <w:sz w:val="18"/>
          <w:szCs w:val="18"/>
        </w:rPr>
        <w:t>.</w:t>
      </w:r>
      <w:r w:rsidRPr="00552948">
        <w:rPr>
          <w:rFonts w:ascii="Arial" w:hAnsi="Arial" w:cs="Arial"/>
          <w:sz w:val="18"/>
          <w:szCs w:val="18"/>
        </w:rPr>
        <w:t xml:space="preserve"> </w:t>
      </w:r>
    </w:p>
    <w:p w14:paraId="1CEA8110" w14:textId="77777777" w:rsidR="00ED7128" w:rsidRPr="00D95755" w:rsidRDefault="00ED7128" w:rsidP="0071419E">
      <w:pPr>
        <w:spacing w:before="400"/>
        <w:jc w:val="both"/>
        <w:rPr>
          <w:rStyle w:val="Heading2Char"/>
          <w:rFonts w:ascii="Arial" w:hAnsi="Arial" w:cs="Arial"/>
          <w:b w:val="0"/>
          <w:bCs w:val="0"/>
          <w:sz w:val="20"/>
          <w:szCs w:val="20"/>
          <w:u w:val="single"/>
        </w:rPr>
      </w:pPr>
      <w:bookmarkStart w:id="69" w:name="_Toc149737263"/>
      <w:r w:rsidRPr="00D95755">
        <w:rPr>
          <w:rStyle w:val="Heading2Char"/>
          <w:rFonts w:ascii="Arial" w:hAnsi="Arial" w:cs="Arial"/>
          <w:b w:val="0"/>
          <w:color w:val="000000" w:themeColor="text1"/>
          <w:sz w:val="22"/>
          <w:szCs w:val="22"/>
          <w:u w:val="single"/>
        </w:rPr>
        <w:t>5.6 S</w:t>
      </w:r>
      <w:r w:rsidR="00281FE6" w:rsidRPr="00D95755">
        <w:rPr>
          <w:rStyle w:val="Heading2Char"/>
          <w:rFonts w:ascii="Arial" w:hAnsi="Arial" w:cs="Arial"/>
          <w:b w:val="0"/>
          <w:color w:val="000000" w:themeColor="text1"/>
          <w:sz w:val="22"/>
          <w:szCs w:val="22"/>
          <w:u w:val="single"/>
        </w:rPr>
        <w:t>OOJAVARUSTUS</w:t>
      </w:r>
      <w:bookmarkEnd w:id="69"/>
    </w:p>
    <w:p w14:paraId="5C5A5A5A" w14:textId="77777777" w:rsidR="00B270AA" w:rsidRDefault="0071419E" w:rsidP="0071419E">
      <w:pPr>
        <w:spacing w:before="120"/>
        <w:jc w:val="both"/>
        <w:rPr>
          <w:rFonts w:ascii="Arial" w:hAnsi="Arial" w:cs="Arial"/>
          <w:sz w:val="20"/>
          <w:szCs w:val="20"/>
        </w:rPr>
      </w:pPr>
      <w:r w:rsidRPr="00D95755">
        <w:rPr>
          <w:rFonts w:ascii="Arial" w:hAnsi="Arial" w:cs="Arial"/>
          <w:sz w:val="20"/>
          <w:szCs w:val="20"/>
        </w:rPr>
        <w:t xml:space="preserve">Tegemist on suvisteks üritusteks kavandatava hoonestusega. </w:t>
      </w:r>
      <w:r w:rsidR="007D0D9B" w:rsidRPr="00D95755">
        <w:rPr>
          <w:rFonts w:ascii="Arial" w:hAnsi="Arial" w:cs="Arial"/>
          <w:sz w:val="20"/>
          <w:szCs w:val="20"/>
        </w:rPr>
        <w:t xml:space="preserve">Soojavarustus </w:t>
      </w:r>
      <w:r w:rsidRPr="00D95755">
        <w:rPr>
          <w:rFonts w:ascii="Arial" w:hAnsi="Arial" w:cs="Arial"/>
          <w:sz w:val="20"/>
          <w:szCs w:val="20"/>
        </w:rPr>
        <w:t>detailplaneeringuga ei lahendata</w:t>
      </w:r>
      <w:r w:rsidRPr="00B270AA">
        <w:rPr>
          <w:rFonts w:ascii="Arial" w:hAnsi="Arial" w:cs="Arial"/>
          <w:sz w:val="20"/>
          <w:szCs w:val="20"/>
        </w:rPr>
        <w:t>.</w:t>
      </w:r>
      <w:r w:rsidR="00615FF3" w:rsidRPr="00B270AA">
        <w:rPr>
          <w:rFonts w:ascii="Arial" w:hAnsi="Arial" w:cs="Arial"/>
          <w:sz w:val="20"/>
          <w:szCs w:val="20"/>
        </w:rPr>
        <w:t xml:space="preserve"> </w:t>
      </w:r>
    </w:p>
    <w:p w14:paraId="352FD789" w14:textId="2CD401EB" w:rsidR="00C93ADD" w:rsidRPr="00D95755" w:rsidRDefault="00B270AA" w:rsidP="0071419E">
      <w:pPr>
        <w:spacing w:before="120"/>
        <w:jc w:val="both"/>
        <w:rPr>
          <w:rStyle w:val="Absatz-Standardschriftart"/>
          <w:rFonts w:ascii="Arial" w:hAnsi="Arial" w:cs="Arial"/>
          <w:color w:val="000000" w:themeColor="text1"/>
          <w:sz w:val="20"/>
          <w:szCs w:val="20"/>
          <w:u w:val="single"/>
        </w:rPr>
      </w:pPr>
      <w:r w:rsidRPr="00B270AA">
        <w:rPr>
          <w:rFonts w:ascii="Arial" w:hAnsi="Arial" w:cs="Arial"/>
          <w:sz w:val="20"/>
          <w:szCs w:val="20"/>
        </w:rPr>
        <w:t xml:space="preserve">Vajadusel on võimalik hoone soojavarustus lahendada individuaalsete küttesüsteemide baasil. Soovituslik on kasutada keskkonnasõbralikke küttesüsteeme ja tehnoloogiaid näiteks: </w:t>
      </w:r>
      <w:proofErr w:type="spellStart"/>
      <w:r w:rsidRPr="00B270AA">
        <w:rPr>
          <w:rFonts w:ascii="Arial" w:hAnsi="Arial" w:cs="Arial"/>
          <w:sz w:val="20"/>
          <w:szCs w:val="20"/>
        </w:rPr>
        <w:t>õhksoojuspump</w:t>
      </w:r>
      <w:proofErr w:type="spellEnd"/>
      <w:r w:rsidRPr="00B270AA">
        <w:rPr>
          <w:rFonts w:ascii="Arial" w:hAnsi="Arial" w:cs="Arial"/>
          <w:sz w:val="20"/>
          <w:szCs w:val="20"/>
        </w:rPr>
        <w:t>, maaküte jne., võimalik on kasutada päikesepaneele.</w:t>
      </w:r>
    </w:p>
    <w:p w14:paraId="2E45C978" w14:textId="77777777" w:rsidR="00281FE6" w:rsidRPr="00D95755" w:rsidRDefault="00281FE6" w:rsidP="00B270AA">
      <w:pPr>
        <w:spacing w:before="400"/>
        <w:jc w:val="both"/>
        <w:rPr>
          <w:rStyle w:val="Heading2Char"/>
          <w:rFonts w:ascii="Arial" w:hAnsi="Arial" w:cs="Arial"/>
          <w:b w:val="0"/>
          <w:bCs w:val="0"/>
          <w:sz w:val="20"/>
          <w:szCs w:val="20"/>
          <w:u w:val="single"/>
        </w:rPr>
      </w:pPr>
      <w:bookmarkStart w:id="70" w:name="_Toc149737264"/>
      <w:r w:rsidRPr="00D95755">
        <w:rPr>
          <w:rStyle w:val="Heading2Char"/>
          <w:rFonts w:ascii="Arial" w:hAnsi="Arial" w:cs="Arial"/>
          <w:b w:val="0"/>
          <w:color w:val="000000" w:themeColor="text1"/>
          <w:sz w:val="22"/>
          <w:szCs w:val="22"/>
          <w:u w:val="single"/>
        </w:rPr>
        <w:t>5.7 SIDEVARUSTUS</w:t>
      </w:r>
      <w:bookmarkEnd w:id="70"/>
    </w:p>
    <w:p w14:paraId="13329A68" w14:textId="77777777" w:rsidR="000B253E" w:rsidRDefault="0071419E" w:rsidP="000B253E">
      <w:pPr>
        <w:spacing w:after="0"/>
        <w:jc w:val="both"/>
        <w:rPr>
          <w:rFonts w:ascii="Arial" w:hAnsi="Arial" w:cs="Arial"/>
          <w:sz w:val="20"/>
          <w:szCs w:val="20"/>
        </w:rPr>
      </w:pPr>
      <w:r w:rsidRPr="008F0AD6">
        <w:rPr>
          <w:rFonts w:ascii="Arial" w:hAnsi="Arial" w:cs="Arial"/>
          <w:sz w:val="20"/>
          <w:szCs w:val="20"/>
        </w:rPr>
        <w:t xml:space="preserve">Sidevarustust </w:t>
      </w:r>
      <w:r w:rsidR="000B253E" w:rsidRPr="008F0AD6">
        <w:rPr>
          <w:rFonts w:ascii="Arial" w:hAnsi="Arial" w:cs="Arial"/>
          <w:sz w:val="20"/>
          <w:szCs w:val="20"/>
        </w:rPr>
        <w:t>osa koostamisel on aluseks 18.07.2023 Eesti Lairiba Arenduse Sihtasutus väljastatud tehnilised tingimused nr TT2319HR.</w:t>
      </w:r>
    </w:p>
    <w:p w14:paraId="5F8DC70A" w14:textId="1F2D66D4" w:rsidR="00F06998" w:rsidRPr="00F06998" w:rsidRDefault="00F06998" w:rsidP="000B253E">
      <w:pPr>
        <w:spacing w:after="0"/>
        <w:jc w:val="both"/>
        <w:rPr>
          <w:rFonts w:ascii="Arial" w:hAnsi="Arial" w:cs="Arial"/>
          <w:sz w:val="20"/>
          <w:szCs w:val="20"/>
        </w:rPr>
      </w:pPr>
      <w:r w:rsidRPr="00F06998">
        <w:rPr>
          <w:rFonts w:ascii="Arial" w:hAnsi="Arial" w:cs="Arial"/>
          <w:color w:val="000000"/>
          <w:sz w:val="20"/>
          <w:szCs w:val="20"/>
        </w:rPr>
        <w:t>Sidevarustus on lahendatud operaatorineutraalse sidetaristu baasil.</w:t>
      </w:r>
    </w:p>
    <w:p w14:paraId="01AF9290" w14:textId="77777777" w:rsidR="00B83809" w:rsidRPr="008F0AD6" w:rsidRDefault="000B253E" w:rsidP="000B253E">
      <w:pPr>
        <w:spacing w:after="0"/>
        <w:jc w:val="both"/>
        <w:rPr>
          <w:rFonts w:ascii="Arial" w:hAnsi="Arial" w:cs="Arial"/>
          <w:sz w:val="20"/>
          <w:szCs w:val="20"/>
        </w:rPr>
      </w:pPr>
      <w:r w:rsidRPr="008F0AD6">
        <w:rPr>
          <w:rFonts w:ascii="Arial" w:hAnsi="Arial" w:cs="Arial"/>
          <w:sz w:val="20"/>
          <w:szCs w:val="20"/>
        </w:rPr>
        <w:t>Olemasolevale ELASA sidetrassile paigalda</w:t>
      </w:r>
      <w:r w:rsidR="00B83809" w:rsidRPr="008F0AD6">
        <w:rPr>
          <w:rFonts w:ascii="Arial" w:hAnsi="Arial" w:cs="Arial"/>
          <w:sz w:val="20"/>
          <w:szCs w:val="20"/>
        </w:rPr>
        <w:t>t</w:t>
      </w:r>
      <w:r w:rsidRPr="008F0AD6">
        <w:rPr>
          <w:rFonts w:ascii="Arial" w:hAnsi="Arial" w:cs="Arial"/>
          <w:sz w:val="20"/>
          <w:szCs w:val="20"/>
        </w:rPr>
        <w:t xml:space="preserve">akse sidekaev (Vesimentor). Planeeritud kaevu tähis 094YK56. </w:t>
      </w:r>
    </w:p>
    <w:p w14:paraId="513B3817" w14:textId="72C0B880" w:rsidR="000B253E" w:rsidRPr="008F0AD6" w:rsidRDefault="000B253E" w:rsidP="000B253E">
      <w:pPr>
        <w:spacing w:after="0"/>
        <w:jc w:val="both"/>
        <w:rPr>
          <w:rFonts w:ascii="Arial" w:hAnsi="Arial" w:cs="Arial"/>
          <w:sz w:val="20"/>
          <w:szCs w:val="20"/>
        </w:rPr>
      </w:pPr>
      <w:r w:rsidRPr="008F0AD6">
        <w:rPr>
          <w:rFonts w:ascii="Arial" w:hAnsi="Arial" w:cs="Arial"/>
          <w:sz w:val="20"/>
          <w:szCs w:val="20"/>
        </w:rPr>
        <w:t xml:space="preserve">Sidetoru (4x14/10) kavandada sidekaevuni 094YK56. </w:t>
      </w:r>
    </w:p>
    <w:p w14:paraId="457DCB3E" w14:textId="141BEB80" w:rsidR="000B253E" w:rsidRPr="008F0AD6" w:rsidRDefault="000B253E" w:rsidP="000B253E">
      <w:pPr>
        <w:spacing w:after="0"/>
        <w:jc w:val="both"/>
        <w:rPr>
          <w:rFonts w:ascii="Arial" w:hAnsi="Arial" w:cs="Arial"/>
          <w:sz w:val="20"/>
          <w:szCs w:val="20"/>
        </w:rPr>
      </w:pPr>
      <w:r w:rsidRPr="008F0AD6">
        <w:rPr>
          <w:rFonts w:ascii="Arial" w:hAnsi="Arial" w:cs="Arial"/>
          <w:sz w:val="20"/>
          <w:szCs w:val="20"/>
        </w:rPr>
        <w:t xml:space="preserve">Sidekaevus 094YK56 katkestatakse ELASA 4-avalise </w:t>
      </w:r>
      <w:proofErr w:type="spellStart"/>
      <w:r w:rsidRPr="008F0AD6">
        <w:rPr>
          <w:rFonts w:ascii="Arial" w:hAnsi="Arial" w:cs="Arial"/>
          <w:sz w:val="20"/>
          <w:szCs w:val="20"/>
        </w:rPr>
        <w:t>multitoru</w:t>
      </w:r>
      <w:proofErr w:type="spellEnd"/>
      <w:r w:rsidRPr="008F0AD6">
        <w:rPr>
          <w:rFonts w:ascii="Arial" w:hAnsi="Arial" w:cs="Arial"/>
          <w:sz w:val="20"/>
          <w:szCs w:val="20"/>
        </w:rPr>
        <w:t xml:space="preserve"> 2.mikrotoru (oranž). </w:t>
      </w:r>
    </w:p>
    <w:p w14:paraId="11B3C1EE" w14:textId="77777777" w:rsidR="008F0AD6" w:rsidRPr="008F0AD6" w:rsidRDefault="008F0AD6" w:rsidP="000B253E">
      <w:pPr>
        <w:spacing w:after="0"/>
        <w:jc w:val="both"/>
        <w:rPr>
          <w:rFonts w:ascii="Arial" w:hAnsi="Arial" w:cs="Arial"/>
          <w:sz w:val="20"/>
          <w:szCs w:val="20"/>
        </w:rPr>
      </w:pPr>
    </w:p>
    <w:p w14:paraId="529F7C75" w14:textId="718D34AA" w:rsidR="00B83809" w:rsidRPr="008F0AD6" w:rsidRDefault="000B253E" w:rsidP="007E7E3F">
      <w:pPr>
        <w:jc w:val="both"/>
        <w:rPr>
          <w:rFonts w:ascii="Arial" w:hAnsi="Arial" w:cs="Arial"/>
          <w:sz w:val="20"/>
          <w:szCs w:val="20"/>
        </w:rPr>
      </w:pPr>
      <w:r w:rsidRPr="008F0AD6">
        <w:rPr>
          <w:rFonts w:ascii="Arial" w:hAnsi="Arial" w:cs="Arial"/>
          <w:sz w:val="20"/>
          <w:szCs w:val="20"/>
        </w:rPr>
        <w:t xml:space="preserve">Tööde teostamine ELASA sidevõrgus võib toimuda vaid ELASA volitatud esindaja, AS </w:t>
      </w:r>
      <w:proofErr w:type="spellStart"/>
      <w:r w:rsidRPr="008F0AD6">
        <w:rPr>
          <w:rFonts w:ascii="Arial" w:hAnsi="Arial" w:cs="Arial"/>
          <w:sz w:val="20"/>
          <w:szCs w:val="20"/>
        </w:rPr>
        <w:t>Connecto</w:t>
      </w:r>
      <w:proofErr w:type="spellEnd"/>
      <w:r w:rsidRPr="008F0AD6">
        <w:rPr>
          <w:rFonts w:ascii="Arial" w:hAnsi="Arial" w:cs="Arial"/>
          <w:sz w:val="20"/>
          <w:szCs w:val="20"/>
        </w:rPr>
        <w:t xml:space="preserve"> Eesti, juuresolekul. Paigalda</w:t>
      </w:r>
      <w:r w:rsidR="00B83809" w:rsidRPr="008F0AD6">
        <w:rPr>
          <w:rFonts w:ascii="Arial" w:hAnsi="Arial" w:cs="Arial"/>
          <w:sz w:val="20"/>
          <w:szCs w:val="20"/>
        </w:rPr>
        <w:t>tav</w:t>
      </w:r>
      <w:r w:rsidRPr="008F0AD6">
        <w:rPr>
          <w:rFonts w:ascii="Arial" w:hAnsi="Arial" w:cs="Arial"/>
          <w:sz w:val="20"/>
          <w:szCs w:val="20"/>
        </w:rPr>
        <w:t xml:space="preserve"> sidekaev, ELASA mikrotorus ja kaevudes olev kaabel jääb ELASA omandisse. Piiritluspunkt on sidekaevu 094YK56 kaevusein. ELASA sidetrassi asukoha muutmisel </w:t>
      </w:r>
      <w:r w:rsidRPr="008F0AD6">
        <w:rPr>
          <w:rFonts w:ascii="Arial" w:hAnsi="Arial" w:cs="Arial"/>
          <w:sz w:val="20"/>
          <w:szCs w:val="20"/>
        </w:rPr>
        <w:lastRenderedPageBreak/>
        <w:t xml:space="preserve">ja/või uue ELASA sidekaevu paigaldamisel kontrollida sidevõrgu omanikult (ELASA) olemasoleva sidetrassi kasutusala ulatus, kasutusõigus ja ELASA sidetrassiga seonduvate muudatuste tegemiseks täiendava seadustamise vajadus e-posti aadressil info@elasa.ee. Seadustamine tellida ELASA poolt heaks kiidetud ettevõttelt. Täpsem info https://www.elasa.ee/. ·Kaabli ühendamiseks kaablimuhvi 094M18 tuleb teenust pakkuval sideoperaatoril tellida </w:t>
      </w:r>
      <w:proofErr w:type="spellStart"/>
      <w:r w:rsidRPr="008F0AD6">
        <w:rPr>
          <w:rFonts w:ascii="Arial" w:hAnsi="Arial" w:cs="Arial"/>
          <w:sz w:val="20"/>
          <w:szCs w:val="20"/>
        </w:rPr>
        <w:t>ELASA’lt</w:t>
      </w:r>
      <w:proofErr w:type="spellEnd"/>
      <w:r w:rsidRPr="008F0AD6">
        <w:rPr>
          <w:rFonts w:ascii="Arial" w:hAnsi="Arial" w:cs="Arial"/>
          <w:sz w:val="20"/>
          <w:szCs w:val="20"/>
        </w:rPr>
        <w:t xml:space="preserve"> klienditellimus KLT. ·Kiudude keevitamine teostada vastava kiudude jaotusskeemile (väljastatakse koos KLT tööga). </w:t>
      </w:r>
      <w:r w:rsidR="00B83809" w:rsidRPr="008F0AD6">
        <w:rPr>
          <w:rFonts w:ascii="Arial" w:hAnsi="Arial" w:cs="Arial"/>
          <w:sz w:val="20"/>
          <w:szCs w:val="20"/>
        </w:rPr>
        <w:t xml:space="preserve">ELASA sidetrassile paigaldatud sidekaevu ELASA nõuetekohane teostusjoonis, ELASA sidevõrguga seonduva sidetrassi teostusjoonis või kulgemise skeem, seadustamise dokumendid (juhul, kui on teostatud) ning </w:t>
      </w:r>
      <w:proofErr w:type="spellStart"/>
      <w:r w:rsidR="00B83809" w:rsidRPr="008F0AD6">
        <w:rPr>
          <w:rFonts w:ascii="Arial" w:hAnsi="Arial" w:cs="Arial"/>
          <w:sz w:val="20"/>
          <w:szCs w:val="20"/>
        </w:rPr>
        <w:t>multitoru</w:t>
      </w:r>
      <w:proofErr w:type="spellEnd"/>
      <w:r w:rsidR="00B83809" w:rsidRPr="008F0AD6">
        <w:rPr>
          <w:rFonts w:ascii="Arial" w:hAnsi="Arial" w:cs="Arial"/>
          <w:sz w:val="20"/>
          <w:szCs w:val="20"/>
        </w:rPr>
        <w:t xml:space="preserve">- ja kaabliskeem edastada </w:t>
      </w:r>
      <w:proofErr w:type="spellStart"/>
      <w:r w:rsidR="00B83809" w:rsidRPr="008F0AD6">
        <w:rPr>
          <w:rFonts w:ascii="Arial" w:hAnsi="Arial" w:cs="Arial"/>
          <w:sz w:val="20"/>
          <w:szCs w:val="20"/>
        </w:rPr>
        <w:t>ELASA’le</w:t>
      </w:r>
      <w:proofErr w:type="spellEnd"/>
      <w:r w:rsidR="00B83809" w:rsidRPr="008F0AD6">
        <w:rPr>
          <w:rFonts w:ascii="Arial" w:hAnsi="Arial" w:cs="Arial"/>
          <w:sz w:val="20"/>
          <w:szCs w:val="20"/>
        </w:rPr>
        <w:t xml:space="preserve"> koos KLT tööga andmebaasi ELA-12 vahendusel.</w:t>
      </w:r>
    </w:p>
    <w:p w14:paraId="7DD0B936" w14:textId="77777777" w:rsidR="00B83809" w:rsidRPr="008F0AD6" w:rsidRDefault="00B83809" w:rsidP="007E7E3F">
      <w:pPr>
        <w:jc w:val="both"/>
        <w:rPr>
          <w:rFonts w:ascii="Arial" w:hAnsi="Arial" w:cs="Arial"/>
          <w:sz w:val="20"/>
          <w:szCs w:val="20"/>
        </w:rPr>
      </w:pPr>
      <w:r w:rsidRPr="008F0AD6">
        <w:rPr>
          <w:rFonts w:ascii="Arial" w:hAnsi="Arial" w:cs="Arial"/>
          <w:sz w:val="20"/>
          <w:szCs w:val="20"/>
        </w:rPr>
        <w:t xml:space="preserve">Eesti Lairiba Arenduse Sihtasutuse elektroonilise sidevõrgu säilimiseks on vajalik ehitusprojektis ette näha järgmised punktid: </w:t>
      </w:r>
    </w:p>
    <w:p w14:paraId="5E279D5C" w14:textId="4B5E4D7E" w:rsidR="00B83809" w:rsidRPr="008F0AD6" w:rsidRDefault="00B83809" w:rsidP="00B83809">
      <w:pPr>
        <w:spacing w:after="0"/>
        <w:jc w:val="both"/>
        <w:rPr>
          <w:rFonts w:ascii="Arial" w:hAnsi="Arial" w:cs="Arial"/>
          <w:sz w:val="20"/>
          <w:szCs w:val="20"/>
        </w:rPr>
      </w:pPr>
      <w:r w:rsidRPr="008F0AD6">
        <w:rPr>
          <w:rFonts w:ascii="Arial" w:hAnsi="Arial" w:cs="Arial"/>
          <w:sz w:val="20"/>
          <w:szCs w:val="20"/>
        </w:rPr>
        <w:t>- Liinirajatise kaitsevööndis on liinirajatise omaniku loata keelatud igasugune tegevus, mis võib ohustada liinirajatist (Elektroonilise side seadus, peatükk 11);</w:t>
      </w:r>
    </w:p>
    <w:p w14:paraId="6CBDA0C5" w14:textId="4A1BC6D7" w:rsidR="00B83809" w:rsidRPr="008F0AD6" w:rsidRDefault="00B83809" w:rsidP="00B83809">
      <w:pPr>
        <w:spacing w:after="0"/>
        <w:jc w:val="both"/>
        <w:rPr>
          <w:rFonts w:ascii="Arial" w:hAnsi="Arial" w:cs="Arial"/>
          <w:sz w:val="20"/>
          <w:szCs w:val="20"/>
        </w:rPr>
      </w:pPr>
      <w:r w:rsidRPr="008F0AD6">
        <w:rPr>
          <w:rFonts w:ascii="Arial" w:hAnsi="Arial" w:cs="Arial"/>
          <w:sz w:val="20"/>
          <w:szCs w:val="20"/>
        </w:rPr>
        <w:t>- Liinirajatise kaitsevööndis töötamisel on pinnase töötlemisel keelatud mehhanismide/masinate kasutamine ja kõik tööd tuleb teostada käsitööna;</w:t>
      </w:r>
    </w:p>
    <w:p w14:paraId="14244ED5" w14:textId="33600780" w:rsidR="00B83809" w:rsidRPr="008F0AD6" w:rsidRDefault="00B83809" w:rsidP="00B83809">
      <w:pPr>
        <w:spacing w:after="0"/>
        <w:jc w:val="both"/>
        <w:rPr>
          <w:rFonts w:ascii="Arial" w:hAnsi="Arial" w:cs="Arial"/>
          <w:sz w:val="20"/>
          <w:szCs w:val="20"/>
        </w:rPr>
      </w:pPr>
      <w:r w:rsidRPr="008F0AD6">
        <w:rPr>
          <w:rFonts w:ascii="Arial" w:hAnsi="Arial" w:cs="Arial"/>
          <w:sz w:val="20"/>
          <w:szCs w:val="20"/>
        </w:rPr>
        <w:t xml:space="preserve">- Ehitusprojekt esitada kooskõlastamiseks digitaalselt elasa.haldus@connecto.ee või paberkandjal ühes eksemplaris </w:t>
      </w:r>
      <w:proofErr w:type="spellStart"/>
      <w:r w:rsidRPr="008F0AD6">
        <w:rPr>
          <w:rFonts w:ascii="Arial" w:hAnsi="Arial" w:cs="Arial"/>
          <w:sz w:val="20"/>
          <w:szCs w:val="20"/>
        </w:rPr>
        <w:t>kooskõlastajale</w:t>
      </w:r>
      <w:proofErr w:type="spellEnd"/>
      <w:r w:rsidRPr="008F0AD6">
        <w:rPr>
          <w:rFonts w:ascii="Arial" w:hAnsi="Arial" w:cs="Arial"/>
          <w:sz w:val="20"/>
          <w:szCs w:val="20"/>
        </w:rPr>
        <w:t xml:space="preserve"> aadressil Tuisu 19 Tallinn „ELA SA haldus“.</w:t>
      </w:r>
    </w:p>
    <w:p w14:paraId="2A71EE4E" w14:textId="22AECC2E" w:rsidR="00B83809" w:rsidRPr="008F0AD6" w:rsidRDefault="00B83809" w:rsidP="00B83809">
      <w:pPr>
        <w:spacing w:after="0"/>
        <w:jc w:val="both"/>
        <w:rPr>
          <w:rFonts w:ascii="Arial" w:hAnsi="Arial" w:cs="Arial"/>
          <w:sz w:val="20"/>
          <w:szCs w:val="20"/>
        </w:rPr>
      </w:pPr>
      <w:r w:rsidRPr="008F0AD6">
        <w:rPr>
          <w:rFonts w:ascii="Arial" w:hAnsi="Arial" w:cs="Arial"/>
          <w:sz w:val="20"/>
          <w:szCs w:val="20"/>
        </w:rPr>
        <w:t>- Ehitusloakohustusega tehnorajatise ehitamine kaitsevööndis on lubatud ainult vastavalt kooskõlastatud ehitusprojektile KOV poolt väljastatud ehitusloa alusel.</w:t>
      </w:r>
    </w:p>
    <w:p w14:paraId="5FB44A16" w14:textId="77777777" w:rsidR="00B83809" w:rsidRPr="008F0AD6" w:rsidRDefault="00B83809" w:rsidP="00B83809">
      <w:pPr>
        <w:spacing w:after="0"/>
        <w:jc w:val="both"/>
        <w:rPr>
          <w:rFonts w:ascii="Arial" w:hAnsi="Arial" w:cs="Arial"/>
          <w:sz w:val="20"/>
          <w:szCs w:val="20"/>
        </w:rPr>
      </w:pPr>
      <w:r w:rsidRPr="008F0AD6">
        <w:rPr>
          <w:rFonts w:ascii="Arial" w:hAnsi="Arial" w:cs="Arial"/>
          <w:sz w:val="20"/>
          <w:szCs w:val="20"/>
        </w:rPr>
        <w:t xml:space="preserve">- Majandus- ja taristuministri 25.06.2015 määrusele nr 73 „Ehitise kaitsevööndi ulatus, kaitsevööndis tegutsemise kord ja kaitsevööndi tähistusele esitatavad nõuded“ vastava tegutsemisluba </w:t>
      </w:r>
      <w:proofErr w:type="spellStart"/>
      <w:r w:rsidRPr="008F0AD6">
        <w:rPr>
          <w:rFonts w:ascii="Arial" w:hAnsi="Arial" w:cs="Arial"/>
          <w:sz w:val="20"/>
          <w:szCs w:val="20"/>
        </w:rPr>
        <w:t>EstWin</w:t>
      </w:r>
      <w:proofErr w:type="spellEnd"/>
      <w:r w:rsidRPr="008F0AD6">
        <w:rPr>
          <w:rFonts w:ascii="Arial" w:hAnsi="Arial" w:cs="Arial"/>
          <w:sz w:val="20"/>
          <w:szCs w:val="20"/>
        </w:rPr>
        <w:t xml:space="preserve"> liinirajatise kaitsevööndis tegutsemiseks on vajalik taotleda järgmiste tööde tegemiseks: </w:t>
      </w:r>
    </w:p>
    <w:p w14:paraId="57833DB1" w14:textId="77777777" w:rsidR="00B83809" w:rsidRPr="008F0AD6" w:rsidRDefault="00B83809" w:rsidP="00EB3A80">
      <w:pPr>
        <w:spacing w:after="0"/>
        <w:jc w:val="both"/>
        <w:rPr>
          <w:rFonts w:ascii="Arial" w:hAnsi="Arial" w:cs="Arial"/>
          <w:sz w:val="20"/>
          <w:szCs w:val="20"/>
        </w:rPr>
      </w:pPr>
      <w:r w:rsidRPr="008F0AD6">
        <w:rPr>
          <w:rFonts w:ascii="Arial" w:hAnsi="Arial" w:cs="Arial"/>
          <w:sz w:val="20"/>
          <w:szCs w:val="20"/>
        </w:rPr>
        <w:t xml:space="preserve">- mullatööde tegemine sügavamal kui 0,3 meetrit ja küntaval maal sügavamal kui 0,45 meetrit; </w:t>
      </w:r>
    </w:p>
    <w:p w14:paraId="47D16A97" w14:textId="77777777" w:rsidR="00B83809" w:rsidRPr="008F0AD6" w:rsidRDefault="00B83809" w:rsidP="00EB3A80">
      <w:pPr>
        <w:spacing w:after="0"/>
        <w:jc w:val="both"/>
        <w:rPr>
          <w:rFonts w:ascii="Arial" w:hAnsi="Arial" w:cs="Arial"/>
          <w:sz w:val="20"/>
          <w:szCs w:val="20"/>
        </w:rPr>
      </w:pPr>
      <w:r w:rsidRPr="008F0AD6">
        <w:rPr>
          <w:rFonts w:ascii="Arial" w:hAnsi="Arial" w:cs="Arial"/>
          <w:sz w:val="20"/>
          <w:szCs w:val="20"/>
        </w:rPr>
        <w:t xml:space="preserve">- mis tahes mäe-, laadimis-, süvendus-, lõhkamis-, üleujutus-, niisutus- ja maaparandustööd; </w:t>
      </w:r>
    </w:p>
    <w:p w14:paraId="1158BFA3" w14:textId="77777777" w:rsidR="00B83809" w:rsidRPr="008F0AD6" w:rsidRDefault="00B83809" w:rsidP="00EB3A80">
      <w:pPr>
        <w:spacing w:after="0"/>
        <w:jc w:val="both"/>
        <w:rPr>
          <w:rFonts w:ascii="Arial" w:hAnsi="Arial" w:cs="Arial"/>
          <w:sz w:val="20"/>
          <w:szCs w:val="20"/>
        </w:rPr>
      </w:pPr>
      <w:r w:rsidRPr="008F0AD6">
        <w:rPr>
          <w:rFonts w:ascii="Arial" w:hAnsi="Arial" w:cs="Arial"/>
          <w:sz w:val="20"/>
          <w:szCs w:val="20"/>
        </w:rPr>
        <w:t xml:space="preserve">- puude istutamine ja langetamine; </w:t>
      </w:r>
    </w:p>
    <w:p w14:paraId="60FDD12F" w14:textId="77777777" w:rsidR="008F0AD6" w:rsidRPr="008F0AD6" w:rsidRDefault="00B83809" w:rsidP="00EB3A80">
      <w:pPr>
        <w:spacing w:after="0"/>
        <w:jc w:val="both"/>
        <w:rPr>
          <w:rFonts w:ascii="Arial" w:hAnsi="Arial" w:cs="Arial"/>
          <w:sz w:val="20"/>
          <w:szCs w:val="20"/>
        </w:rPr>
      </w:pPr>
      <w:r w:rsidRPr="008F0AD6">
        <w:rPr>
          <w:rFonts w:ascii="Arial" w:hAnsi="Arial" w:cs="Arial"/>
          <w:sz w:val="20"/>
          <w:szCs w:val="20"/>
        </w:rPr>
        <w:t xml:space="preserve">- vees paikneva liinirajatise kaitsevööndis süvendustööde tegemine, veesõiduki ankurdamine ning heidetud ankru, kettide, logide, traalide ja võrkudega liikumine, veesõidukite liiklustähiste ja poide paigaldamine ning jää lõhkamine ja varumine; </w:t>
      </w:r>
    </w:p>
    <w:p w14:paraId="1EB3A464" w14:textId="77777777" w:rsidR="008F0AD6" w:rsidRPr="008F0AD6" w:rsidRDefault="008F0AD6" w:rsidP="00EB3A80">
      <w:pPr>
        <w:spacing w:after="0"/>
        <w:jc w:val="both"/>
        <w:rPr>
          <w:rFonts w:ascii="Arial" w:hAnsi="Arial" w:cs="Arial"/>
          <w:sz w:val="20"/>
          <w:szCs w:val="20"/>
        </w:rPr>
      </w:pPr>
      <w:r w:rsidRPr="008F0AD6">
        <w:rPr>
          <w:rFonts w:ascii="Arial" w:hAnsi="Arial" w:cs="Arial"/>
          <w:sz w:val="20"/>
          <w:szCs w:val="20"/>
        </w:rPr>
        <w:t xml:space="preserve">- </w:t>
      </w:r>
      <w:r w:rsidR="00B83809" w:rsidRPr="008F0AD6">
        <w:rPr>
          <w:rFonts w:ascii="Arial" w:hAnsi="Arial" w:cs="Arial"/>
          <w:sz w:val="20"/>
          <w:szCs w:val="20"/>
        </w:rPr>
        <w:t xml:space="preserve">pinnases paikneva liinirajatise kaitsevööndis löökmehhanismidega töötamine, pinnase tihendamine või tasandamine, transpordivahenditele ja mehhanismidele läbisõidukohtade rajamine; </w:t>
      </w:r>
      <w:r w:rsidRPr="008F0AD6">
        <w:rPr>
          <w:rFonts w:ascii="Arial" w:hAnsi="Arial" w:cs="Arial"/>
          <w:sz w:val="20"/>
          <w:szCs w:val="20"/>
        </w:rPr>
        <w:t xml:space="preserve"> </w:t>
      </w:r>
    </w:p>
    <w:p w14:paraId="67178F17" w14:textId="09F1DCE3" w:rsidR="00B83809" w:rsidRDefault="008F0AD6" w:rsidP="00EB3A80">
      <w:pPr>
        <w:spacing w:after="0"/>
        <w:jc w:val="both"/>
        <w:rPr>
          <w:rFonts w:ascii="Arial" w:hAnsi="Arial" w:cs="Arial"/>
          <w:sz w:val="20"/>
          <w:szCs w:val="20"/>
        </w:rPr>
      </w:pPr>
      <w:r w:rsidRPr="008F0AD6">
        <w:rPr>
          <w:rFonts w:ascii="Arial" w:hAnsi="Arial" w:cs="Arial"/>
          <w:sz w:val="20"/>
          <w:szCs w:val="20"/>
        </w:rPr>
        <w:t xml:space="preserve">- </w:t>
      </w:r>
      <w:r w:rsidR="00B83809" w:rsidRPr="008F0AD6">
        <w:rPr>
          <w:rFonts w:ascii="Arial" w:hAnsi="Arial" w:cs="Arial"/>
          <w:sz w:val="20"/>
          <w:szCs w:val="20"/>
        </w:rPr>
        <w:t>muu infrastruktuuri avarii kõrvaldamine.</w:t>
      </w:r>
    </w:p>
    <w:p w14:paraId="738DE7D2" w14:textId="77777777" w:rsidR="004E67F7" w:rsidRPr="008F0AD6" w:rsidRDefault="004E67F7" w:rsidP="00EB3A80">
      <w:pPr>
        <w:spacing w:after="0"/>
        <w:jc w:val="both"/>
        <w:rPr>
          <w:rFonts w:ascii="Arial" w:hAnsi="Arial" w:cs="Arial"/>
          <w:sz w:val="20"/>
          <w:szCs w:val="20"/>
        </w:rPr>
      </w:pPr>
    </w:p>
    <w:p w14:paraId="2C5EAD71" w14:textId="0150E073" w:rsidR="008F0AD6" w:rsidRDefault="008F0AD6" w:rsidP="008F0AD6">
      <w:pPr>
        <w:spacing w:after="0"/>
        <w:jc w:val="both"/>
        <w:rPr>
          <w:rFonts w:ascii="Arial" w:hAnsi="Arial" w:cs="Arial"/>
          <w:sz w:val="20"/>
          <w:szCs w:val="20"/>
        </w:rPr>
      </w:pPr>
      <w:r w:rsidRPr="008F0AD6">
        <w:rPr>
          <w:rFonts w:ascii="Arial" w:hAnsi="Arial" w:cs="Arial"/>
          <w:sz w:val="20"/>
          <w:szCs w:val="20"/>
        </w:rPr>
        <w:t xml:space="preserve">- </w:t>
      </w:r>
      <w:proofErr w:type="spellStart"/>
      <w:r w:rsidRPr="008F0AD6">
        <w:rPr>
          <w:rFonts w:ascii="Arial" w:hAnsi="Arial" w:cs="Arial"/>
          <w:sz w:val="20"/>
          <w:szCs w:val="20"/>
        </w:rPr>
        <w:t>EstWin</w:t>
      </w:r>
      <w:proofErr w:type="spellEnd"/>
      <w:r w:rsidRPr="008F0AD6">
        <w:rPr>
          <w:rFonts w:ascii="Arial" w:hAnsi="Arial" w:cs="Arial"/>
          <w:sz w:val="20"/>
          <w:szCs w:val="20"/>
        </w:rPr>
        <w:t xml:space="preserve"> liinirajatise kaitsevööndis tegutsemiseks tegutsemisloa taotlemisest vaata: www.elasa.ee Tööde teostamine Eesti Lairiba Arenduse Sihtasutuse sidevõrgu liinirajatiste kaitsevööndis võib toimuda kooskõlastatult AS </w:t>
      </w:r>
      <w:proofErr w:type="spellStart"/>
      <w:r w:rsidRPr="008F0AD6">
        <w:rPr>
          <w:rFonts w:ascii="Arial" w:hAnsi="Arial" w:cs="Arial"/>
          <w:sz w:val="20"/>
          <w:szCs w:val="20"/>
        </w:rPr>
        <w:t>Connecto</w:t>
      </w:r>
      <w:proofErr w:type="spellEnd"/>
      <w:r w:rsidRPr="008F0AD6">
        <w:rPr>
          <w:rFonts w:ascii="Arial" w:hAnsi="Arial" w:cs="Arial"/>
          <w:sz w:val="20"/>
          <w:szCs w:val="20"/>
        </w:rPr>
        <w:t xml:space="preserve"> Eesti </w:t>
      </w:r>
      <w:proofErr w:type="spellStart"/>
      <w:r w:rsidRPr="008F0AD6">
        <w:rPr>
          <w:rFonts w:ascii="Arial" w:hAnsi="Arial" w:cs="Arial"/>
          <w:sz w:val="20"/>
          <w:szCs w:val="20"/>
        </w:rPr>
        <w:t>järelevalvajaga</w:t>
      </w:r>
      <w:proofErr w:type="spellEnd"/>
      <w:r w:rsidRPr="008F0AD6">
        <w:rPr>
          <w:rFonts w:ascii="Arial" w:hAnsi="Arial" w:cs="Arial"/>
          <w:sz w:val="20"/>
          <w:szCs w:val="20"/>
        </w:rPr>
        <w:t>.</w:t>
      </w:r>
    </w:p>
    <w:p w14:paraId="29DD941B" w14:textId="77777777" w:rsidR="00F06998" w:rsidRDefault="00F06998" w:rsidP="008F0AD6">
      <w:pPr>
        <w:spacing w:after="0"/>
        <w:jc w:val="both"/>
        <w:rPr>
          <w:rFonts w:ascii="Arial" w:hAnsi="Arial" w:cs="Arial"/>
          <w:color w:val="000000"/>
          <w:sz w:val="20"/>
          <w:szCs w:val="20"/>
        </w:rPr>
      </w:pPr>
    </w:p>
    <w:p w14:paraId="5DC16ADD" w14:textId="4FFBF96D" w:rsidR="00B83809" w:rsidRDefault="00F06998" w:rsidP="00B83809">
      <w:pPr>
        <w:spacing w:after="0"/>
        <w:jc w:val="both"/>
        <w:rPr>
          <w:rFonts w:ascii="Arial" w:hAnsi="Arial" w:cs="Arial"/>
          <w:color w:val="000000"/>
          <w:sz w:val="20"/>
          <w:szCs w:val="20"/>
        </w:rPr>
      </w:pPr>
      <w:r w:rsidRPr="00F06998">
        <w:rPr>
          <w:rFonts w:ascii="Arial" w:hAnsi="Arial" w:cs="Arial"/>
          <w:color w:val="000000"/>
          <w:sz w:val="20"/>
          <w:szCs w:val="20"/>
        </w:rPr>
        <w:t>Sidevarustuse rajamine pole kohustuslik. Samuti selle rajamisel alternatiivina kaabelside lahendusele on võimalik sideühenduse tagamiseks kasutada õhu kaudu lahendusi.</w:t>
      </w:r>
    </w:p>
    <w:p w14:paraId="66E20CB1" w14:textId="77777777" w:rsidR="00970DB5" w:rsidRDefault="00970DB5" w:rsidP="00B83809">
      <w:pPr>
        <w:spacing w:after="0"/>
        <w:jc w:val="both"/>
        <w:rPr>
          <w:rFonts w:ascii="Arial" w:hAnsi="Arial" w:cs="Arial"/>
          <w:color w:val="000000"/>
          <w:sz w:val="20"/>
          <w:szCs w:val="20"/>
        </w:rPr>
      </w:pPr>
    </w:p>
    <w:p w14:paraId="1F9F8857" w14:textId="047491C1" w:rsidR="00970DB5" w:rsidRPr="00B572EF" w:rsidRDefault="00970DB5" w:rsidP="00B572EF">
      <w:pPr>
        <w:jc w:val="both"/>
        <w:rPr>
          <w:rFonts w:ascii="Arial" w:hAnsi="Arial" w:cs="Arial"/>
          <w:sz w:val="20"/>
          <w:szCs w:val="20"/>
        </w:rPr>
      </w:pPr>
      <w:r w:rsidRPr="00970DB5">
        <w:rPr>
          <w:rFonts w:ascii="Arial" w:hAnsi="Arial" w:cs="Arial"/>
          <w:sz w:val="20"/>
          <w:szCs w:val="20"/>
        </w:rPr>
        <w:t xml:space="preserve">Eesti Lairiba Arenduse Sihtasutus kooskõlastas detailplaneeringu tingimusel, et ehitusprojekt tuleb kooskõlastada ELASA sidevõrgu haldajaga AS </w:t>
      </w:r>
      <w:proofErr w:type="spellStart"/>
      <w:r w:rsidRPr="00970DB5">
        <w:rPr>
          <w:rFonts w:ascii="Arial" w:hAnsi="Arial" w:cs="Arial"/>
          <w:sz w:val="20"/>
          <w:szCs w:val="20"/>
        </w:rPr>
        <w:t>Connecto</w:t>
      </w:r>
      <w:proofErr w:type="spellEnd"/>
      <w:r w:rsidRPr="00970DB5">
        <w:rPr>
          <w:rFonts w:ascii="Arial" w:hAnsi="Arial" w:cs="Arial"/>
          <w:sz w:val="20"/>
          <w:szCs w:val="20"/>
        </w:rPr>
        <w:t xml:space="preserve"> Eesti.</w:t>
      </w:r>
    </w:p>
    <w:p w14:paraId="4F20D4B3" w14:textId="3ABE2B57" w:rsidR="007E7E3F" w:rsidRPr="00181B70" w:rsidRDefault="00375523" w:rsidP="00181B70">
      <w:pPr>
        <w:pStyle w:val="Heading1"/>
        <w:spacing w:before="400" w:after="200"/>
        <w:rPr>
          <w:rStyle w:val="Heading1Char"/>
          <w:rFonts w:ascii="Arial" w:hAnsi="Arial" w:cs="Arial"/>
          <w:b/>
          <w:bCs/>
          <w:color w:val="auto"/>
          <w:sz w:val="22"/>
          <w:szCs w:val="22"/>
        </w:rPr>
      </w:pPr>
      <w:bookmarkStart w:id="71" w:name="_Toc149737265"/>
      <w:r w:rsidRPr="00181B70">
        <w:rPr>
          <w:rStyle w:val="Heading1Char"/>
          <w:rFonts w:ascii="Arial" w:hAnsi="Arial" w:cs="Arial"/>
          <w:b/>
          <w:bCs/>
          <w:color w:val="auto"/>
          <w:sz w:val="22"/>
          <w:szCs w:val="22"/>
        </w:rPr>
        <w:t>6.</w:t>
      </w:r>
      <w:r w:rsidR="00EE7080" w:rsidRPr="00181B70">
        <w:rPr>
          <w:rStyle w:val="Heading1Char"/>
          <w:rFonts w:ascii="Arial" w:hAnsi="Arial" w:cs="Arial"/>
          <w:b/>
          <w:bCs/>
          <w:color w:val="auto"/>
          <w:sz w:val="22"/>
          <w:szCs w:val="22"/>
        </w:rPr>
        <w:t>KESKKONNATINGIMUSED</w:t>
      </w:r>
      <w:bookmarkEnd w:id="71"/>
      <w:r w:rsidR="00EE7080" w:rsidRPr="00181B70">
        <w:rPr>
          <w:rStyle w:val="Heading1Char"/>
          <w:rFonts w:ascii="Arial" w:hAnsi="Arial" w:cs="Arial"/>
          <w:b/>
          <w:bCs/>
          <w:color w:val="auto"/>
          <w:sz w:val="22"/>
          <w:szCs w:val="22"/>
        </w:rPr>
        <w:t xml:space="preserve"> </w:t>
      </w:r>
    </w:p>
    <w:p w14:paraId="540FF820" w14:textId="740DC3E3" w:rsidR="007E7E3F" w:rsidRPr="007E7E3F" w:rsidRDefault="007E7E3F" w:rsidP="007E7E3F">
      <w:pPr>
        <w:spacing w:after="20"/>
        <w:jc w:val="both"/>
        <w:rPr>
          <w:rFonts w:ascii="Arial" w:eastAsiaTheme="majorEastAsia" w:hAnsi="Arial" w:cs="Arial"/>
          <w:b/>
          <w:bCs/>
          <w:sz w:val="20"/>
          <w:szCs w:val="20"/>
        </w:rPr>
      </w:pPr>
      <w:r w:rsidRPr="007E7E3F">
        <w:rPr>
          <w:rFonts w:ascii="Arial" w:eastAsia="Calibri" w:hAnsi="Arial" w:cs="Arial"/>
          <w:sz w:val="20"/>
          <w:szCs w:val="20"/>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1C2F0CEF" w14:textId="387176C2" w:rsidR="007E7E3F" w:rsidRPr="007E7E3F" w:rsidRDefault="007E7E3F" w:rsidP="007E7E3F">
      <w:pPr>
        <w:jc w:val="both"/>
        <w:rPr>
          <w:rStyle w:val="Heading1Char"/>
          <w:rFonts w:ascii="Arial" w:eastAsia="Calibri" w:hAnsi="Arial" w:cs="Arial"/>
          <w:b w:val="0"/>
          <w:bCs w:val="0"/>
          <w:color w:val="auto"/>
          <w:sz w:val="20"/>
          <w:szCs w:val="20"/>
        </w:rPr>
      </w:pPr>
      <w:r w:rsidRPr="007E7E3F">
        <w:rPr>
          <w:rFonts w:ascii="Arial" w:eastAsia="Calibri" w:hAnsi="Arial" w:cs="Arial"/>
          <w:sz w:val="20"/>
          <w:szCs w:val="20"/>
        </w:rPr>
        <w:t>Kavandatav tegevus on oma iseloomult eeldatavalt ohtu ei kujuta. Planeeritava tegevusega ei kaasne eeldatavalt olulisi kahjulikke tagajärgi ja ei avalda olulist mõju ning ei põhjusta keskkonnas pöördumatuid muudatusi.</w:t>
      </w:r>
    </w:p>
    <w:p w14:paraId="2F9ECB3C" w14:textId="28FB05BA" w:rsidR="006F5C36" w:rsidRPr="00181B70" w:rsidRDefault="006F5C36" w:rsidP="00627D9E">
      <w:pPr>
        <w:pStyle w:val="Heading2"/>
        <w:spacing w:before="400" w:after="200"/>
        <w:rPr>
          <w:sz w:val="20"/>
          <w:szCs w:val="20"/>
          <w:u w:val="single"/>
        </w:rPr>
      </w:pPr>
      <w:bookmarkStart w:id="72" w:name="_Toc149737266"/>
      <w:r w:rsidRPr="00181B70">
        <w:rPr>
          <w:rStyle w:val="Heading2Char"/>
          <w:rFonts w:ascii="Arial" w:hAnsi="Arial" w:cs="Arial"/>
          <w:color w:val="000000" w:themeColor="text1"/>
          <w:sz w:val="22"/>
          <w:szCs w:val="22"/>
          <w:u w:val="single"/>
        </w:rPr>
        <w:lastRenderedPageBreak/>
        <w:t>6.1 MÜRA</w:t>
      </w:r>
      <w:r w:rsidR="00FD10D5" w:rsidRPr="00181B70">
        <w:rPr>
          <w:rStyle w:val="Heading2Char"/>
          <w:rFonts w:ascii="Arial" w:hAnsi="Arial" w:cs="Arial"/>
          <w:color w:val="000000" w:themeColor="text1"/>
          <w:sz w:val="22"/>
          <w:szCs w:val="22"/>
          <w:u w:val="single"/>
        </w:rPr>
        <w:t xml:space="preserve"> JA VIBRATSIOON</w:t>
      </w:r>
      <w:bookmarkEnd w:id="72"/>
    </w:p>
    <w:p w14:paraId="0F8D18DA" w14:textId="759A1B59" w:rsidR="00FD10D5" w:rsidRPr="00FD10D5" w:rsidRDefault="00FD10D5" w:rsidP="004C5E28">
      <w:pPr>
        <w:jc w:val="both"/>
        <w:rPr>
          <w:rFonts w:ascii="Arial" w:hAnsi="Arial" w:cs="Arial"/>
          <w:color w:val="000000"/>
          <w:sz w:val="20"/>
          <w:szCs w:val="20"/>
        </w:rPr>
      </w:pPr>
      <w:r w:rsidRPr="00FD10D5">
        <w:rPr>
          <w:rFonts w:ascii="Arial" w:hAnsi="Arial" w:cs="Arial"/>
          <w:color w:val="000000"/>
          <w:sz w:val="20"/>
          <w:szCs w:val="20"/>
        </w:rPr>
        <w:t>Hoonete planeerimisel ning rajamisel tuleb järgida standardis EVS 842:2003 „Ehitiste heliisolatsiooninõuded. Kaitse müra eest” toodud nõudeid ja rakendada sotsiaalministri 04.03.2002 määruse nr 42 „Müra normtasemed elu- ja puhkealal, elamutes ning ühiskasutusega hoonetes ja mürataseme mõõtmise meetodid” nõudeid.</w:t>
      </w:r>
    </w:p>
    <w:p w14:paraId="41125BD3" w14:textId="31C28C4C" w:rsidR="000418F3" w:rsidRPr="00D95755" w:rsidRDefault="00E72367" w:rsidP="004C5E28">
      <w:pPr>
        <w:jc w:val="both"/>
        <w:rPr>
          <w:rFonts w:ascii="Arial" w:hAnsi="Arial" w:cs="Arial"/>
          <w:sz w:val="20"/>
          <w:szCs w:val="20"/>
        </w:rPr>
      </w:pPr>
      <w:r w:rsidRPr="00D95755">
        <w:rPr>
          <w:rFonts w:ascii="Arial" w:hAnsi="Arial" w:cs="Arial"/>
          <w:sz w:val="20"/>
          <w:szCs w:val="20"/>
        </w:rPr>
        <w:t xml:space="preserve">Planeeringuala piirneb riigimaanteega, mille keskmine ööpäevane liikumissagedus </w:t>
      </w:r>
      <w:r w:rsidR="000418F3" w:rsidRPr="00D95755">
        <w:rPr>
          <w:rFonts w:ascii="Arial" w:hAnsi="Arial" w:cs="Arial"/>
          <w:sz w:val="20"/>
          <w:szCs w:val="20"/>
        </w:rPr>
        <w:t>20</w:t>
      </w:r>
      <w:r w:rsidR="0071419E" w:rsidRPr="00D95755">
        <w:rPr>
          <w:rFonts w:ascii="Arial" w:hAnsi="Arial" w:cs="Arial"/>
          <w:sz w:val="20"/>
          <w:szCs w:val="20"/>
        </w:rPr>
        <w:t>21</w:t>
      </w:r>
      <w:r w:rsidR="000418F3" w:rsidRPr="00D95755">
        <w:rPr>
          <w:rFonts w:ascii="Arial" w:hAnsi="Arial" w:cs="Arial"/>
          <w:sz w:val="20"/>
          <w:szCs w:val="20"/>
        </w:rPr>
        <w:t xml:space="preserve">. aasta seisuga oli </w:t>
      </w:r>
      <w:r w:rsidR="0071419E" w:rsidRPr="00D95755">
        <w:rPr>
          <w:rFonts w:ascii="Arial" w:hAnsi="Arial" w:cs="Arial"/>
          <w:sz w:val="20"/>
          <w:szCs w:val="20"/>
        </w:rPr>
        <w:t>2637</w:t>
      </w:r>
      <w:r w:rsidR="000418F3" w:rsidRPr="00D95755">
        <w:rPr>
          <w:rFonts w:ascii="Arial" w:hAnsi="Arial" w:cs="Arial"/>
          <w:sz w:val="20"/>
          <w:szCs w:val="20"/>
        </w:rPr>
        <w:t xml:space="preserve"> auto/ööpäevas</w:t>
      </w:r>
      <w:r w:rsidR="0071419E" w:rsidRPr="00D95755">
        <w:rPr>
          <w:rFonts w:ascii="Arial" w:hAnsi="Arial" w:cs="Arial"/>
          <w:sz w:val="20"/>
          <w:szCs w:val="20"/>
        </w:rPr>
        <w:t>, sellest sõiduautosid ja pakiautosid 95%,  veoautosid ja autobusse 3% ning autoronge 2%</w:t>
      </w:r>
      <w:r w:rsidR="000418F3" w:rsidRPr="00D95755">
        <w:rPr>
          <w:rFonts w:ascii="Arial" w:hAnsi="Arial" w:cs="Arial"/>
          <w:sz w:val="20"/>
          <w:szCs w:val="20"/>
        </w:rPr>
        <w:t xml:space="preserve">. </w:t>
      </w:r>
    </w:p>
    <w:p w14:paraId="6331DD97" w14:textId="5BD72380" w:rsidR="00C5407C" w:rsidRPr="00D95755" w:rsidRDefault="00A340E4" w:rsidP="00D300A7">
      <w:pPr>
        <w:jc w:val="both"/>
        <w:rPr>
          <w:rFonts w:ascii="Arial" w:hAnsi="Arial" w:cs="Arial"/>
          <w:bCs/>
          <w:sz w:val="20"/>
          <w:szCs w:val="20"/>
        </w:rPr>
      </w:pPr>
      <w:r w:rsidRPr="00D95755">
        <w:rPr>
          <w:rFonts w:ascii="Arial" w:hAnsi="Arial" w:cs="Arial"/>
          <w:bCs/>
          <w:sz w:val="20"/>
          <w:szCs w:val="20"/>
        </w:rPr>
        <w:t xml:space="preserve">Planeeringuala mürasituatsiooni hindamisel lähtutakse keskkonnaministri 16.02.2016 a. määruses nr 71 „Välisõhus leviva müra normtasemed ja mürataseme mõõtmise, määramise ja hindamise meetodid“ nõetest. </w:t>
      </w:r>
      <w:r w:rsidR="00C5407C" w:rsidRPr="00D95755">
        <w:rPr>
          <w:rFonts w:ascii="Arial" w:hAnsi="Arial" w:cs="Arial"/>
          <w:bCs/>
          <w:sz w:val="20"/>
          <w:szCs w:val="20"/>
        </w:rPr>
        <w:t xml:space="preserve">Tehnoseadmete müratasemed ei tohi planeeritaval alal ning lähedusse jäävatel elamualadel ületada </w:t>
      </w:r>
      <w:r w:rsidRPr="00D95755">
        <w:rPr>
          <w:rFonts w:ascii="Arial" w:hAnsi="Arial" w:cs="Arial"/>
          <w:bCs/>
          <w:sz w:val="20"/>
          <w:szCs w:val="20"/>
        </w:rPr>
        <w:t xml:space="preserve">nimetatud määruse </w:t>
      </w:r>
      <w:r w:rsidR="00C5407C" w:rsidRPr="00D95755">
        <w:rPr>
          <w:rFonts w:ascii="Arial" w:hAnsi="Arial" w:cs="Arial"/>
          <w:bCs/>
          <w:sz w:val="20"/>
          <w:szCs w:val="20"/>
        </w:rPr>
        <w:t>I</w:t>
      </w:r>
      <w:r w:rsidRPr="00D95755">
        <w:rPr>
          <w:rFonts w:ascii="Arial" w:hAnsi="Arial" w:cs="Arial"/>
          <w:bCs/>
          <w:sz w:val="20"/>
          <w:szCs w:val="20"/>
        </w:rPr>
        <w:t>V</w:t>
      </w:r>
      <w:r w:rsidR="00C5407C" w:rsidRPr="00D95755">
        <w:rPr>
          <w:rFonts w:ascii="Arial" w:hAnsi="Arial" w:cs="Arial"/>
          <w:bCs/>
          <w:sz w:val="20"/>
          <w:szCs w:val="20"/>
        </w:rPr>
        <w:t xml:space="preserve"> kategooria alale kehtestatud tööstusmüra sihtväärtust.</w:t>
      </w:r>
    </w:p>
    <w:p w14:paraId="297199B2" w14:textId="67BD95CD" w:rsidR="001D6D98" w:rsidRPr="00D95755" w:rsidRDefault="00B04B66" w:rsidP="000175E4">
      <w:pPr>
        <w:jc w:val="both"/>
        <w:rPr>
          <w:rFonts w:ascii="Arial" w:hAnsi="Arial" w:cs="Arial"/>
          <w:sz w:val="20"/>
          <w:szCs w:val="20"/>
        </w:rPr>
      </w:pPr>
      <w:r>
        <w:rPr>
          <w:rFonts w:ascii="Arial" w:hAnsi="Arial" w:cs="Arial"/>
          <w:sz w:val="20"/>
          <w:szCs w:val="20"/>
        </w:rPr>
        <w:t>Transpordiamet</w:t>
      </w:r>
      <w:r w:rsidR="001D6D98" w:rsidRPr="00D95755">
        <w:rPr>
          <w:rFonts w:ascii="Arial" w:hAnsi="Arial" w:cs="Arial"/>
          <w:sz w:val="20"/>
          <w:szCs w:val="20"/>
        </w:rPr>
        <w:t xml:space="preserve"> ei võta endale kohustusi rakendada planeeritaval alal leevendusmeetmeid maantee liiklusest põhjustatud võimalikele häiringutele (müra, õhusaaste, vibratsioon). </w:t>
      </w:r>
    </w:p>
    <w:p w14:paraId="636D3036" w14:textId="531BD946" w:rsidR="00B465F8" w:rsidRDefault="00B465F8" w:rsidP="00B465F8">
      <w:pPr>
        <w:spacing w:after="0" w:line="240" w:lineRule="auto"/>
        <w:jc w:val="both"/>
        <w:rPr>
          <w:rFonts w:ascii="Arial" w:hAnsi="Arial" w:cs="Arial"/>
          <w:color w:val="000000"/>
          <w:sz w:val="20"/>
          <w:szCs w:val="20"/>
        </w:rPr>
      </w:pPr>
      <w:bookmarkStart w:id="73" w:name="_Hlk169704382"/>
      <w:r w:rsidRPr="00B465F8">
        <w:rPr>
          <w:rFonts w:ascii="Arial" w:hAnsi="Arial" w:cs="Arial"/>
          <w:color w:val="000000"/>
          <w:sz w:val="20"/>
          <w:szCs w:val="20"/>
        </w:rPr>
        <w:t>Planeeringuga võib lisanduda täiendavat müra ehitustööde läbiviimisel. Arvesse peab võtma, et ehitusaegne müra ei tohi ületada atmosfääriõhu kaitse seaduse ning selle alusel välja antud määrustes ja sotsiaalministri 4. märtsi 2002. a määruses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bookmarkEnd w:id="73"/>
    <w:p w14:paraId="54BD656D" w14:textId="77777777" w:rsidR="00AC1190" w:rsidRPr="00B465F8" w:rsidRDefault="00AC1190" w:rsidP="00B465F8">
      <w:pPr>
        <w:spacing w:after="0" w:line="240" w:lineRule="auto"/>
        <w:jc w:val="both"/>
        <w:rPr>
          <w:rFonts w:ascii="Arial" w:hAnsi="Arial" w:cs="Arial"/>
          <w:color w:val="000000"/>
          <w:sz w:val="20"/>
          <w:szCs w:val="20"/>
        </w:rPr>
      </w:pPr>
    </w:p>
    <w:p w14:paraId="71A94799" w14:textId="59EB1356" w:rsidR="007240B6" w:rsidRDefault="001D202C" w:rsidP="00AC1190">
      <w:pPr>
        <w:spacing w:line="240" w:lineRule="auto"/>
        <w:jc w:val="both"/>
        <w:rPr>
          <w:rFonts w:ascii="Arial" w:hAnsi="Arial" w:cs="Arial"/>
          <w:sz w:val="20"/>
          <w:szCs w:val="20"/>
          <w:lang w:val="en-US"/>
        </w:rPr>
      </w:pPr>
      <w:r w:rsidRPr="00D95755">
        <w:rPr>
          <w:rFonts w:ascii="Arial" w:hAnsi="Arial" w:cs="Arial"/>
          <w:bCs/>
          <w:sz w:val="20"/>
          <w:szCs w:val="20"/>
        </w:rPr>
        <w:t xml:space="preserve">Tehnoseadmete müratasemed ei tohi planeeritaval alal ning lähedusse jäävatel elamualadel ületada keskkonnaministri 16.02.2016 a. määruses nr 71 „Välisõhus leviva müra normtasemed ja mürataseme mõõtmise, määramise ja hindamise meetodid“ lisas 1 II kategooria alale kehtestatud tööstusmüra sihtväärtust. </w:t>
      </w:r>
      <w:r w:rsidRPr="00D95755">
        <w:rPr>
          <w:rFonts w:ascii="Arial" w:hAnsi="Arial" w:cs="Arial"/>
          <w:sz w:val="20"/>
          <w:szCs w:val="20"/>
        </w:rPr>
        <w:t xml:space="preserve">Hoonete projekteerimisel ning tehnoseadmete asukoha valikul arvestada, et paigaldatavate tehnoseadmete müratase ei ületaks </w:t>
      </w:r>
      <w:proofErr w:type="spellStart"/>
      <w:r w:rsidRPr="00D95755">
        <w:rPr>
          <w:rFonts w:ascii="Arial" w:hAnsi="Arial" w:cs="Arial"/>
          <w:sz w:val="20"/>
          <w:szCs w:val="20"/>
        </w:rPr>
        <w:t>SoM</w:t>
      </w:r>
      <w:proofErr w:type="spellEnd"/>
      <w:r w:rsidRPr="00D95755">
        <w:rPr>
          <w:rFonts w:ascii="Arial" w:hAnsi="Arial" w:cs="Arial"/>
          <w:sz w:val="20"/>
          <w:szCs w:val="20"/>
        </w:rPr>
        <w:t xml:space="preserve"> määruses nr 42 § 7 p 2 esitatud ekvivalentseid ja maksimaalseid helirõhutasemeid elamute välisterritooriumil. </w:t>
      </w:r>
      <w:proofErr w:type="spellStart"/>
      <w:r w:rsidRPr="00D95755">
        <w:rPr>
          <w:rFonts w:ascii="Arial" w:hAnsi="Arial" w:cs="Arial"/>
          <w:sz w:val="20"/>
          <w:szCs w:val="20"/>
          <w:lang w:val="en-US"/>
        </w:rPr>
        <w:t>Normtasemete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ületuse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ennetamiseks</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tuleks</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tehnoseadmete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asukoht</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valida</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elamutest</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võimalikult</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eemale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ning</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vältida</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seadmete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paigaldamist</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elamute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poolsele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küljele</w:t>
      </w:r>
      <w:proofErr w:type="spellEnd"/>
      <w:r w:rsidRPr="00D95755">
        <w:rPr>
          <w:rFonts w:ascii="Arial" w:hAnsi="Arial" w:cs="Arial"/>
          <w:sz w:val="20"/>
          <w:szCs w:val="20"/>
          <w:lang w:val="en-US"/>
        </w:rPr>
        <w:t>.</w:t>
      </w:r>
    </w:p>
    <w:p w14:paraId="27FE6D82" w14:textId="77777777" w:rsidR="00FD10D5" w:rsidRDefault="007E7E3F" w:rsidP="007E7E3F">
      <w:pPr>
        <w:tabs>
          <w:tab w:val="left" w:pos="712"/>
        </w:tabs>
        <w:jc w:val="both"/>
        <w:rPr>
          <w:rFonts w:ascii="Arial" w:hAnsi="Arial" w:cs="Arial"/>
          <w:sz w:val="20"/>
          <w:szCs w:val="20"/>
        </w:rPr>
      </w:pPr>
      <w:r w:rsidRPr="00D95755">
        <w:rPr>
          <w:rFonts w:ascii="Arial" w:hAnsi="Arial" w:cs="Arial"/>
          <w:sz w:val="20"/>
          <w:szCs w:val="20"/>
        </w:rPr>
        <w:t xml:space="preserve">Kingu tn 6 kinnistu on kasutuses Lagedi aleviku külaplatsina, kus korraldatakse suviseid </w:t>
      </w:r>
      <w:r>
        <w:rPr>
          <w:rFonts w:ascii="Arial" w:hAnsi="Arial" w:cs="Arial"/>
          <w:sz w:val="20"/>
          <w:szCs w:val="20"/>
        </w:rPr>
        <w:t xml:space="preserve">harvaesinevaid </w:t>
      </w:r>
      <w:r w:rsidRPr="00D95755">
        <w:rPr>
          <w:rFonts w:ascii="Arial" w:hAnsi="Arial" w:cs="Arial"/>
          <w:sz w:val="20"/>
          <w:szCs w:val="20"/>
        </w:rPr>
        <w:t>ühisüritusi.</w:t>
      </w:r>
      <w:r>
        <w:rPr>
          <w:rFonts w:ascii="Arial" w:hAnsi="Arial" w:cs="Arial"/>
          <w:sz w:val="20"/>
          <w:szCs w:val="20"/>
        </w:rPr>
        <w:t xml:space="preserve"> Planeeringuga nähakse ette kõlakoja rajamine olemasolevale külaplatsile. Varasemalt on kasutatud teisaldatavat lava ühisürituste korraldamisel. Seega statsionaarse kõlakoja rajamine olemasolevale külaplatsile mürast tulenevaid muutusi piirkonnale kaasa ei too</w:t>
      </w:r>
      <w:r w:rsidR="00FD10D5">
        <w:rPr>
          <w:rFonts w:ascii="Arial" w:hAnsi="Arial" w:cs="Arial"/>
          <w:sz w:val="20"/>
          <w:szCs w:val="20"/>
        </w:rPr>
        <w:t>.</w:t>
      </w:r>
      <w:r w:rsidR="00FD10D5" w:rsidRPr="00FD10D5">
        <w:rPr>
          <w:rFonts w:ascii="Arial" w:hAnsi="Arial" w:cs="Arial"/>
          <w:sz w:val="20"/>
          <w:szCs w:val="20"/>
        </w:rPr>
        <w:t xml:space="preserve"> </w:t>
      </w:r>
    </w:p>
    <w:p w14:paraId="061A8CD9" w14:textId="79B5515C" w:rsidR="007E7E3F" w:rsidRDefault="00FD10D5" w:rsidP="00627D9E">
      <w:pPr>
        <w:spacing w:line="240" w:lineRule="auto"/>
        <w:jc w:val="both"/>
        <w:rPr>
          <w:rFonts w:ascii="Arial" w:hAnsi="Arial" w:cs="Arial"/>
          <w:sz w:val="20"/>
          <w:szCs w:val="20"/>
        </w:rPr>
      </w:pPr>
      <w:bookmarkStart w:id="74" w:name="_Hlk169704527"/>
      <w:r w:rsidRPr="005D262D">
        <w:rPr>
          <w:rFonts w:ascii="Arial" w:hAnsi="Arial" w:cs="Arial"/>
          <w:sz w:val="20"/>
          <w:szCs w:val="20"/>
        </w:rPr>
        <w:t xml:space="preserve">Kõlakoja projekteerimisel ja hoonestusalale paigutamisel arvestada </w:t>
      </w:r>
      <w:proofErr w:type="spellStart"/>
      <w:r w:rsidRPr="005D262D">
        <w:rPr>
          <w:rFonts w:ascii="Arial" w:hAnsi="Arial" w:cs="Arial"/>
          <w:sz w:val="20"/>
          <w:szCs w:val="20"/>
        </w:rPr>
        <w:t>lähipiirkonna</w:t>
      </w:r>
      <w:proofErr w:type="spellEnd"/>
      <w:r w:rsidRPr="005D262D">
        <w:rPr>
          <w:rFonts w:ascii="Arial" w:hAnsi="Arial" w:cs="Arial"/>
          <w:sz w:val="20"/>
          <w:szCs w:val="20"/>
        </w:rPr>
        <w:t xml:space="preserve"> elamu</w:t>
      </w:r>
      <w:r>
        <w:rPr>
          <w:rFonts w:ascii="Arial" w:hAnsi="Arial" w:cs="Arial"/>
          <w:sz w:val="20"/>
          <w:szCs w:val="20"/>
        </w:rPr>
        <w:t>tega, planeerida kõlakoda suunaga elamualadest eemale, et selle kasutamisest tulenevad häiringud (müra ürituse ajal) oleks võimalikult minimaalsed</w:t>
      </w:r>
      <w:r w:rsidRPr="005D262D">
        <w:rPr>
          <w:rFonts w:ascii="Arial" w:hAnsi="Arial" w:cs="Arial"/>
          <w:sz w:val="20"/>
          <w:szCs w:val="20"/>
        </w:rPr>
        <w:t>.</w:t>
      </w:r>
      <w:r w:rsidR="00B465F8">
        <w:rPr>
          <w:rFonts w:ascii="Arial" w:hAnsi="Arial" w:cs="Arial"/>
          <w:sz w:val="20"/>
          <w:szCs w:val="20"/>
        </w:rPr>
        <w:t xml:space="preserve"> </w:t>
      </w:r>
    </w:p>
    <w:p w14:paraId="4D32DE36" w14:textId="0BB68025" w:rsidR="00F95F03" w:rsidRPr="0080019F" w:rsidRDefault="00F95F03" w:rsidP="00627D9E">
      <w:pPr>
        <w:spacing w:line="240" w:lineRule="auto"/>
        <w:jc w:val="both"/>
        <w:rPr>
          <w:rFonts w:ascii="Arial" w:hAnsi="Arial" w:cs="Arial"/>
          <w:color w:val="000000"/>
          <w:sz w:val="20"/>
          <w:szCs w:val="20"/>
          <w:u w:val="single"/>
        </w:rPr>
      </w:pPr>
      <w:r w:rsidRPr="0080019F">
        <w:rPr>
          <w:rFonts w:ascii="Arial" w:hAnsi="Arial" w:cs="Arial"/>
          <w:sz w:val="20"/>
          <w:szCs w:val="20"/>
          <w:u w:val="single"/>
        </w:rPr>
        <w:t>Avalike</w:t>
      </w:r>
      <w:r w:rsidR="00AE5814" w:rsidRPr="0080019F">
        <w:rPr>
          <w:rFonts w:ascii="Arial" w:hAnsi="Arial" w:cs="Arial"/>
          <w:sz w:val="20"/>
          <w:szCs w:val="20"/>
          <w:u w:val="single"/>
        </w:rPr>
        <w:t xml:space="preserve"> </w:t>
      </w:r>
      <w:r w:rsidRPr="0080019F">
        <w:rPr>
          <w:rFonts w:ascii="Arial" w:hAnsi="Arial" w:cs="Arial"/>
          <w:sz w:val="20"/>
          <w:szCs w:val="20"/>
          <w:u w:val="single"/>
        </w:rPr>
        <w:t>ürituste korraldamisel</w:t>
      </w:r>
      <w:r w:rsidR="000F1A5D" w:rsidRPr="0080019F">
        <w:rPr>
          <w:rFonts w:ascii="Arial" w:hAnsi="Arial" w:cs="Arial"/>
          <w:sz w:val="20"/>
          <w:szCs w:val="20"/>
          <w:u w:val="single"/>
        </w:rPr>
        <w:t xml:space="preserve"> (omavalitsuse väljastatava loaga)</w:t>
      </w:r>
      <w:r w:rsidRPr="0080019F">
        <w:rPr>
          <w:rFonts w:ascii="Arial" w:hAnsi="Arial" w:cs="Arial"/>
          <w:sz w:val="20"/>
          <w:szCs w:val="20"/>
          <w:u w:val="single"/>
        </w:rPr>
        <w:t xml:space="preserve"> teavitada </w:t>
      </w:r>
      <w:r w:rsidR="007372B8" w:rsidRPr="0080019F">
        <w:rPr>
          <w:rFonts w:ascii="Arial" w:hAnsi="Arial" w:cs="Arial"/>
          <w:sz w:val="20"/>
          <w:szCs w:val="20"/>
          <w:u w:val="single"/>
        </w:rPr>
        <w:t>Lagedi Ratsaspordikool</w:t>
      </w:r>
      <w:r w:rsidR="0070198A" w:rsidRPr="0080019F">
        <w:rPr>
          <w:rFonts w:ascii="Arial" w:hAnsi="Arial" w:cs="Arial"/>
          <w:sz w:val="20"/>
          <w:szCs w:val="20"/>
          <w:u w:val="single"/>
        </w:rPr>
        <w:t xml:space="preserve"> TÜ-</w:t>
      </w:r>
      <w:r w:rsidR="005915BD" w:rsidRPr="0080019F">
        <w:rPr>
          <w:rFonts w:ascii="Arial" w:hAnsi="Arial" w:cs="Arial"/>
          <w:sz w:val="20"/>
          <w:szCs w:val="20"/>
          <w:u w:val="single"/>
        </w:rPr>
        <w:t>d (a</w:t>
      </w:r>
      <w:r w:rsidR="00861A0A" w:rsidRPr="0080019F">
        <w:rPr>
          <w:rFonts w:ascii="Arial" w:hAnsi="Arial" w:cs="Arial"/>
          <w:sz w:val="20"/>
          <w:szCs w:val="20"/>
          <w:u w:val="single"/>
        </w:rPr>
        <w:t xml:space="preserve">adress </w:t>
      </w:r>
      <w:r w:rsidR="005915BD" w:rsidRPr="0080019F">
        <w:rPr>
          <w:rFonts w:ascii="Arial" w:hAnsi="Arial" w:cs="Arial"/>
          <w:sz w:val="20"/>
          <w:szCs w:val="20"/>
          <w:u w:val="single"/>
        </w:rPr>
        <w:t xml:space="preserve"> Lohu tn 6)</w:t>
      </w:r>
      <w:r w:rsidR="00861A0A" w:rsidRPr="0080019F">
        <w:rPr>
          <w:rFonts w:ascii="Arial" w:hAnsi="Arial" w:cs="Arial"/>
          <w:sz w:val="20"/>
          <w:szCs w:val="20"/>
          <w:u w:val="single"/>
        </w:rPr>
        <w:t>.</w:t>
      </w:r>
    </w:p>
    <w:bookmarkEnd w:id="74"/>
    <w:p w14:paraId="499A07F2" w14:textId="631032FC" w:rsidR="00181B70" w:rsidRPr="00D95755" w:rsidRDefault="001D6D98" w:rsidP="007240B6">
      <w:pPr>
        <w:spacing w:after="400"/>
        <w:jc w:val="both"/>
        <w:rPr>
          <w:rFonts w:ascii="Arial" w:hAnsi="Arial" w:cs="Arial"/>
          <w:sz w:val="20"/>
          <w:szCs w:val="20"/>
          <w:lang w:val="en-US"/>
        </w:rPr>
      </w:pPr>
      <w:proofErr w:type="spellStart"/>
      <w:r w:rsidRPr="00D95755">
        <w:rPr>
          <w:rFonts w:ascii="Arial" w:hAnsi="Arial" w:cs="Arial"/>
          <w:sz w:val="20"/>
          <w:szCs w:val="20"/>
          <w:lang w:val="en-US"/>
        </w:rPr>
        <w:t>Kõik</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leevendusmeetmete</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kulud</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kannab</w:t>
      </w:r>
      <w:proofErr w:type="spellEnd"/>
      <w:r w:rsidRPr="00D95755">
        <w:rPr>
          <w:rFonts w:ascii="Arial" w:hAnsi="Arial" w:cs="Arial"/>
          <w:sz w:val="20"/>
          <w:szCs w:val="20"/>
          <w:lang w:val="en-US"/>
        </w:rPr>
        <w:t xml:space="preserve"> </w:t>
      </w:r>
      <w:proofErr w:type="spellStart"/>
      <w:r w:rsidRPr="00D95755">
        <w:rPr>
          <w:rFonts w:ascii="Arial" w:hAnsi="Arial" w:cs="Arial"/>
          <w:sz w:val="20"/>
          <w:szCs w:val="20"/>
          <w:lang w:val="en-US"/>
        </w:rPr>
        <w:t>arendaja</w:t>
      </w:r>
      <w:proofErr w:type="spellEnd"/>
      <w:r w:rsidRPr="00D95755">
        <w:rPr>
          <w:rFonts w:ascii="Arial" w:hAnsi="Arial" w:cs="Arial"/>
          <w:sz w:val="20"/>
          <w:szCs w:val="20"/>
          <w:lang w:val="en-US"/>
        </w:rPr>
        <w:t>.</w:t>
      </w:r>
    </w:p>
    <w:p w14:paraId="4A9FC37C" w14:textId="5C39C3EF" w:rsidR="006F5C36" w:rsidRPr="00181B70" w:rsidRDefault="006F5C36" w:rsidP="00627D9E">
      <w:pPr>
        <w:pStyle w:val="Heading2"/>
        <w:spacing w:before="400" w:after="200"/>
        <w:rPr>
          <w:rFonts w:ascii="Arial" w:hAnsi="Arial" w:cs="Arial"/>
          <w:b w:val="0"/>
          <w:bCs w:val="0"/>
          <w:color w:val="auto"/>
          <w:sz w:val="22"/>
          <w:szCs w:val="22"/>
          <w:u w:val="single"/>
        </w:rPr>
      </w:pPr>
      <w:bookmarkStart w:id="75" w:name="_Toc149737267"/>
      <w:r w:rsidRPr="00181B70">
        <w:rPr>
          <w:rFonts w:ascii="Arial" w:hAnsi="Arial" w:cs="Arial"/>
          <w:b w:val="0"/>
          <w:bCs w:val="0"/>
          <w:color w:val="auto"/>
          <w:sz w:val="22"/>
          <w:szCs w:val="22"/>
          <w:u w:val="single"/>
        </w:rPr>
        <w:t>6.</w:t>
      </w:r>
      <w:r w:rsidR="00097BD3" w:rsidRPr="00181B70">
        <w:rPr>
          <w:rFonts w:ascii="Arial" w:hAnsi="Arial" w:cs="Arial"/>
          <w:b w:val="0"/>
          <w:bCs w:val="0"/>
          <w:color w:val="auto"/>
          <w:sz w:val="22"/>
          <w:szCs w:val="22"/>
          <w:u w:val="single"/>
        </w:rPr>
        <w:t>2</w:t>
      </w:r>
      <w:r w:rsidRPr="00181B70">
        <w:rPr>
          <w:rFonts w:ascii="Arial" w:hAnsi="Arial" w:cs="Arial"/>
          <w:b w:val="0"/>
          <w:bCs w:val="0"/>
          <w:color w:val="auto"/>
          <w:sz w:val="22"/>
          <w:szCs w:val="22"/>
          <w:u w:val="single"/>
        </w:rPr>
        <w:t xml:space="preserve"> </w:t>
      </w:r>
      <w:r w:rsidR="005703C2" w:rsidRPr="00181B70">
        <w:rPr>
          <w:rFonts w:ascii="Arial" w:hAnsi="Arial" w:cs="Arial"/>
          <w:b w:val="0"/>
          <w:bCs w:val="0"/>
          <w:color w:val="auto"/>
          <w:sz w:val="22"/>
          <w:szCs w:val="22"/>
          <w:u w:val="single"/>
        </w:rPr>
        <w:t>KESKKONNAMÕ</w:t>
      </w:r>
      <w:r w:rsidR="00B42647" w:rsidRPr="00181B70">
        <w:rPr>
          <w:rFonts w:ascii="Arial" w:hAnsi="Arial" w:cs="Arial"/>
          <w:b w:val="0"/>
          <w:bCs w:val="0"/>
          <w:color w:val="auto"/>
          <w:sz w:val="22"/>
          <w:szCs w:val="22"/>
          <w:u w:val="single"/>
        </w:rPr>
        <w:t>J</w:t>
      </w:r>
      <w:r w:rsidR="005703C2" w:rsidRPr="00181B70">
        <w:rPr>
          <w:rFonts w:ascii="Arial" w:hAnsi="Arial" w:cs="Arial"/>
          <w:b w:val="0"/>
          <w:bCs w:val="0"/>
          <w:color w:val="auto"/>
          <w:sz w:val="22"/>
          <w:szCs w:val="22"/>
          <w:u w:val="single"/>
        </w:rPr>
        <w:t xml:space="preserve">UD JA </w:t>
      </w:r>
      <w:r w:rsidRPr="00181B70">
        <w:rPr>
          <w:rFonts w:ascii="Arial" w:hAnsi="Arial" w:cs="Arial"/>
          <w:b w:val="0"/>
          <w:bCs w:val="0"/>
          <w:color w:val="auto"/>
          <w:sz w:val="22"/>
          <w:szCs w:val="22"/>
          <w:u w:val="single"/>
        </w:rPr>
        <w:t>KESKKONNALUBADE TAOTLEMISE VA</w:t>
      </w:r>
      <w:r w:rsidR="004B6D89" w:rsidRPr="00181B70">
        <w:rPr>
          <w:rFonts w:ascii="Arial" w:hAnsi="Arial" w:cs="Arial"/>
          <w:b w:val="0"/>
          <w:bCs w:val="0"/>
          <w:color w:val="auto"/>
          <w:sz w:val="22"/>
          <w:szCs w:val="22"/>
          <w:u w:val="single"/>
        </w:rPr>
        <w:t>JADUS</w:t>
      </w:r>
      <w:bookmarkEnd w:id="75"/>
      <w:r w:rsidRPr="00181B70">
        <w:rPr>
          <w:rFonts w:ascii="Arial" w:hAnsi="Arial" w:cs="Arial"/>
          <w:b w:val="0"/>
          <w:bCs w:val="0"/>
          <w:color w:val="auto"/>
          <w:sz w:val="22"/>
          <w:szCs w:val="22"/>
          <w:u w:val="single"/>
        </w:rPr>
        <w:t xml:space="preserve"> </w:t>
      </w:r>
    </w:p>
    <w:p w14:paraId="7EAD7951" w14:textId="6014248A" w:rsidR="00181B70" w:rsidRDefault="00181B70" w:rsidP="001D202C">
      <w:pPr>
        <w:spacing w:after="0"/>
        <w:jc w:val="both"/>
        <w:rPr>
          <w:rFonts w:ascii="Arial" w:hAnsi="Arial" w:cs="Arial"/>
          <w:sz w:val="20"/>
          <w:szCs w:val="20"/>
        </w:rPr>
      </w:pPr>
      <w:bookmarkStart w:id="76" w:name="_Toc441485176"/>
      <w:bookmarkStart w:id="77" w:name="_Toc469494057"/>
      <w:bookmarkStart w:id="78" w:name="_Toc469494142"/>
      <w:bookmarkStart w:id="79" w:name="_Toc483812657"/>
      <w:bookmarkStart w:id="80" w:name="_Toc404069715"/>
      <w:bookmarkStart w:id="81" w:name="_Toc407008784"/>
      <w:r w:rsidRPr="00181B70">
        <w:rPr>
          <w:rFonts w:ascii="Arial" w:hAnsi="Arial" w:cs="Arial"/>
          <w:sz w:val="20"/>
          <w:szCs w:val="20"/>
        </w:rPr>
        <w:t>Eeldatavalt ei ole keskkonnalubade taotlemine vajalik, sest püstitatakse ühiskondlik ehitis abihoonetega.</w:t>
      </w:r>
    </w:p>
    <w:p w14:paraId="1888FE63" w14:textId="77777777" w:rsidR="00181B70" w:rsidRPr="00181B70" w:rsidRDefault="00181B70" w:rsidP="001D202C">
      <w:pPr>
        <w:spacing w:after="0"/>
        <w:jc w:val="both"/>
        <w:rPr>
          <w:rFonts w:ascii="Arial" w:hAnsi="Arial" w:cs="Arial"/>
          <w:sz w:val="20"/>
          <w:szCs w:val="20"/>
        </w:rPr>
      </w:pPr>
    </w:p>
    <w:p w14:paraId="09605DD1" w14:textId="5E6909E5" w:rsidR="001D202C" w:rsidRPr="00D95755" w:rsidRDefault="001D202C" w:rsidP="001D202C">
      <w:pPr>
        <w:spacing w:after="0"/>
        <w:jc w:val="both"/>
        <w:rPr>
          <w:rFonts w:ascii="Arial" w:hAnsi="Arial" w:cs="Arial"/>
          <w:sz w:val="20"/>
          <w:szCs w:val="20"/>
        </w:rPr>
      </w:pPr>
      <w:r w:rsidRPr="00D95755">
        <w:rPr>
          <w:rFonts w:ascii="Arial" w:hAnsi="Arial" w:cs="Arial"/>
          <w:sz w:val="20"/>
          <w:szCs w:val="20"/>
        </w:rPr>
        <w:t>Keskkonnalubade taotlemise vajadus:</w:t>
      </w:r>
    </w:p>
    <w:p w14:paraId="50FBCA48" w14:textId="20BA6E15" w:rsidR="001D202C" w:rsidRPr="00D95755" w:rsidRDefault="007240B6" w:rsidP="001D202C">
      <w:pPr>
        <w:jc w:val="both"/>
        <w:rPr>
          <w:rFonts w:ascii="Arial" w:hAnsi="Arial" w:cs="Arial"/>
          <w:sz w:val="20"/>
          <w:szCs w:val="20"/>
        </w:rPr>
      </w:pPr>
      <w:r>
        <w:rPr>
          <w:rFonts w:ascii="Arial" w:hAnsi="Arial" w:cs="Arial"/>
          <w:sz w:val="20"/>
          <w:szCs w:val="20"/>
        </w:rPr>
        <w:lastRenderedPageBreak/>
        <w:t>Kinnistul</w:t>
      </w:r>
      <w:r w:rsidR="001D202C" w:rsidRPr="00D95755">
        <w:rPr>
          <w:rFonts w:ascii="Arial" w:hAnsi="Arial" w:cs="Arial"/>
          <w:sz w:val="20"/>
          <w:szCs w:val="20"/>
        </w:rPr>
        <w:t xml:space="preserve"> tekib peamiselt </w:t>
      </w:r>
      <w:proofErr w:type="spellStart"/>
      <w:r w:rsidR="001D202C" w:rsidRPr="00D95755">
        <w:rPr>
          <w:rFonts w:ascii="Arial" w:hAnsi="Arial" w:cs="Arial"/>
          <w:sz w:val="20"/>
          <w:szCs w:val="20"/>
        </w:rPr>
        <w:t>segaolme</w:t>
      </w:r>
      <w:proofErr w:type="spellEnd"/>
      <w:r w:rsidR="001D202C" w:rsidRPr="00D95755">
        <w:rPr>
          <w:rFonts w:ascii="Arial" w:hAnsi="Arial" w:cs="Arial"/>
          <w:sz w:val="20"/>
          <w:szCs w:val="20"/>
        </w:rPr>
        <w:t>- ning pakendjäätmeid ning nende kogumine tulenevalt Rae valla jäätmehoolduseeskirjast on hõlmatud korraldatud veo raames. Jäätmeloa taotlemine ei ole vajalik.</w:t>
      </w:r>
    </w:p>
    <w:p w14:paraId="668BFE33" w14:textId="56C47EE4" w:rsidR="001D202C" w:rsidRDefault="007240B6" w:rsidP="001D202C">
      <w:pPr>
        <w:jc w:val="both"/>
        <w:rPr>
          <w:rFonts w:ascii="Arial" w:hAnsi="Arial" w:cs="Arial"/>
          <w:sz w:val="20"/>
          <w:szCs w:val="20"/>
        </w:rPr>
      </w:pPr>
      <w:r>
        <w:rPr>
          <w:rFonts w:ascii="Arial" w:hAnsi="Arial" w:cs="Arial"/>
          <w:sz w:val="20"/>
          <w:szCs w:val="20"/>
        </w:rPr>
        <w:t>Kinnistu</w:t>
      </w:r>
      <w:r w:rsidR="001D202C" w:rsidRPr="00D95755">
        <w:rPr>
          <w:rFonts w:ascii="Arial" w:hAnsi="Arial" w:cs="Arial"/>
          <w:sz w:val="20"/>
          <w:szCs w:val="20"/>
        </w:rPr>
        <w:t xml:space="preserve"> veevarustus lahendatakse ÜVK baasil, veelubasid ei ole vajalik taotleda. Soojavarustus</w:t>
      </w:r>
      <w:r w:rsidR="00B405CE" w:rsidRPr="00D95755">
        <w:rPr>
          <w:rFonts w:ascii="Arial" w:hAnsi="Arial" w:cs="Arial"/>
          <w:sz w:val="20"/>
          <w:szCs w:val="20"/>
        </w:rPr>
        <w:t xml:space="preserve">t </w:t>
      </w:r>
      <w:r>
        <w:rPr>
          <w:rFonts w:ascii="Arial" w:hAnsi="Arial" w:cs="Arial"/>
          <w:sz w:val="20"/>
          <w:szCs w:val="20"/>
        </w:rPr>
        <w:t>d</w:t>
      </w:r>
      <w:r w:rsidR="00B405CE" w:rsidRPr="00D95755">
        <w:rPr>
          <w:rFonts w:ascii="Arial" w:hAnsi="Arial" w:cs="Arial"/>
          <w:sz w:val="20"/>
          <w:szCs w:val="20"/>
        </w:rPr>
        <w:t>etailplaneeringuga ei lahendata, kuna tegemist on suveüritusteks ehitatava kõlakojaga, kütte vajadusel</w:t>
      </w:r>
      <w:r w:rsidR="001D202C" w:rsidRPr="00D95755">
        <w:rPr>
          <w:rFonts w:ascii="Arial" w:hAnsi="Arial" w:cs="Arial"/>
          <w:sz w:val="20"/>
          <w:szCs w:val="20"/>
        </w:rPr>
        <w:t xml:space="preserve"> kasuta</w:t>
      </w:r>
      <w:r w:rsidR="00B405CE" w:rsidRPr="00D95755">
        <w:rPr>
          <w:rFonts w:ascii="Arial" w:hAnsi="Arial" w:cs="Arial"/>
          <w:sz w:val="20"/>
          <w:szCs w:val="20"/>
        </w:rPr>
        <w:t>da</w:t>
      </w:r>
      <w:r w:rsidR="001D202C" w:rsidRPr="00D95755">
        <w:rPr>
          <w:rFonts w:ascii="Arial" w:hAnsi="Arial" w:cs="Arial"/>
          <w:sz w:val="20"/>
          <w:szCs w:val="20"/>
        </w:rPr>
        <w:t xml:space="preserve"> alternatiivseid lokaalseid lahendusi.</w:t>
      </w:r>
    </w:p>
    <w:p w14:paraId="5DB4D4C6" w14:textId="24359F27" w:rsidR="00477239" w:rsidRPr="00D95755" w:rsidRDefault="00477239" w:rsidP="001D202C">
      <w:pPr>
        <w:jc w:val="both"/>
        <w:rPr>
          <w:rFonts w:ascii="Arial" w:hAnsi="Arial" w:cs="Arial"/>
          <w:color w:val="000000"/>
          <w:sz w:val="20"/>
          <w:szCs w:val="20"/>
        </w:rPr>
      </w:pPr>
      <w:r w:rsidRPr="00466FF8">
        <w:rPr>
          <w:rFonts w:ascii="Arial" w:hAnsi="Arial" w:cs="Arial"/>
          <w:sz w:val="20"/>
          <w:szCs w:val="20"/>
        </w:rPr>
        <w:t>Detailplaneeringuga ei kavandata tegevust, mis nõuaks EVS-EN 17037:2019+A1:2021 "Päevavalgus hoonetes" kohaldamist.</w:t>
      </w:r>
      <w:r w:rsidR="00466FF8" w:rsidRPr="00466FF8">
        <w:rPr>
          <w:rFonts w:ascii="Arial" w:hAnsi="Arial" w:cs="Arial"/>
          <w:sz w:val="20"/>
          <w:szCs w:val="20"/>
        </w:rPr>
        <w:t xml:space="preserve"> Samuti ei mõjuta tegevus naaberkinnistute päevavalguse osas.</w:t>
      </w:r>
    </w:p>
    <w:p w14:paraId="23A3E6C3" w14:textId="77777777" w:rsidR="001D202C" w:rsidRDefault="001D202C" w:rsidP="001D202C">
      <w:pPr>
        <w:spacing w:after="400"/>
        <w:jc w:val="both"/>
        <w:rPr>
          <w:rFonts w:ascii="Arial" w:hAnsi="Arial" w:cs="Arial"/>
          <w:sz w:val="20"/>
          <w:szCs w:val="20"/>
        </w:rPr>
      </w:pPr>
      <w:r w:rsidRPr="00D95755">
        <w:rPr>
          <w:rFonts w:ascii="Arial" w:hAnsi="Arial" w:cs="Arial"/>
          <w:sz w:val="20"/>
          <w:szCs w:val="20"/>
        </w:rPr>
        <w:t xml:space="preserve">Detailplaneeringu </w:t>
      </w:r>
      <w:proofErr w:type="spellStart"/>
      <w:r w:rsidRPr="00D95755">
        <w:rPr>
          <w:rFonts w:ascii="Arial" w:hAnsi="Arial" w:cs="Arial"/>
          <w:sz w:val="20"/>
          <w:szCs w:val="20"/>
        </w:rPr>
        <w:t>ellurakendamine</w:t>
      </w:r>
      <w:proofErr w:type="spellEnd"/>
      <w:r w:rsidRPr="00D95755">
        <w:rPr>
          <w:rFonts w:ascii="Arial" w:hAnsi="Arial" w:cs="Arial"/>
          <w:sz w:val="20"/>
          <w:szCs w:val="20"/>
        </w:rPr>
        <w:t xml:space="preserve"> olulisi ja vältimatuid negatiivseid keskkonnamõjusid kaasa ei too, kui edaspidi ehitus- ja kasutusstaadiumites tagatakse kõikidest kehtivatest keskkonnakaitselistest nõuetest, headest tavadest ja siintoodud keskkonnakaitselistest tingimustest kinnipidamine.  </w:t>
      </w:r>
    </w:p>
    <w:p w14:paraId="0201AEFD" w14:textId="452F7114" w:rsidR="00A2473E" w:rsidRPr="00181B70" w:rsidRDefault="00A2473E" w:rsidP="00627D9E">
      <w:pPr>
        <w:pStyle w:val="Heading2"/>
        <w:spacing w:before="400" w:after="200"/>
        <w:rPr>
          <w:rFonts w:ascii="Arial" w:hAnsi="Arial" w:cs="Arial"/>
          <w:b w:val="0"/>
          <w:bCs w:val="0"/>
          <w:color w:val="auto"/>
          <w:sz w:val="22"/>
          <w:szCs w:val="22"/>
          <w:u w:val="single"/>
        </w:rPr>
      </w:pPr>
      <w:bookmarkStart w:id="82" w:name="_Toc149737268"/>
      <w:bookmarkEnd w:id="76"/>
      <w:bookmarkEnd w:id="77"/>
      <w:bookmarkEnd w:id="78"/>
      <w:bookmarkEnd w:id="79"/>
      <w:bookmarkEnd w:id="80"/>
      <w:bookmarkEnd w:id="81"/>
      <w:r w:rsidRPr="00181B70">
        <w:rPr>
          <w:rFonts w:ascii="Arial" w:hAnsi="Arial" w:cs="Arial"/>
          <w:b w:val="0"/>
          <w:bCs w:val="0"/>
          <w:color w:val="auto"/>
          <w:sz w:val="22"/>
          <w:szCs w:val="22"/>
          <w:u w:val="single"/>
        </w:rPr>
        <w:t>6.</w:t>
      </w:r>
      <w:r w:rsidR="00097BD3" w:rsidRPr="00181B70">
        <w:rPr>
          <w:rFonts w:ascii="Arial" w:hAnsi="Arial" w:cs="Arial"/>
          <w:b w:val="0"/>
          <w:bCs w:val="0"/>
          <w:color w:val="auto"/>
          <w:sz w:val="22"/>
          <w:szCs w:val="22"/>
          <w:u w:val="single"/>
        </w:rPr>
        <w:t>3</w:t>
      </w:r>
      <w:r w:rsidRPr="00181B70">
        <w:rPr>
          <w:rFonts w:ascii="Arial" w:hAnsi="Arial" w:cs="Arial"/>
          <w:b w:val="0"/>
          <w:bCs w:val="0"/>
          <w:color w:val="auto"/>
          <w:sz w:val="22"/>
          <w:szCs w:val="22"/>
          <w:u w:val="single"/>
        </w:rPr>
        <w:t xml:space="preserve"> PÕHJAVESI</w:t>
      </w:r>
      <w:bookmarkEnd w:id="82"/>
      <w:r w:rsidRPr="00181B70">
        <w:rPr>
          <w:rFonts w:ascii="Arial" w:hAnsi="Arial" w:cs="Arial"/>
          <w:b w:val="0"/>
          <w:bCs w:val="0"/>
          <w:color w:val="auto"/>
          <w:sz w:val="22"/>
          <w:szCs w:val="22"/>
          <w:u w:val="single"/>
        </w:rPr>
        <w:t xml:space="preserve"> </w:t>
      </w:r>
    </w:p>
    <w:p w14:paraId="5D77959F" w14:textId="7C74AB0A" w:rsidR="00336496" w:rsidRPr="00D95755" w:rsidRDefault="00336496" w:rsidP="00336496">
      <w:pPr>
        <w:jc w:val="both"/>
        <w:rPr>
          <w:rFonts w:ascii="Arial" w:hAnsi="Arial" w:cs="Arial"/>
          <w:sz w:val="20"/>
          <w:szCs w:val="20"/>
        </w:rPr>
      </w:pPr>
      <w:bookmarkStart w:id="83" w:name="_Hlk516568061"/>
      <w:r w:rsidRPr="00D95755">
        <w:rPr>
          <w:rFonts w:ascii="Arial" w:hAnsi="Arial" w:cs="Arial"/>
          <w:sz w:val="20"/>
          <w:szCs w:val="20"/>
        </w:rPr>
        <w:t>Detailplaneeringuga haarataval territooriumil intensiivset pinnast, pinna- ja põhjavett ning õhku reostavat majandustegevust ei ole ette nähtud.</w:t>
      </w:r>
    </w:p>
    <w:p w14:paraId="5CF859F7" w14:textId="77777777" w:rsidR="007B230E" w:rsidRDefault="00B405CE" w:rsidP="007B230E">
      <w:pPr>
        <w:jc w:val="both"/>
        <w:rPr>
          <w:rFonts w:ascii="Arial" w:hAnsi="Arial" w:cs="Arial"/>
          <w:color w:val="000000"/>
          <w:sz w:val="20"/>
          <w:szCs w:val="20"/>
        </w:rPr>
      </w:pPr>
      <w:r w:rsidRPr="00D95755">
        <w:rPr>
          <w:rFonts w:ascii="Arial" w:hAnsi="Arial" w:cs="Arial"/>
          <w:sz w:val="20"/>
          <w:szCs w:val="20"/>
        </w:rPr>
        <w:t xml:space="preserve">Planeeritav ala jääb </w:t>
      </w:r>
      <w:r w:rsidRPr="00D95755">
        <w:rPr>
          <w:rFonts w:ascii="Arial" w:hAnsi="Arial" w:cs="Arial"/>
          <w:sz w:val="20"/>
          <w:szCs w:val="20"/>
          <w:shd w:val="clear" w:color="auto" w:fill="FFFFFF"/>
        </w:rPr>
        <w:t>vastavalt maa-ameti geoloogilise baaskaardi andmetele nõrgalt kaitstud alale.</w:t>
      </w:r>
      <w:r w:rsidR="007B230E" w:rsidRPr="007B230E">
        <w:rPr>
          <w:rFonts w:cs="Arial"/>
          <w:color w:val="000000"/>
        </w:rPr>
        <w:t xml:space="preserve"> </w:t>
      </w:r>
      <w:r w:rsidR="007B230E" w:rsidRPr="007B230E">
        <w:rPr>
          <w:rFonts w:ascii="Arial" w:hAnsi="Arial" w:cs="Arial"/>
          <w:color w:val="000000"/>
          <w:sz w:val="20"/>
          <w:szCs w:val="20"/>
        </w:rPr>
        <w:t xml:space="preserve">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7B230E" w:rsidRPr="007B230E">
        <w:rPr>
          <w:rFonts w:ascii="Arial" w:hAnsi="Arial" w:cs="Arial"/>
          <w:sz w:val="20"/>
          <w:szCs w:val="20"/>
        </w:rPr>
        <w:t xml:space="preserve">Aktsiaselts </w:t>
      </w:r>
      <w:r w:rsidR="007B230E" w:rsidRPr="007B230E">
        <w:rPr>
          <w:rFonts w:ascii="Arial" w:hAnsi="Arial" w:cs="Arial"/>
          <w:color w:val="000000"/>
          <w:sz w:val="20"/>
          <w:szCs w:val="20"/>
        </w:rPr>
        <w:t xml:space="preserve">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w:t>
      </w:r>
    </w:p>
    <w:p w14:paraId="75736C15" w14:textId="5FD550A6" w:rsidR="007B230E" w:rsidRDefault="007B230E" w:rsidP="007B230E">
      <w:pPr>
        <w:jc w:val="both"/>
        <w:rPr>
          <w:rFonts w:ascii="Arial" w:hAnsi="Arial" w:cs="Arial"/>
          <w:sz w:val="20"/>
          <w:szCs w:val="20"/>
        </w:rPr>
      </w:pPr>
      <w:r w:rsidRPr="007B230E">
        <w:rPr>
          <w:rFonts w:ascii="Arial" w:hAnsi="Arial" w:cs="Arial"/>
          <w:sz w:val="20"/>
          <w:szCs w:val="20"/>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p w14:paraId="05FF8AEB" w14:textId="77777777" w:rsidR="00167B31" w:rsidRPr="002C3BB4" w:rsidRDefault="00167B31" w:rsidP="00167B31">
      <w:pPr>
        <w:jc w:val="both"/>
        <w:rPr>
          <w:rFonts w:ascii="Arial" w:hAnsi="Arial" w:cs="Arial"/>
          <w:sz w:val="20"/>
          <w:szCs w:val="20"/>
        </w:rPr>
      </w:pPr>
      <w:r w:rsidRPr="005E21F2">
        <w:rPr>
          <w:rFonts w:ascii="Arial" w:hAnsi="Arial" w:cs="Arial"/>
          <w:sz w:val="20"/>
          <w:szCs w:val="20"/>
        </w:rPr>
        <w:t>Arvestades ürituste ajal autode võimalikku koondumist tugevdatud murukattega alale (30 sõidukit, potentsiaalselt rohkem, sõltuvalt ürituste iseloomust) ja asjaolu, et piirkonnas on põhjavesi nõrgalt kaitstud, tuleb tagada piisavad meetmed põhjavee kaitseks. Ürituste toimumise ajal tagada reostustõrjevahendite olemasolu ja kättesaadavus.</w:t>
      </w:r>
    </w:p>
    <w:p w14:paraId="21AE58FD" w14:textId="255A0B99" w:rsidR="00A2473E" w:rsidRPr="00181B70" w:rsidRDefault="00A2473E" w:rsidP="00627D9E">
      <w:pPr>
        <w:pStyle w:val="Heading2"/>
        <w:spacing w:before="400" w:after="200"/>
        <w:rPr>
          <w:rFonts w:ascii="Arial" w:hAnsi="Arial" w:cs="Arial"/>
          <w:b w:val="0"/>
          <w:bCs w:val="0"/>
          <w:color w:val="auto"/>
          <w:sz w:val="20"/>
          <w:szCs w:val="20"/>
          <w:u w:val="single"/>
        </w:rPr>
      </w:pPr>
      <w:bookmarkStart w:id="84" w:name="_Toc149737269"/>
      <w:bookmarkEnd w:id="83"/>
      <w:r w:rsidRPr="00181B70">
        <w:rPr>
          <w:rFonts w:ascii="Arial" w:hAnsi="Arial" w:cs="Arial"/>
          <w:b w:val="0"/>
          <w:bCs w:val="0"/>
          <w:color w:val="auto"/>
          <w:sz w:val="20"/>
          <w:szCs w:val="20"/>
          <w:u w:val="single"/>
        </w:rPr>
        <w:t>6.</w:t>
      </w:r>
      <w:r w:rsidR="00097BD3" w:rsidRPr="00181B70">
        <w:rPr>
          <w:rFonts w:ascii="Arial" w:hAnsi="Arial" w:cs="Arial"/>
          <w:b w:val="0"/>
          <w:bCs w:val="0"/>
          <w:color w:val="auto"/>
          <w:sz w:val="20"/>
          <w:szCs w:val="20"/>
          <w:u w:val="single"/>
        </w:rPr>
        <w:t>4</w:t>
      </w:r>
      <w:r w:rsidRPr="00181B70">
        <w:rPr>
          <w:rFonts w:ascii="Arial" w:hAnsi="Arial" w:cs="Arial"/>
          <w:b w:val="0"/>
          <w:bCs w:val="0"/>
          <w:color w:val="auto"/>
          <w:sz w:val="20"/>
          <w:szCs w:val="20"/>
          <w:u w:val="single"/>
        </w:rPr>
        <w:t xml:space="preserve"> RADOON</w:t>
      </w:r>
      <w:bookmarkEnd w:id="84"/>
      <w:r w:rsidRPr="00181B70">
        <w:rPr>
          <w:rFonts w:ascii="Arial" w:hAnsi="Arial" w:cs="Arial"/>
          <w:b w:val="0"/>
          <w:bCs w:val="0"/>
          <w:color w:val="auto"/>
          <w:sz w:val="20"/>
          <w:szCs w:val="20"/>
          <w:u w:val="single"/>
        </w:rPr>
        <w:t xml:space="preserve"> </w:t>
      </w:r>
    </w:p>
    <w:p w14:paraId="1CED4014" w14:textId="07C42663" w:rsidR="0078472D" w:rsidRPr="0078472D" w:rsidRDefault="00B405CE" w:rsidP="0078472D">
      <w:pPr>
        <w:jc w:val="both"/>
        <w:rPr>
          <w:rFonts w:ascii="Arial" w:hAnsi="Arial" w:cs="Arial"/>
          <w:sz w:val="20"/>
          <w:szCs w:val="20"/>
        </w:rPr>
      </w:pPr>
      <w:r w:rsidRPr="00D95755">
        <w:rPr>
          <w:rFonts w:ascii="Arial" w:hAnsi="Arial" w:cs="Arial"/>
          <w:sz w:val="20"/>
          <w:szCs w:val="20"/>
        </w:rPr>
        <w:t>Vastavalt Eesti pinnase radooniriski kaardile</w:t>
      </w:r>
      <w:r w:rsidR="0078472D">
        <w:rPr>
          <w:rFonts w:ascii="Arial" w:hAnsi="Arial" w:cs="Arial"/>
          <w:sz w:val="20"/>
          <w:szCs w:val="20"/>
        </w:rPr>
        <w:t xml:space="preserve"> (</w:t>
      </w:r>
      <w:r w:rsidR="0078472D">
        <w:rPr>
          <w:rStyle w:val="Emphasis"/>
          <w:rFonts w:ascii="Arial" w:hAnsi="Arial" w:cs="Arial"/>
          <w:i w:val="0"/>
          <w:iCs w:val="0"/>
          <w:sz w:val="20"/>
          <w:szCs w:val="20"/>
          <w:shd w:val="clear" w:color="auto" w:fill="FFFFFF"/>
        </w:rPr>
        <w:t>a</w:t>
      </w:r>
      <w:r w:rsidR="0078472D" w:rsidRPr="0078472D">
        <w:rPr>
          <w:rStyle w:val="Emphasis"/>
          <w:rFonts w:ascii="Arial" w:hAnsi="Arial" w:cs="Arial"/>
          <w:i w:val="0"/>
          <w:iCs w:val="0"/>
          <w:sz w:val="20"/>
          <w:szCs w:val="20"/>
          <w:shd w:val="clear" w:color="auto" w:fill="FFFFFF"/>
        </w:rPr>
        <w:t>ndmed 2020. aasta seisuga</w:t>
      </w:r>
      <w:r w:rsidR="0078472D">
        <w:rPr>
          <w:rStyle w:val="Emphasis"/>
          <w:rFonts w:ascii="Arial" w:hAnsi="Arial" w:cs="Arial"/>
          <w:i w:val="0"/>
          <w:iCs w:val="0"/>
          <w:sz w:val="20"/>
          <w:szCs w:val="20"/>
          <w:shd w:val="clear" w:color="auto" w:fill="FFFFFF"/>
        </w:rPr>
        <w:t>)</w:t>
      </w:r>
      <w:r w:rsidRPr="00D95755">
        <w:rPr>
          <w:rFonts w:ascii="Arial" w:hAnsi="Arial" w:cs="Arial"/>
          <w:sz w:val="20"/>
          <w:szCs w:val="20"/>
        </w:rPr>
        <w:t xml:space="preserve"> on planeeritaval alal kõrge radoonisisaldusega pinnas (</w:t>
      </w:r>
      <w:r w:rsidR="0078472D">
        <w:rPr>
          <w:rFonts w:ascii="Arial" w:hAnsi="Arial" w:cs="Arial"/>
          <w:sz w:val="20"/>
          <w:szCs w:val="20"/>
        </w:rPr>
        <w:t>100</w:t>
      </w:r>
      <w:r w:rsidRPr="00D95755">
        <w:rPr>
          <w:rFonts w:ascii="Arial" w:hAnsi="Arial" w:cs="Arial"/>
          <w:sz w:val="20"/>
          <w:szCs w:val="20"/>
        </w:rPr>
        <w:t xml:space="preserve">–150 </w:t>
      </w:r>
      <w:proofErr w:type="spellStart"/>
      <w:r w:rsidRPr="00D95755">
        <w:rPr>
          <w:rFonts w:ascii="Arial" w:hAnsi="Arial" w:cs="Arial"/>
          <w:sz w:val="20"/>
          <w:szCs w:val="20"/>
        </w:rPr>
        <w:t>kBq</w:t>
      </w:r>
      <w:proofErr w:type="spellEnd"/>
      <w:r w:rsidRPr="00D95755">
        <w:rPr>
          <w:rFonts w:ascii="Arial" w:hAnsi="Arial" w:cs="Arial"/>
          <w:sz w:val="20"/>
          <w:szCs w:val="20"/>
        </w:rPr>
        <w:t xml:space="preserve">/m³). </w:t>
      </w:r>
      <w:bookmarkStart w:id="85" w:name="_Hlk169704754"/>
      <w:r w:rsidR="0078472D" w:rsidRPr="0078472D">
        <w:rPr>
          <w:rFonts w:ascii="Arial" w:hAnsi="Arial" w:cs="Arial"/>
          <w:sz w:val="20"/>
          <w:szCs w:val="20"/>
        </w:rPr>
        <w:t>Radoon on radioaktiivne gaas, mis tekib raadiumi lagunemisel. Siseõhku tungib radoon hoone all olevast maapinnast, majapidamisveest ning ehitusmaterjalidest. Läbilaskev täitekruusa kiht soodustab radooni imbumist siseruumidesse.</w:t>
      </w:r>
      <w:bookmarkEnd w:id="85"/>
    </w:p>
    <w:p w14:paraId="05C3C684" w14:textId="06B9CB8D" w:rsidR="00D1556B" w:rsidRDefault="00D1556B" w:rsidP="00336496">
      <w:pPr>
        <w:jc w:val="both"/>
        <w:rPr>
          <w:rFonts w:ascii="Arial" w:hAnsi="Arial" w:cs="Arial"/>
          <w:bCs/>
          <w:sz w:val="20"/>
          <w:szCs w:val="20"/>
        </w:rPr>
      </w:pPr>
      <w:r w:rsidRPr="00D95755">
        <w:rPr>
          <w:rFonts w:ascii="Arial" w:hAnsi="Arial" w:cs="Arial"/>
          <w:bCs/>
          <w:sz w:val="20"/>
          <w:szCs w:val="20"/>
        </w:rPr>
        <w:t>Siseruumides tuleb tagada radooniohutu keskkond vastavalt EVS 840:2017 „Juhised radoonikaitse meetmete kasutamiseks uutes ja olemasolevates hoonetes“ toodule.</w:t>
      </w:r>
    </w:p>
    <w:p w14:paraId="7BFE643D" w14:textId="7F6DB7CA" w:rsidR="0078472D" w:rsidRPr="0078472D" w:rsidRDefault="0078472D" w:rsidP="0078472D">
      <w:pPr>
        <w:jc w:val="both"/>
        <w:rPr>
          <w:rFonts w:ascii="Arial" w:hAnsi="Arial" w:cs="Arial"/>
          <w:sz w:val="20"/>
          <w:szCs w:val="20"/>
        </w:rPr>
      </w:pPr>
      <w:r w:rsidRPr="0078472D">
        <w:rPr>
          <w:rFonts w:ascii="Arial" w:hAnsi="Arial" w:cs="Arial"/>
          <w:sz w:val="20"/>
          <w:szCs w:val="20"/>
        </w:rPr>
        <w:t xml:space="preserve">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 Tihendama ja hermetiseerima peab kõik torude ja kaablite läbiviigud põrandast. Kui pinnasest hoonesse tulevad kaablid või torud on paigaldatud hülssidesse, tuleb tihendada nii hülsi ja </w:t>
      </w:r>
      <w:r w:rsidRPr="0078472D">
        <w:rPr>
          <w:rFonts w:ascii="Arial" w:hAnsi="Arial" w:cs="Arial"/>
          <w:sz w:val="20"/>
          <w:szCs w:val="20"/>
        </w:rPr>
        <w:lastRenderedPageBreak/>
        <w:t>seina liitekoht, kui ka toru ja kaabli ning hülsi vahe. Lisaks läbiviikude tihendamisele tuleb lisada vundamendi ja betoonplaadi vahelise vuugitihendile ka mastiks, mis hermetiseeriks ka vundamendi ja betoonplaadi vahe.</w:t>
      </w:r>
    </w:p>
    <w:p w14:paraId="4643E29E" w14:textId="322B77B3" w:rsidR="00E34784" w:rsidRPr="00D95755" w:rsidRDefault="00E34784" w:rsidP="00336496">
      <w:pPr>
        <w:jc w:val="both"/>
        <w:rPr>
          <w:rFonts w:ascii="Arial" w:hAnsi="Arial" w:cs="Arial"/>
          <w:bCs/>
          <w:sz w:val="20"/>
          <w:szCs w:val="20"/>
        </w:rPr>
      </w:pPr>
      <w:r w:rsidRPr="00D95755">
        <w:rPr>
          <w:rFonts w:ascii="Arial" w:hAnsi="Arial" w:cs="Arial"/>
          <w:sz w:val="20"/>
          <w:szCs w:val="20"/>
        </w:rPr>
        <w:t xml:space="preserve">Tegemist on suvisteks üritusteks kavandatava hoonestusega. </w:t>
      </w:r>
      <w:r>
        <w:rPr>
          <w:rFonts w:ascii="Arial" w:eastAsiaTheme="minorHAnsi" w:hAnsi="Arial" w:cs="Arial"/>
          <w:sz w:val="20"/>
          <w:szCs w:val="20"/>
          <w:lang w:eastAsia="en-US"/>
        </w:rPr>
        <w:t>Radooniuuring koostatakse</w:t>
      </w:r>
      <w:r w:rsidRPr="00D95755">
        <w:rPr>
          <w:rFonts w:ascii="Arial" w:eastAsiaTheme="minorHAnsi" w:hAnsi="Arial" w:cs="Arial"/>
          <w:sz w:val="20"/>
          <w:szCs w:val="20"/>
          <w:lang w:eastAsia="en-US"/>
        </w:rPr>
        <w:t xml:space="preserve"> hoone ehitusprojekti koostamise käigus</w:t>
      </w:r>
      <w:r>
        <w:rPr>
          <w:rFonts w:ascii="Arial" w:eastAsiaTheme="minorHAnsi" w:hAnsi="Arial" w:cs="Arial"/>
          <w:sz w:val="20"/>
          <w:szCs w:val="20"/>
          <w:lang w:eastAsia="en-US"/>
        </w:rPr>
        <w:t>, kui on täpsustatud kõlakoja siseruumide vajadus</w:t>
      </w:r>
      <w:r w:rsidRPr="00D95755">
        <w:rPr>
          <w:rFonts w:ascii="Arial" w:eastAsiaTheme="minorHAnsi" w:hAnsi="Arial" w:cs="Arial"/>
          <w:sz w:val="20"/>
          <w:szCs w:val="20"/>
          <w:lang w:eastAsia="en-US"/>
        </w:rPr>
        <w:t>.</w:t>
      </w:r>
    </w:p>
    <w:p w14:paraId="19C7A12A" w14:textId="5F3C4993" w:rsidR="005E5F33" w:rsidRPr="005E5F33" w:rsidRDefault="00EE7080" w:rsidP="005E5F33">
      <w:pPr>
        <w:pStyle w:val="Heading1"/>
        <w:tabs>
          <w:tab w:val="left" w:pos="284"/>
        </w:tabs>
        <w:autoSpaceDE w:val="0"/>
        <w:autoSpaceDN w:val="0"/>
        <w:adjustRightInd w:val="0"/>
        <w:jc w:val="both"/>
        <w:rPr>
          <w:rFonts w:ascii="Arial" w:hAnsi="Arial" w:cs="Arial"/>
          <w:caps/>
          <w:color w:val="auto"/>
          <w:sz w:val="22"/>
          <w:szCs w:val="22"/>
        </w:rPr>
      </w:pPr>
      <w:bookmarkStart w:id="86" w:name="_Toc149737270"/>
      <w:bookmarkStart w:id="87" w:name="_Hlk169704798"/>
      <w:r w:rsidRPr="005E5F33">
        <w:rPr>
          <w:rStyle w:val="Heading1Char"/>
          <w:rFonts w:ascii="Arial" w:hAnsi="Arial" w:cs="Arial"/>
          <w:b/>
          <w:bCs/>
          <w:color w:val="auto"/>
          <w:sz w:val="22"/>
          <w:szCs w:val="22"/>
        </w:rPr>
        <w:t>7.</w:t>
      </w:r>
      <w:bookmarkStart w:id="88" w:name="_Toc135730296"/>
      <w:r w:rsidR="005E5F33" w:rsidRPr="005E5F33">
        <w:rPr>
          <w:rFonts w:ascii="Arial" w:hAnsi="Arial" w:cs="Arial"/>
          <w:caps/>
          <w:color w:val="auto"/>
          <w:sz w:val="22"/>
          <w:szCs w:val="22"/>
        </w:rPr>
        <w:t xml:space="preserve"> DETAILPLANEERINGU ELLUVIIMISEGA KAASNEVAD MÕJUD</w:t>
      </w:r>
      <w:bookmarkEnd w:id="86"/>
      <w:bookmarkEnd w:id="88"/>
    </w:p>
    <w:p w14:paraId="27B84574" w14:textId="1F56A5A8" w:rsidR="005E5F33" w:rsidRPr="005E5F33" w:rsidRDefault="005E5F33" w:rsidP="005E5F33">
      <w:pPr>
        <w:pStyle w:val="Heading2"/>
        <w:spacing w:after="200"/>
        <w:rPr>
          <w:rFonts w:ascii="Arial" w:hAnsi="Arial" w:cs="Arial"/>
          <w:b w:val="0"/>
          <w:bCs w:val="0"/>
          <w:color w:val="auto"/>
          <w:sz w:val="20"/>
          <w:szCs w:val="20"/>
          <w:u w:val="single"/>
        </w:rPr>
      </w:pPr>
      <w:bookmarkStart w:id="89" w:name="_Toc149737271"/>
      <w:r w:rsidRPr="005E5F33">
        <w:rPr>
          <w:rFonts w:ascii="Arial" w:hAnsi="Arial" w:cs="Arial"/>
          <w:b w:val="0"/>
          <w:bCs w:val="0"/>
          <w:color w:val="auto"/>
          <w:sz w:val="20"/>
          <w:szCs w:val="20"/>
          <w:u w:val="single"/>
        </w:rPr>
        <w:t xml:space="preserve">7.1 </w:t>
      </w:r>
      <w:r>
        <w:rPr>
          <w:rFonts w:ascii="Arial" w:hAnsi="Arial" w:cs="Arial"/>
          <w:b w:val="0"/>
          <w:bCs w:val="0"/>
          <w:color w:val="auto"/>
          <w:sz w:val="20"/>
          <w:szCs w:val="20"/>
          <w:u w:val="single"/>
        </w:rPr>
        <w:t>MÕJU SOTSIAALSELE KESKKONNALE</w:t>
      </w:r>
      <w:bookmarkEnd w:id="89"/>
    </w:p>
    <w:p w14:paraId="6A016782" w14:textId="77777777" w:rsidR="001069C0" w:rsidRPr="001069C0" w:rsidRDefault="005E5F33" w:rsidP="005E5F33">
      <w:pPr>
        <w:suppressAutoHyphens/>
        <w:jc w:val="both"/>
        <w:rPr>
          <w:rFonts w:ascii="Arial" w:hAnsi="Arial" w:cs="Arial"/>
          <w:sz w:val="20"/>
          <w:szCs w:val="20"/>
        </w:rPr>
      </w:pPr>
      <w:r w:rsidRPr="001069C0">
        <w:rPr>
          <w:rFonts w:ascii="Arial" w:hAnsi="Arial" w:cs="Arial"/>
          <w:sz w:val="20"/>
          <w:szCs w:val="20"/>
          <w:shd w:val="clear" w:color="auto" w:fill="FFFFFF"/>
        </w:rPr>
        <w:t>Koostatava detailplaneeringuga kavandatav peab silmas kõiki olulisi aspekte meeldiva ja turvalise keskkonna loomiseks. Detailplaneeringu mõju sotsiaalsele keskkonnale on pigem positiivne, sest luuakse aastaid kasutuses olevale k</w:t>
      </w:r>
      <w:r w:rsidR="001069C0" w:rsidRPr="001069C0">
        <w:rPr>
          <w:rFonts w:ascii="Arial" w:hAnsi="Arial" w:cs="Arial"/>
          <w:sz w:val="20"/>
          <w:szCs w:val="20"/>
          <w:shd w:val="clear" w:color="auto" w:fill="FFFFFF"/>
        </w:rPr>
        <w:t>ü</w:t>
      </w:r>
      <w:r w:rsidRPr="001069C0">
        <w:rPr>
          <w:rFonts w:ascii="Arial" w:hAnsi="Arial" w:cs="Arial"/>
          <w:sz w:val="20"/>
          <w:szCs w:val="20"/>
          <w:shd w:val="clear" w:color="auto" w:fill="FFFFFF"/>
        </w:rPr>
        <w:t>l</w:t>
      </w:r>
      <w:r w:rsidR="001069C0" w:rsidRPr="001069C0">
        <w:rPr>
          <w:rFonts w:ascii="Arial" w:hAnsi="Arial" w:cs="Arial"/>
          <w:sz w:val="20"/>
          <w:szCs w:val="20"/>
          <w:shd w:val="clear" w:color="auto" w:fill="FFFFFF"/>
        </w:rPr>
        <w:t>a</w:t>
      </w:r>
      <w:r w:rsidRPr="001069C0">
        <w:rPr>
          <w:rFonts w:ascii="Arial" w:hAnsi="Arial" w:cs="Arial"/>
          <w:sz w:val="20"/>
          <w:szCs w:val="20"/>
          <w:shd w:val="clear" w:color="auto" w:fill="FFFFFF"/>
        </w:rPr>
        <w:t>platsile kõlakoda küla ühisürituste</w:t>
      </w:r>
      <w:r w:rsidR="001069C0" w:rsidRPr="001069C0">
        <w:rPr>
          <w:rFonts w:ascii="Arial" w:hAnsi="Arial" w:cs="Arial"/>
          <w:sz w:val="20"/>
          <w:szCs w:val="20"/>
          <w:shd w:val="clear" w:color="auto" w:fill="FFFFFF"/>
        </w:rPr>
        <w:t xml:space="preserve"> korraldamiseks</w:t>
      </w:r>
      <w:r w:rsidRPr="001069C0">
        <w:rPr>
          <w:rFonts w:ascii="Arial" w:hAnsi="Arial" w:cs="Arial"/>
          <w:sz w:val="20"/>
          <w:szCs w:val="20"/>
          <w:shd w:val="clear" w:color="auto" w:fill="FFFFFF"/>
        </w:rPr>
        <w:t xml:space="preserve"> ning </w:t>
      </w:r>
      <w:r w:rsidR="001069C0" w:rsidRPr="001069C0">
        <w:rPr>
          <w:rFonts w:ascii="Arial" w:hAnsi="Arial" w:cs="Arial"/>
          <w:sz w:val="20"/>
          <w:szCs w:val="20"/>
          <w:shd w:val="clear" w:color="auto" w:fill="FFFFFF"/>
        </w:rPr>
        <w:t xml:space="preserve">kujundatakse meeldiv </w:t>
      </w:r>
      <w:r w:rsidRPr="001069C0">
        <w:rPr>
          <w:rFonts w:ascii="Arial" w:hAnsi="Arial" w:cs="Arial"/>
          <w:sz w:val="20"/>
          <w:szCs w:val="20"/>
          <w:shd w:val="clear" w:color="auto" w:fill="FFFFFF"/>
        </w:rPr>
        <w:t>väliruum</w:t>
      </w:r>
      <w:r w:rsidR="001069C0" w:rsidRPr="001069C0">
        <w:rPr>
          <w:rFonts w:ascii="Arial" w:hAnsi="Arial" w:cs="Arial"/>
          <w:sz w:val="20"/>
          <w:szCs w:val="20"/>
          <w:shd w:val="clear" w:color="auto" w:fill="FFFFFF"/>
        </w:rPr>
        <w:t xml:space="preserve"> vaba aja veetmiseks</w:t>
      </w:r>
      <w:r w:rsidRPr="001069C0">
        <w:rPr>
          <w:rFonts w:ascii="Arial" w:hAnsi="Arial" w:cs="Arial"/>
          <w:sz w:val="20"/>
          <w:szCs w:val="20"/>
          <w:shd w:val="clear" w:color="auto" w:fill="FFFFFF"/>
        </w:rPr>
        <w:t>. Samuti korrastatakse avalikku ruumi läbimõeldud planeeringu abil.</w:t>
      </w:r>
    </w:p>
    <w:p w14:paraId="10A2DC44" w14:textId="2A2771DA" w:rsidR="001069C0" w:rsidRPr="001069C0" w:rsidRDefault="005E5F33" w:rsidP="001069C0">
      <w:pPr>
        <w:tabs>
          <w:tab w:val="left" w:pos="712"/>
        </w:tabs>
        <w:jc w:val="both"/>
        <w:rPr>
          <w:rFonts w:ascii="Arial" w:hAnsi="Arial" w:cs="Arial"/>
          <w:sz w:val="20"/>
          <w:szCs w:val="20"/>
        </w:rPr>
      </w:pPr>
      <w:r w:rsidRPr="001069C0">
        <w:rPr>
          <w:rFonts w:ascii="Arial" w:hAnsi="Arial" w:cs="Arial"/>
          <w:sz w:val="20"/>
          <w:szCs w:val="20"/>
          <w:shd w:val="clear" w:color="auto" w:fill="FFFFFF"/>
        </w:rPr>
        <w:t xml:space="preserve">Negatiivne mõju sotsiaalsele keskkonnale võib avalduda eelkõige ehitusperioodil lähiümbruse elanikele. Põhiliselt suurenenud müra- ja vibratsioonitaseme ning liiklussageduse näol. </w:t>
      </w:r>
      <w:r w:rsidR="001069C0" w:rsidRPr="001069C0">
        <w:rPr>
          <w:rFonts w:ascii="Arial" w:hAnsi="Arial" w:cs="Arial"/>
          <w:sz w:val="20"/>
          <w:szCs w:val="20"/>
        </w:rPr>
        <w:t xml:space="preserve">Kingu tn 6 kinnistu on kasutuses Lagedi aleviku külaplatsina, kus korraldatakse suviseid harvaesinevaid ühisüritusi. Kuna varasemalt on kasutatud teisaldatavat lava ühisürituste korraldamisel, siis statsionaarse kõlakoja rajamine olemasolevale külaplatsile mürast tulenevaid muutusi piirkonnale kaasa ei too. </w:t>
      </w:r>
    </w:p>
    <w:p w14:paraId="272A6F62" w14:textId="52ECC90E" w:rsidR="005E5F33" w:rsidRPr="001069C0" w:rsidRDefault="005E5F33" w:rsidP="005E5F33">
      <w:pPr>
        <w:suppressAutoHyphens/>
        <w:jc w:val="both"/>
        <w:rPr>
          <w:rFonts w:ascii="Arial" w:hAnsi="Arial" w:cs="Arial"/>
          <w:sz w:val="20"/>
          <w:szCs w:val="20"/>
        </w:rPr>
      </w:pPr>
      <w:r w:rsidRPr="001069C0">
        <w:rPr>
          <w:rFonts w:ascii="Arial" w:hAnsi="Arial" w:cs="Arial"/>
          <w:sz w:val="20"/>
          <w:szCs w:val="20"/>
          <w:shd w:val="clear" w:color="auto" w:fill="FFFFFF"/>
        </w:rPr>
        <w:t>Tuginedes eeltoodule, võib eeldada, et pikaajaline negatiivne mõju sotsiaalsele keskkonnale puudub.</w:t>
      </w:r>
    </w:p>
    <w:p w14:paraId="43BBD600" w14:textId="3077A45B" w:rsidR="001069C0" w:rsidRPr="005E5F33" w:rsidRDefault="001069C0" w:rsidP="001069C0">
      <w:pPr>
        <w:pStyle w:val="Heading2"/>
        <w:spacing w:before="400" w:after="200"/>
        <w:rPr>
          <w:rFonts w:ascii="Arial" w:hAnsi="Arial" w:cs="Arial"/>
          <w:b w:val="0"/>
          <w:bCs w:val="0"/>
          <w:color w:val="auto"/>
          <w:sz w:val="20"/>
          <w:szCs w:val="20"/>
          <w:u w:val="single"/>
        </w:rPr>
      </w:pPr>
      <w:bookmarkStart w:id="90" w:name="_Toc149737272"/>
      <w:r w:rsidRPr="005E5F33">
        <w:rPr>
          <w:rFonts w:ascii="Arial" w:hAnsi="Arial" w:cs="Arial"/>
          <w:b w:val="0"/>
          <w:bCs w:val="0"/>
          <w:color w:val="auto"/>
          <w:sz w:val="20"/>
          <w:szCs w:val="20"/>
          <w:u w:val="single"/>
        </w:rPr>
        <w:t>7.</w:t>
      </w:r>
      <w:r>
        <w:rPr>
          <w:rFonts w:ascii="Arial" w:hAnsi="Arial" w:cs="Arial"/>
          <w:b w:val="0"/>
          <w:bCs w:val="0"/>
          <w:color w:val="auto"/>
          <w:sz w:val="20"/>
          <w:szCs w:val="20"/>
          <w:u w:val="single"/>
        </w:rPr>
        <w:t>2</w:t>
      </w:r>
      <w:r w:rsidRPr="005E5F33">
        <w:rPr>
          <w:rFonts w:ascii="Arial" w:hAnsi="Arial" w:cs="Arial"/>
          <w:b w:val="0"/>
          <w:bCs w:val="0"/>
          <w:color w:val="auto"/>
          <w:sz w:val="20"/>
          <w:szCs w:val="20"/>
          <w:u w:val="single"/>
        </w:rPr>
        <w:t xml:space="preserve"> </w:t>
      </w:r>
      <w:r>
        <w:rPr>
          <w:rFonts w:ascii="Arial" w:hAnsi="Arial" w:cs="Arial"/>
          <w:b w:val="0"/>
          <w:bCs w:val="0"/>
          <w:color w:val="auto"/>
          <w:sz w:val="20"/>
          <w:szCs w:val="20"/>
          <w:u w:val="single"/>
        </w:rPr>
        <w:t>MAJANDUSLIK MÕJU</w:t>
      </w:r>
      <w:bookmarkEnd w:id="90"/>
    </w:p>
    <w:p w14:paraId="4ED202BB" w14:textId="46C06537" w:rsidR="001069C0" w:rsidRPr="00E52B6C" w:rsidRDefault="001069C0" w:rsidP="001069C0">
      <w:pPr>
        <w:jc w:val="both"/>
        <w:rPr>
          <w:rFonts w:ascii="Arial" w:hAnsi="Arial" w:cs="Arial"/>
          <w:sz w:val="20"/>
          <w:szCs w:val="20"/>
        </w:rPr>
      </w:pPr>
      <w:r w:rsidRPr="00E52B6C">
        <w:rPr>
          <w:rFonts w:ascii="Arial" w:hAnsi="Arial" w:cs="Arial"/>
          <w:sz w:val="20"/>
          <w:szCs w:val="20"/>
        </w:rPr>
        <w:t>Korrastatud külaplats piirkonnas tõstab kinnisvara keskmist väärtust. Planeeritava tegevusega negatiivne mõju majanduslikule keskkonnale puudub.</w:t>
      </w:r>
    </w:p>
    <w:p w14:paraId="46FDA29D" w14:textId="05E9EBBC" w:rsidR="001069C0" w:rsidRPr="005E5F33" w:rsidRDefault="001069C0" w:rsidP="001069C0">
      <w:pPr>
        <w:pStyle w:val="Heading2"/>
        <w:spacing w:before="400" w:after="200"/>
        <w:rPr>
          <w:rFonts w:ascii="Arial" w:hAnsi="Arial" w:cs="Arial"/>
          <w:b w:val="0"/>
          <w:bCs w:val="0"/>
          <w:color w:val="auto"/>
          <w:sz w:val="20"/>
          <w:szCs w:val="20"/>
          <w:u w:val="single"/>
        </w:rPr>
      </w:pPr>
      <w:bookmarkStart w:id="91" w:name="_Toc149737273"/>
      <w:r w:rsidRPr="005E5F33">
        <w:rPr>
          <w:rFonts w:ascii="Arial" w:hAnsi="Arial" w:cs="Arial"/>
          <w:b w:val="0"/>
          <w:bCs w:val="0"/>
          <w:color w:val="auto"/>
          <w:sz w:val="20"/>
          <w:szCs w:val="20"/>
          <w:u w:val="single"/>
        </w:rPr>
        <w:t>7.</w:t>
      </w:r>
      <w:r>
        <w:rPr>
          <w:rFonts w:ascii="Arial" w:hAnsi="Arial" w:cs="Arial"/>
          <w:b w:val="0"/>
          <w:bCs w:val="0"/>
          <w:color w:val="auto"/>
          <w:sz w:val="20"/>
          <w:szCs w:val="20"/>
          <w:u w:val="single"/>
        </w:rPr>
        <w:t>3</w:t>
      </w:r>
      <w:r w:rsidRPr="005E5F33">
        <w:rPr>
          <w:rFonts w:ascii="Arial" w:hAnsi="Arial" w:cs="Arial"/>
          <w:b w:val="0"/>
          <w:bCs w:val="0"/>
          <w:color w:val="auto"/>
          <w:sz w:val="20"/>
          <w:szCs w:val="20"/>
          <w:u w:val="single"/>
        </w:rPr>
        <w:t xml:space="preserve"> </w:t>
      </w:r>
      <w:r>
        <w:rPr>
          <w:rFonts w:ascii="Arial" w:hAnsi="Arial" w:cs="Arial"/>
          <w:b w:val="0"/>
          <w:bCs w:val="0"/>
          <w:color w:val="auto"/>
          <w:sz w:val="20"/>
          <w:szCs w:val="20"/>
          <w:u w:val="single"/>
        </w:rPr>
        <w:t>KULTUURILISED MÕJUD</w:t>
      </w:r>
      <w:bookmarkEnd w:id="91"/>
    </w:p>
    <w:p w14:paraId="43FC6731" w14:textId="77777777" w:rsidR="001069C0" w:rsidRPr="00E52B6C" w:rsidRDefault="001069C0" w:rsidP="001069C0">
      <w:pPr>
        <w:jc w:val="both"/>
        <w:rPr>
          <w:rFonts w:ascii="Arial" w:hAnsi="Arial" w:cs="Arial"/>
          <w:sz w:val="20"/>
          <w:szCs w:val="20"/>
        </w:rPr>
      </w:pPr>
      <w:r w:rsidRPr="00E52B6C">
        <w:rPr>
          <w:rFonts w:ascii="Arial" w:hAnsi="Arial" w:cs="Arial"/>
          <w:sz w:val="20"/>
          <w:szCs w:val="20"/>
        </w:rPr>
        <w:t xml:space="preserve">Planeeringualal puuduvad muinsuskaitsealused mälestised või nende kaitsevööndid, mistõttu ei ole alust eeldada, et hoonete rajamisel oleks otsene negatiivne kultuuriline mõju. </w:t>
      </w:r>
    </w:p>
    <w:p w14:paraId="0113471C" w14:textId="039D70FE" w:rsidR="001069C0" w:rsidRPr="00E52B6C" w:rsidRDefault="001069C0" w:rsidP="001069C0">
      <w:pPr>
        <w:jc w:val="both"/>
        <w:rPr>
          <w:rFonts w:ascii="Arial" w:hAnsi="Arial" w:cs="Arial"/>
          <w:sz w:val="20"/>
          <w:szCs w:val="20"/>
        </w:rPr>
      </w:pPr>
      <w:r w:rsidRPr="00E52B6C">
        <w:rPr>
          <w:rFonts w:ascii="Arial" w:hAnsi="Arial" w:cs="Arial"/>
          <w:sz w:val="20"/>
          <w:szCs w:val="20"/>
        </w:rPr>
        <w:t xml:space="preserve">Detailplaneeringuga on määratud antud piirkonda sobilikud arhitektuurilised tingimused hoonete rajamiseks. Planeeringu realiseerimisel </w:t>
      </w:r>
      <w:r w:rsidR="00E52B6C" w:rsidRPr="00E52B6C">
        <w:rPr>
          <w:rFonts w:ascii="Arial" w:hAnsi="Arial" w:cs="Arial"/>
          <w:sz w:val="20"/>
          <w:szCs w:val="20"/>
        </w:rPr>
        <w:t>on</w:t>
      </w:r>
      <w:r w:rsidRPr="00E52B6C">
        <w:rPr>
          <w:rFonts w:ascii="Arial" w:hAnsi="Arial" w:cs="Arial"/>
          <w:sz w:val="20"/>
          <w:szCs w:val="20"/>
        </w:rPr>
        <w:t xml:space="preserve"> Lagedi aleviku elanik</w:t>
      </w:r>
      <w:r w:rsidR="00E52B6C" w:rsidRPr="00E52B6C">
        <w:rPr>
          <w:rFonts w:ascii="Arial" w:hAnsi="Arial" w:cs="Arial"/>
          <w:sz w:val="20"/>
          <w:szCs w:val="20"/>
        </w:rPr>
        <w:t>el</w:t>
      </w:r>
      <w:r w:rsidRPr="00E52B6C">
        <w:rPr>
          <w:rFonts w:ascii="Arial" w:hAnsi="Arial" w:cs="Arial"/>
          <w:sz w:val="20"/>
          <w:szCs w:val="20"/>
        </w:rPr>
        <w:t xml:space="preserve"> mugavamad</w:t>
      </w:r>
      <w:r w:rsidR="00E52B6C" w:rsidRPr="00E52B6C">
        <w:rPr>
          <w:rFonts w:ascii="Arial" w:hAnsi="Arial" w:cs="Arial"/>
          <w:sz w:val="20"/>
          <w:szCs w:val="20"/>
        </w:rPr>
        <w:t xml:space="preserve"> ja tänapäevasemad</w:t>
      </w:r>
      <w:r w:rsidRPr="00E52B6C">
        <w:rPr>
          <w:rFonts w:ascii="Arial" w:hAnsi="Arial" w:cs="Arial"/>
          <w:sz w:val="20"/>
          <w:szCs w:val="20"/>
        </w:rPr>
        <w:t xml:space="preserve"> tingimused ühisürituste korraldamiseks.</w:t>
      </w:r>
    </w:p>
    <w:p w14:paraId="1F719736" w14:textId="450F8FFA" w:rsidR="001069C0" w:rsidRPr="00E52B6C" w:rsidRDefault="001069C0" w:rsidP="001069C0">
      <w:pPr>
        <w:jc w:val="both"/>
        <w:rPr>
          <w:rFonts w:ascii="Arial" w:hAnsi="Arial" w:cs="Arial"/>
          <w:sz w:val="20"/>
          <w:szCs w:val="20"/>
        </w:rPr>
      </w:pPr>
      <w:r w:rsidRPr="00E52B6C">
        <w:rPr>
          <w:rFonts w:ascii="Arial" w:hAnsi="Arial" w:cs="Arial"/>
          <w:sz w:val="20"/>
          <w:szCs w:val="20"/>
        </w:rPr>
        <w:t>Tuginedes eeltoodule, võib eeldada, et negatiivne mõju kultuurilisele keskkonnale puudub.</w:t>
      </w:r>
    </w:p>
    <w:p w14:paraId="273E2568" w14:textId="5C84D4B0" w:rsidR="00E52B6C" w:rsidRPr="005E5F33" w:rsidRDefault="00E52B6C" w:rsidP="00E52B6C">
      <w:pPr>
        <w:pStyle w:val="Heading2"/>
        <w:spacing w:before="400" w:after="200"/>
        <w:rPr>
          <w:rFonts w:ascii="Arial" w:hAnsi="Arial" w:cs="Arial"/>
          <w:b w:val="0"/>
          <w:bCs w:val="0"/>
          <w:color w:val="auto"/>
          <w:sz w:val="20"/>
          <w:szCs w:val="20"/>
          <w:u w:val="single"/>
        </w:rPr>
      </w:pPr>
      <w:bookmarkStart w:id="92" w:name="_Toc149737274"/>
      <w:r w:rsidRPr="005E5F33">
        <w:rPr>
          <w:rFonts w:ascii="Arial" w:hAnsi="Arial" w:cs="Arial"/>
          <w:b w:val="0"/>
          <w:bCs w:val="0"/>
          <w:color w:val="auto"/>
          <w:sz w:val="20"/>
          <w:szCs w:val="20"/>
          <w:u w:val="single"/>
        </w:rPr>
        <w:t>7.</w:t>
      </w:r>
      <w:r>
        <w:rPr>
          <w:rFonts w:ascii="Arial" w:hAnsi="Arial" w:cs="Arial"/>
          <w:b w:val="0"/>
          <w:bCs w:val="0"/>
          <w:color w:val="auto"/>
          <w:sz w:val="20"/>
          <w:szCs w:val="20"/>
          <w:u w:val="single"/>
        </w:rPr>
        <w:t>4</w:t>
      </w:r>
      <w:r w:rsidRPr="005E5F33">
        <w:rPr>
          <w:rFonts w:ascii="Arial" w:hAnsi="Arial" w:cs="Arial"/>
          <w:b w:val="0"/>
          <w:bCs w:val="0"/>
          <w:color w:val="auto"/>
          <w:sz w:val="20"/>
          <w:szCs w:val="20"/>
          <w:u w:val="single"/>
        </w:rPr>
        <w:t xml:space="preserve"> </w:t>
      </w:r>
      <w:r>
        <w:rPr>
          <w:rFonts w:ascii="Arial" w:hAnsi="Arial" w:cs="Arial"/>
          <w:b w:val="0"/>
          <w:bCs w:val="0"/>
          <w:color w:val="auto"/>
          <w:sz w:val="20"/>
          <w:szCs w:val="20"/>
          <w:u w:val="single"/>
        </w:rPr>
        <w:t>MÕJU LOODUSKESKKONNALE</w:t>
      </w:r>
      <w:bookmarkEnd w:id="92"/>
    </w:p>
    <w:p w14:paraId="74252CBC" w14:textId="74F2CA7E" w:rsidR="00181B70" w:rsidRPr="00E52B6C" w:rsidRDefault="00E52B6C" w:rsidP="00E52B6C">
      <w:pPr>
        <w:jc w:val="both"/>
        <w:rPr>
          <w:rStyle w:val="Heading1Char"/>
          <w:rFonts w:ascii="Arial" w:eastAsiaTheme="minorEastAsia" w:hAnsi="Arial" w:cs="Arial"/>
          <w:b w:val="0"/>
          <w:bCs w:val="0"/>
          <w:color w:val="auto"/>
          <w:sz w:val="20"/>
          <w:szCs w:val="20"/>
        </w:rPr>
      </w:pPr>
      <w:r w:rsidRPr="00E52B6C">
        <w:rPr>
          <w:rFonts w:ascii="Arial" w:hAnsi="Arial" w:cs="Arial"/>
          <w:sz w:val="20"/>
          <w:szCs w:val="20"/>
        </w:rPr>
        <w:t xml:space="preserve">Detailplaneeringu realiseerimisega kaasnevad mõjud ei ole ulatuslikud, kuna </w:t>
      </w:r>
      <w:proofErr w:type="spellStart"/>
      <w:r w:rsidRPr="00E52B6C">
        <w:rPr>
          <w:rFonts w:ascii="Arial" w:hAnsi="Arial" w:cs="Arial"/>
          <w:sz w:val="20"/>
          <w:szCs w:val="20"/>
        </w:rPr>
        <w:t>lähipiirkonnas</w:t>
      </w:r>
      <w:proofErr w:type="spellEnd"/>
      <w:r w:rsidRPr="00E52B6C">
        <w:rPr>
          <w:rFonts w:ascii="Arial" w:hAnsi="Arial" w:cs="Arial"/>
          <w:sz w:val="20"/>
          <w:szCs w:val="20"/>
        </w:rPr>
        <w:t xml:space="preserve"> on juba kujunenud hoonestatud ja inimtegevuse poolt mõjutatud keskkond ning tegemis</w:t>
      </w:r>
      <w:r w:rsidR="00884F6F">
        <w:rPr>
          <w:rFonts w:ascii="Arial" w:hAnsi="Arial" w:cs="Arial"/>
          <w:sz w:val="20"/>
          <w:szCs w:val="20"/>
        </w:rPr>
        <w:t>t</w:t>
      </w:r>
      <w:r w:rsidRPr="00E52B6C">
        <w:rPr>
          <w:rFonts w:ascii="Arial" w:hAnsi="Arial" w:cs="Arial"/>
          <w:sz w:val="20"/>
          <w:szCs w:val="20"/>
        </w:rPr>
        <w:t xml:space="preserve"> on ka olemasoleva Lagedi aleviku külaplatsiga, mille funktsioon säilib. Planeeringulahendus näeb </w:t>
      </w:r>
      <w:r w:rsidR="005A1A58">
        <w:rPr>
          <w:rFonts w:ascii="Arial" w:hAnsi="Arial" w:cs="Arial"/>
          <w:sz w:val="20"/>
          <w:szCs w:val="20"/>
        </w:rPr>
        <w:t xml:space="preserve">olemasolevale külaplatsile </w:t>
      </w:r>
      <w:r w:rsidRPr="00E52B6C">
        <w:rPr>
          <w:rFonts w:ascii="Arial" w:hAnsi="Arial" w:cs="Arial"/>
          <w:sz w:val="20"/>
          <w:szCs w:val="20"/>
        </w:rPr>
        <w:t xml:space="preserve">ette kõlakoja rajamist koos kõlakoda teenindavate hoonetega.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w:t>
      </w:r>
      <w:r w:rsidRPr="00E52B6C">
        <w:rPr>
          <w:rFonts w:ascii="Arial" w:hAnsi="Arial" w:cs="Arial"/>
          <w:sz w:val="20"/>
          <w:szCs w:val="20"/>
        </w:rPr>
        <w:lastRenderedPageBreak/>
        <w:t>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r w:rsidR="00EE7080" w:rsidRPr="00D95755">
        <w:rPr>
          <w:rStyle w:val="Heading1Char"/>
          <w:rFonts w:ascii="Arial" w:hAnsi="Arial" w:cs="Arial"/>
          <w:color w:val="auto"/>
          <w:sz w:val="22"/>
          <w:szCs w:val="22"/>
        </w:rPr>
        <w:t xml:space="preserve"> </w:t>
      </w:r>
    </w:p>
    <w:p w14:paraId="1FDF3986" w14:textId="07CAA2D6" w:rsidR="00EE7080" w:rsidRPr="00E52B6C" w:rsidRDefault="005E5F33" w:rsidP="00E52B6C">
      <w:pPr>
        <w:pStyle w:val="Heading1"/>
        <w:spacing w:before="400" w:after="200"/>
        <w:rPr>
          <w:rStyle w:val="Heading1Char"/>
          <w:rFonts w:ascii="Arial" w:hAnsi="Arial" w:cs="Arial"/>
          <w:b/>
          <w:bCs/>
          <w:color w:val="auto"/>
          <w:sz w:val="22"/>
          <w:szCs w:val="22"/>
        </w:rPr>
      </w:pPr>
      <w:bookmarkStart w:id="93" w:name="_Toc149737275"/>
      <w:bookmarkEnd w:id="87"/>
      <w:r w:rsidRPr="00E52B6C">
        <w:rPr>
          <w:rStyle w:val="Heading1Char"/>
          <w:rFonts w:ascii="Arial" w:hAnsi="Arial" w:cs="Arial"/>
          <w:b/>
          <w:bCs/>
          <w:color w:val="auto"/>
          <w:sz w:val="22"/>
          <w:szCs w:val="22"/>
        </w:rPr>
        <w:t xml:space="preserve">8. </w:t>
      </w:r>
      <w:r w:rsidR="00EE7080" w:rsidRPr="00E52B6C">
        <w:rPr>
          <w:rStyle w:val="Heading1Char"/>
          <w:rFonts w:ascii="Arial" w:hAnsi="Arial" w:cs="Arial"/>
          <w:b/>
          <w:bCs/>
          <w:color w:val="auto"/>
          <w:sz w:val="22"/>
          <w:szCs w:val="22"/>
        </w:rPr>
        <w:t>KURITEGEVUSE RISKE VÄHENDAVAD NÕUDED JA TINGIMUSED</w:t>
      </w:r>
      <w:bookmarkEnd w:id="93"/>
    </w:p>
    <w:p w14:paraId="51AE8EFD" w14:textId="77777777" w:rsidR="00EE7080" w:rsidRPr="00D95755" w:rsidRDefault="00EE7080" w:rsidP="00953B60">
      <w:pPr>
        <w:jc w:val="both"/>
        <w:rPr>
          <w:rFonts w:ascii="Arial" w:hAnsi="Arial" w:cs="Arial"/>
          <w:sz w:val="20"/>
          <w:szCs w:val="20"/>
        </w:rPr>
      </w:pPr>
      <w:r w:rsidRPr="00D95755">
        <w:rPr>
          <w:rFonts w:ascii="Arial" w:hAnsi="Arial" w:cs="Arial"/>
          <w:sz w:val="20"/>
          <w:szCs w:val="20"/>
        </w:rPr>
        <w:t>Planeeritaval maa-alal arvestada vajalike meetmetega kuritegevuse ennetamiseks juhindudes dokumendist EVS 809-1:2002 “Kuritegevuse ennetamine. Linnaplaneerimine ja arhitektuur. Osa 1 : Linnaplaneerimine.”</w:t>
      </w:r>
    </w:p>
    <w:p w14:paraId="30B05A6D" w14:textId="2E12E96B" w:rsidR="00A3101F" w:rsidRPr="00D95755" w:rsidRDefault="002D6906" w:rsidP="00953B60">
      <w:pPr>
        <w:jc w:val="both"/>
        <w:rPr>
          <w:rFonts w:ascii="Arial" w:hAnsi="Arial" w:cs="Arial"/>
          <w:sz w:val="20"/>
          <w:szCs w:val="20"/>
        </w:rPr>
      </w:pPr>
      <w:r w:rsidRPr="00D95755">
        <w:rPr>
          <w:rFonts w:ascii="Arial" w:hAnsi="Arial" w:cs="Arial"/>
          <w:sz w:val="20"/>
          <w:szCs w:val="20"/>
        </w:rPr>
        <w:t>Vastavalt Planeerimisseaduse § 126 lg 1 p 11 „Kuritegevuse riske vähendavad nõuded“, üheks detailplaneeringu koostamise eesmärgiks on kuritegevuse riske vähendavate nõuete ja tingimuste seadmine, kuritegevuse ennetamine ja kuriteohirmu vähendamine, mis peab toimuma koos politsei ja turvateenistusega ning läbi planeerimise ja arhitektuursete lahenduste. See tähendab, et planeeringu koostamisel tuleb planeerimisvõtete ja –lahenduste abil viia miinimumini ebaturvaliste paikade teke.</w:t>
      </w:r>
      <w:r w:rsidR="00EE7080" w:rsidRPr="00D95755">
        <w:rPr>
          <w:rFonts w:ascii="Arial" w:hAnsi="Arial" w:cs="Arial"/>
          <w:sz w:val="20"/>
          <w:szCs w:val="20"/>
        </w:rPr>
        <w:t xml:space="preserve"> </w:t>
      </w:r>
    </w:p>
    <w:p w14:paraId="08B29971" w14:textId="77777777" w:rsidR="00627D9E" w:rsidRDefault="00627D9E" w:rsidP="0056709C">
      <w:pPr>
        <w:spacing w:after="0"/>
        <w:jc w:val="both"/>
        <w:rPr>
          <w:rFonts w:ascii="Arial" w:hAnsi="Arial" w:cs="Arial"/>
          <w:sz w:val="20"/>
          <w:szCs w:val="20"/>
        </w:rPr>
      </w:pPr>
    </w:p>
    <w:p w14:paraId="7889CB41" w14:textId="1FCFF9E5" w:rsidR="00EE7080" w:rsidRPr="00D95755" w:rsidRDefault="00EE7080" w:rsidP="0056709C">
      <w:pPr>
        <w:spacing w:after="0"/>
        <w:jc w:val="both"/>
        <w:rPr>
          <w:rFonts w:ascii="Arial" w:hAnsi="Arial" w:cs="Arial"/>
          <w:sz w:val="20"/>
          <w:szCs w:val="20"/>
        </w:rPr>
      </w:pPr>
      <w:r w:rsidRPr="00D95755">
        <w:rPr>
          <w:rFonts w:ascii="Arial" w:hAnsi="Arial" w:cs="Arial"/>
          <w:sz w:val="20"/>
          <w:szCs w:val="20"/>
        </w:rPr>
        <w:t xml:space="preserve">Kuritegevuse ennetamise ja kuriteoohu vähendamise eesmärgil tuleb tagada: </w:t>
      </w:r>
    </w:p>
    <w:p w14:paraId="59477DA3" w14:textId="053FC41D" w:rsidR="00EE7080" w:rsidRPr="00D95755" w:rsidRDefault="00EE7080" w:rsidP="0056709C">
      <w:pPr>
        <w:pStyle w:val="ListParagraph"/>
        <w:numPr>
          <w:ilvl w:val="0"/>
          <w:numId w:val="12"/>
        </w:numPr>
        <w:spacing w:after="0"/>
        <w:jc w:val="both"/>
        <w:rPr>
          <w:rFonts w:ascii="Arial" w:hAnsi="Arial" w:cs="Arial"/>
          <w:sz w:val="20"/>
          <w:szCs w:val="20"/>
        </w:rPr>
      </w:pPr>
      <w:r w:rsidRPr="00D95755">
        <w:rPr>
          <w:rFonts w:ascii="Arial" w:hAnsi="Arial" w:cs="Arial"/>
          <w:sz w:val="20"/>
          <w:szCs w:val="20"/>
        </w:rPr>
        <w:t>tänavavalgustuse rajamine (valgustuse olemasolu vähendab elanike kuriteohirmu ning pidurdab kurjategijaid);</w:t>
      </w:r>
    </w:p>
    <w:p w14:paraId="26ABCE54" w14:textId="2D670285" w:rsidR="00EE7080" w:rsidRPr="00D95755" w:rsidRDefault="007A1A5C" w:rsidP="006618E3">
      <w:pPr>
        <w:pStyle w:val="ListParagraph"/>
        <w:numPr>
          <w:ilvl w:val="0"/>
          <w:numId w:val="12"/>
        </w:numPr>
        <w:jc w:val="both"/>
        <w:rPr>
          <w:rFonts w:ascii="Arial" w:hAnsi="Arial" w:cs="Arial"/>
          <w:sz w:val="20"/>
          <w:szCs w:val="20"/>
        </w:rPr>
      </w:pPr>
      <w:r w:rsidRPr="00D95755">
        <w:rPr>
          <w:rFonts w:ascii="Arial" w:hAnsi="Arial" w:cs="Arial"/>
          <w:sz w:val="20"/>
          <w:szCs w:val="20"/>
        </w:rPr>
        <w:t xml:space="preserve">planeerimis- </w:t>
      </w:r>
      <w:r w:rsidR="00EE7080" w:rsidRPr="00D95755">
        <w:rPr>
          <w:rFonts w:ascii="Arial" w:hAnsi="Arial" w:cs="Arial"/>
          <w:sz w:val="20"/>
          <w:szCs w:val="20"/>
        </w:rPr>
        <w:t xml:space="preserve">ja kujunduslike võtetega ala võimalikult suure nähtavuse ja jälgitavuse tagamine, </w:t>
      </w:r>
      <w:r w:rsidR="008D1631" w:rsidRPr="00D95755">
        <w:rPr>
          <w:rFonts w:ascii="Arial" w:hAnsi="Arial" w:cs="Arial"/>
          <w:sz w:val="20"/>
          <w:szCs w:val="20"/>
        </w:rPr>
        <w:t xml:space="preserve">  </w:t>
      </w:r>
      <w:r w:rsidR="00EE7080" w:rsidRPr="00D95755">
        <w:rPr>
          <w:rFonts w:ascii="Arial" w:hAnsi="Arial" w:cs="Arial"/>
          <w:sz w:val="20"/>
          <w:szCs w:val="20"/>
        </w:rPr>
        <w:t>pimedate halva nähtavusega kohtade minimaliseerimine</w:t>
      </w:r>
      <w:r w:rsidR="007240B6">
        <w:rPr>
          <w:rFonts w:ascii="Arial" w:hAnsi="Arial" w:cs="Arial"/>
          <w:sz w:val="20"/>
          <w:szCs w:val="20"/>
        </w:rPr>
        <w:t>;</w:t>
      </w:r>
    </w:p>
    <w:p w14:paraId="28172683" w14:textId="5645A7B8" w:rsidR="00EE7080" w:rsidRPr="00D95755" w:rsidRDefault="00EE7080" w:rsidP="006618E3">
      <w:pPr>
        <w:pStyle w:val="ListParagraph"/>
        <w:numPr>
          <w:ilvl w:val="0"/>
          <w:numId w:val="12"/>
        </w:numPr>
        <w:jc w:val="both"/>
        <w:rPr>
          <w:rFonts w:ascii="Arial" w:hAnsi="Arial" w:cs="Arial"/>
          <w:sz w:val="20"/>
          <w:szCs w:val="20"/>
        </w:rPr>
      </w:pPr>
      <w:r w:rsidRPr="00D95755">
        <w:rPr>
          <w:rFonts w:ascii="Arial" w:hAnsi="Arial" w:cs="Arial"/>
          <w:sz w:val="20"/>
          <w:szCs w:val="20"/>
        </w:rPr>
        <w:t>kasutatavad materjalid peavad olema maksimaalselt vandaalikindlad;</w:t>
      </w:r>
    </w:p>
    <w:p w14:paraId="5C94CC3F" w14:textId="03C0F253" w:rsidR="00DB7FC1" w:rsidRPr="007240B6" w:rsidRDefault="00EE7080" w:rsidP="007240B6">
      <w:pPr>
        <w:pStyle w:val="ListParagraph"/>
        <w:numPr>
          <w:ilvl w:val="0"/>
          <w:numId w:val="12"/>
        </w:numPr>
        <w:jc w:val="both"/>
        <w:rPr>
          <w:rFonts w:ascii="Arial" w:hAnsi="Arial" w:cs="Arial"/>
          <w:sz w:val="20"/>
          <w:szCs w:val="20"/>
        </w:rPr>
      </w:pPr>
      <w:r w:rsidRPr="00D95755">
        <w:rPr>
          <w:rFonts w:ascii="Arial" w:hAnsi="Arial" w:cs="Arial"/>
          <w:sz w:val="20"/>
          <w:szCs w:val="20"/>
        </w:rPr>
        <w:t>võimalik turvakaamerate paigaldamine ja turvateenuse tellimine.</w:t>
      </w:r>
    </w:p>
    <w:p w14:paraId="310B2DCB" w14:textId="48C82607" w:rsidR="00EE7080" w:rsidRPr="00E52B6C" w:rsidRDefault="00E52B6C" w:rsidP="00E52B6C">
      <w:pPr>
        <w:pStyle w:val="Heading1"/>
        <w:spacing w:before="400" w:after="200"/>
        <w:rPr>
          <w:rStyle w:val="Heading1Char"/>
          <w:rFonts w:ascii="Arial" w:hAnsi="Arial" w:cs="Arial"/>
          <w:b/>
          <w:bCs/>
          <w:color w:val="auto"/>
          <w:sz w:val="22"/>
          <w:szCs w:val="22"/>
        </w:rPr>
      </w:pPr>
      <w:bookmarkStart w:id="94" w:name="_Toc149737276"/>
      <w:r w:rsidRPr="00E52B6C">
        <w:rPr>
          <w:rStyle w:val="Heading1Char"/>
          <w:rFonts w:ascii="Arial" w:hAnsi="Arial" w:cs="Arial"/>
          <w:b/>
          <w:bCs/>
          <w:color w:val="auto"/>
          <w:sz w:val="22"/>
          <w:szCs w:val="22"/>
        </w:rPr>
        <w:t>9</w:t>
      </w:r>
      <w:r w:rsidR="00EE7080" w:rsidRPr="00E52B6C">
        <w:rPr>
          <w:rStyle w:val="Heading1Char"/>
          <w:rFonts w:ascii="Arial" w:hAnsi="Arial" w:cs="Arial"/>
          <w:b/>
          <w:bCs/>
          <w:color w:val="auto"/>
          <w:sz w:val="22"/>
          <w:szCs w:val="22"/>
        </w:rPr>
        <w:t>. PLANEERINGU ELLUVIIMISE TEGEVUSKAVA</w:t>
      </w:r>
      <w:bookmarkEnd w:id="94"/>
    </w:p>
    <w:p w14:paraId="387DD02B" w14:textId="77777777" w:rsidR="00570F45" w:rsidRPr="003B578A" w:rsidRDefault="00570F45" w:rsidP="006618E3">
      <w:pPr>
        <w:pStyle w:val="ListParagraph"/>
        <w:numPr>
          <w:ilvl w:val="0"/>
          <w:numId w:val="7"/>
        </w:numPr>
        <w:jc w:val="both"/>
        <w:rPr>
          <w:rFonts w:ascii="Arial" w:hAnsi="Arial" w:cs="Arial"/>
          <w:sz w:val="20"/>
          <w:szCs w:val="20"/>
        </w:rPr>
      </w:pPr>
      <w:r w:rsidRPr="003B578A">
        <w:rPr>
          <w:rFonts w:ascii="Arial" w:hAnsi="Arial" w:cs="Arial"/>
          <w:sz w:val="20"/>
          <w:szCs w:val="20"/>
        </w:rPr>
        <w:t>vajalike servituutide seadmine;</w:t>
      </w:r>
    </w:p>
    <w:p w14:paraId="4DA7D803" w14:textId="4DE6233E" w:rsidR="00570F45" w:rsidRPr="002F349E" w:rsidRDefault="00570F45" w:rsidP="006618E3">
      <w:pPr>
        <w:pStyle w:val="ListParagraph"/>
        <w:numPr>
          <w:ilvl w:val="0"/>
          <w:numId w:val="7"/>
        </w:numPr>
        <w:spacing w:line="240" w:lineRule="auto"/>
        <w:jc w:val="both"/>
        <w:rPr>
          <w:rFonts w:ascii="Arial" w:hAnsi="Arial" w:cs="Arial"/>
          <w:sz w:val="20"/>
          <w:szCs w:val="20"/>
        </w:rPr>
      </w:pPr>
      <w:r w:rsidRPr="002F349E">
        <w:rPr>
          <w:rFonts w:ascii="Arial" w:hAnsi="Arial" w:cs="Arial"/>
          <w:sz w:val="20"/>
          <w:szCs w:val="20"/>
        </w:rPr>
        <w:t>tehnovõrkude, rajatiste</w:t>
      </w:r>
      <w:r w:rsidR="007141D8">
        <w:rPr>
          <w:rFonts w:ascii="Arial" w:hAnsi="Arial" w:cs="Arial"/>
          <w:sz w:val="20"/>
          <w:szCs w:val="20"/>
        </w:rPr>
        <w:t xml:space="preserve"> </w:t>
      </w:r>
      <w:r w:rsidRPr="002F349E">
        <w:rPr>
          <w:rFonts w:ascii="Arial" w:hAnsi="Arial" w:cs="Arial"/>
          <w:sz w:val="20"/>
          <w:szCs w:val="20"/>
        </w:rPr>
        <w:t xml:space="preserve">tehniliste tingimuste väljastamine ja </w:t>
      </w:r>
      <w:r w:rsidR="00110D1B">
        <w:rPr>
          <w:rFonts w:ascii="Arial" w:hAnsi="Arial" w:cs="Arial"/>
          <w:sz w:val="20"/>
          <w:szCs w:val="20"/>
        </w:rPr>
        <w:t xml:space="preserve">hoonete, mängu- ja spordirajatiste ning tehnovõrkude </w:t>
      </w:r>
      <w:r w:rsidRPr="002F349E">
        <w:rPr>
          <w:rFonts w:ascii="Arial" w:hAnsi="Arial" w:cs="Arial"/>
          <w:sz w:val="20"/>
          <w:szCs w:val="20"/>
        </w:rPr>
        <w:t>projekteerimise  alustamine koos vajalike kaasnevate lisauuringute teostamisega;</w:t>
      </w:r>
    </w:p>
    <w:p w14:paraId="3B16D57D" w14:textId="063410E7" w:rsidR="00570F45" w:rsidRDefault="00DB7FC1" w:rsidP="002D6906">
      <w:pPr>
        <w:pStyle w:val="ListParagraph"/>
        <w:numPr>
          <w:ilvl w:val="0"/>
          <w:numId w:val="7"/>
        </w:numPr>
        <w:jc w:val="both"/>
        <w:rPr>
          <w:rFonts w:ascii="Arial" w:hAnsi="Arial" w:cs="Arial"/>
          <w:sz w:val="20"/>
          <w:szCs w:val="20"/>
        </w:rPr>
      </w:pPr>
      <w:r>
        <w:rPr>
          <w:rFonts w:ascii="Arial" w:hAnsi="Arial" w:cs="Arial"/>
          <w:sz w:val="20"/>
          <w:szCs w:val="20"/>
        </w:rPr>
        <w:t xml:space="preserve">krundile </w:t>
      </w:r>
      <w:r w:rsidR="002D6906" w:rsidRPr="002F349E">
        <w:rPr>
          <w:rFonts w:ascii="Arial" w:hAnsi="Arial" w:cs="Arial"/>
          <w:sz w:val="20"/>
          <w:szCs w:val="20"/>
        </w:rPr>
        <w:t xml:space="preserve">ehituslubade väljastamine </w:t>
      </w:r>
      <w:r>
        <w:rPr>
          <w:rFonts w:ascii="Arial" w:hAnsi="Arial" w:cs="Arial"/>
          <w:sz w:val="20"/>
          <w:szCs w:val="20"/>
        </w:rPr>
        <w:t xml:space="preserve">hoonele, </w:t>
      </w:r>
      <w:r w:rsidR="00251A2D" w:rsidRPr="002F349E">
        <w:rPr>
          <w:rFonts w:ascii="Arial" w:hAnsi="Arial" w:cs="Arial"/>
          <w:sz w:val="20"/>
          <w:szCs w:val="20"/>
        </w:rPr>
        <w:t>tehnovõrkude</w:t>
      </w:r>
      <w:r w:rsidR="002F349E" w:rsidRPr="002F349E">
        <w:rPr>
          <w:rFonts w:ascii="Arial" w:hAnsi="Arial" w:cs="Arial"/>
          <w:sz w:val="20"/>
          <w:szCs w:val="20"/>
        </w:rPr>
        <w:t xml:space="preserve"> ja</w:t>
      </w:r>
      <w:r w:rsidR="00251A2D" w:rsidRPr="002F349E">
        <w:rPr>
          <w:rFonts w:ascii="Arial" w:hAnsi="Arial" w:cs="Arial"/>
          <w:sz w:val="20"/>
          <w:szCs w:val="20"/>
        </w:rPr>
        <w:t xml:space="preserve"> rajatiste</w:t>
      </w:r>
      <w:r w:rsidR="002D6906" w:rsidRPr="002F349E">
        <w:rPr>
          <w:rFonts w:ascii="Arial" w:hAnsi="Arial" w:cs="Arial"/>
          <w:sz w:val="20"/>
          <w:szCs w:val="20"/>
        </w:rPr>
        <w:t xml:space="preserve"> ehitamiseks;</w:t>
      </w:r>
    </w:p>
    <w:p w14:paraId="492A8E64" w14:textId="0D20FD17" w:rsidR="00DB7FC1" w:rsidRDefault="00DB7FC1" w:rsidP="00DB7FC1">
      <w:pPr>
        <w:pStyle w:val="ListParagraph"/>
        <w:numPr>
          <w:ilvl w:val="0"/>
          <w:numId w:val="7"/>
        </w:numPr>
        <w:jc w:val="both"/>
        <w:rPr>
          <w:rFonts w:ascii="Arial" w:hAnsi="Arial" w:cs="Arial"/>
          <w:sz w:val="20"/>
          <w:szCs w:val="20"/>
        </w:rPr>
      </w:pPr>
      <w:r>
        <w:rPr>
          <w:rFonts w:ascii="Arial" w:hAnsi="Arial" w:cs="Arial"/>
          <w:sz w:val="20"/>
          <w:szCs w:val="20"/>
        </w:rPr>
        <w:t>krundile kasutus</w:t>
      </w:r>
      <w:r w:rsidRPr="002F349E">
        <w:rPr>
          <w:rFonts w:ascii="Arial" w:hAnsi="Arial" w:cs="Arial"/>
          <w:sz w:val="20"/>
          <w:szCs w:val="20"/>
        </w:rPr>
        <w:t xml:space="preserve">lubade väljastamine </w:t>
      </w:r>
      <w:r>
        <w:rPr>
          <w:rFonts w:ascii="Arial" w:hAnsi="Arial" w:cs="Arial"/>
          <w:sz w:val="20"/>
          <w:szCs w:val="20"/>
        </w:rPr>
        <w:t xml:space="preserve">hoonele, </w:t>
      </w:r>
      <w:r w:rsidRPr="002F349E">
        <w:rPr>
          <w:rFonts w:ascii="Arial" w:hAnsi="Arial" w:cs="Arial"/>
          <w:sz w:val="20"/>
          <w:szCs w:val="20"/>
        </w:rPr>
        <w:t>tehnovõrkude ja rajatiste ehitamiseks;</w:t>
      </w:r>
    </w:p>
    <w:p w14:paraId="1CFC9823" w14:textId="21654B63" w:rsidR="00110D1B" w:rsidRDefault="0091529E" w:rsidP="00DB7FC1">
      <w:pPr>
        <w:widowControl w:val="0"/>
        <w:suppressAutoHyphens/>
        <w:spacing w:after="240" w:line="238" w:lineRule="exact"/>
        <w:jc w:val="both"/>
        <w:rPr>
          <w:rFonts w:ascii="Arial" w:hAnsi="Arial" w:cs="Arial"/>
          <w:sz w:val="20"/>
          <w:szCs w:val="20"/>
        </w:rPr>
      </w:pPr>
      <w:r>
        <w:rPr>
          <w:rFonts w:ascii="Arial" w:hAnsi="Arial" w:cs="Arial"/>
          <w:sz w:val="20"/>
          <w:szCs w:val="20"/>
        </w:rPr>
        <w:t>Kui projekteeritaval kõlakojal vee- ja kanalisatsiooni vajadus puudub ning harvaesinevatel üritustel on ette nähtud kasutada teisaldatavaid kuivkäimlaid, siis puudub vajadus VK-torustike väljaehitamiseks</w:t>
      </w:r>
      <w:r w:rsidR="00110D1B">
        <w:rPr>
          <w:rFonts w:ascii="Arial" w:hAnsi="Arial" w:cs="Arial"/>
          <w:sz w:val="20"/>
          <w:szCs w:val="20"/>
        </w:rPr>
        <w:t xml:space="preserve"> koos hoonega</w:t>
      </w:r>
      <w:r>
        <w:rPr>
          <w:rFonts w:ascii="Arial" w:hAnsi="Arial" w:cs="Arial"/>
          <w:sz w:val="20"/>
          <w:szCs w:val="20"/>
        </w:rPr>
        <w:t>. Vajaduse tekkides projekteeritakse ja ehitatakse välja VK-torustik alates ühenduskohast Kingu tänaval.</w:t>
      </w:r>
    </w:p>
    <w:p w14:paraId="40395D26" w14:textId="77777777" w:rsidR="0091529E" w:rsidRDefault="0091529E" w:rsidP="0091529E">
      <w:pPr>
        <w:spacing w:before="120" w:after="120"/>
        <w:jc w:val="both"/>
        <w:rPr>
          <w:rFonts w:ascii="Arial" w:hAnsi="Arial" w:cs="Arial"/>
          <w:sz w:val="20"/>
          <w:szCs w:val="20"/>
        </w:rPr>
      </w:pPr>
    </w:p>
    <w:p w14:paraId="5CC0DDE5" w14:textId="77777777" w:rsidR="0091529E" w:rsidRDefault="0091529E" w:rsidP="0091529E">
      <w:pPr>
        <w:spacing w:before="120" w:after="120"/>
        <w:jc w:val="both"/>
        <w:rPr>
          <w:rFonts w:ascii="Arial" w:hAnsi="Arial" w:cs="Arial"/>
          <w:sz w:val="20"/>
          <w:szCs w:val="20"/>
        </w:rPr>
      </w:pPr>
    </w:p>
    <w:p w14:paraId="632A0BEB" w14:textId="4440F469" w:rsidR="00CA7943" w:rsidRPr="0017402A" w:rsidRDefault="00EE7080" w:rsidP="008840F2">
      <w:pPr>
        <w:spacing w:before="120" w:after="120"/>
        <w:jc w:val="both"/>
        <w:rPr>
          <w:rFonts w:ascii="Arial" w:eastAsiaTheme="majorEastAsia" w:hAnsi="Arial" w:cs="Arial"/>
          <w:b/>
          <w:bCs/>
          <w:color w:val="000000" w:themeColor="text1"/>
          <w:sz w:val="28"/>
          <w:szCs w:val="28"/>
        </w:rPr>
      </w:pPr>
      <w:r w:rsidRPr="00CD21CB">
        <w:rPr>
          <w:rFonts w:ascii="Arial" w:hAnsi="Arial" w:cs="Arial"/>
          <w:sz w:val="20"/>
          <w:szCs w:val="20"/>
        </w:rPr>
        <w:t xml:space="preserve">Koostas: </w:t>
      </w:r>
      <w:r w:rsidR="00DB7FC1">
        <w:rPr>
          <w:rFonts w:ascii="Arial" w:hAnsi="Arial" w:cs="Arial"/>
          <w:sz w:val="20"/>
          <w:szCs w:val="20"/>
        </w:rPr>
        <w:t>Katrin Baumann</w:t>
      </w:r>
      <w:r w:rsidR="005D605B">
        <w:rPr>
          <w:rFonts w:ascii="Arial" w:hAnsi="Arial" w:cs="Arial"/>
          <w:sz w:val="20"/>
          <w:szCs w:val="20"/>
        </w:rPr>
        <w:t>, Kadri Randoja</w:t>
      </w:r>
    </w:p>
    <w:sectPr w:rsidR="00CA7943" w:rsidRPr="0017402A" w:rsidSect="001F123B">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7F09A" w14:textId="77777777" w:rsidR="00B84048" w:rsidRDefault="00B84048" w:rsidP="009843A8">
      <w:pPr>
        <w:spacing w:after="0" w:line="240" w:lineRule="auto"/>
      </w:pPr>
      <w:r>
        <w:separator/>
      </w:r>
    </w:p>
  </w:endnote>
  <w:endnote w:type="continuationSeparator" w:id="0">
    <w:p w14:paraId="6C790156" w14:textId="77777777" w:rsidR="00B84048" w:rsidRDefault="00B84048" w:rsidP="0098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251"/>
      <w:docPartObj>
        <w:docPartGallery w:val="Page Numbers (Bottom of Page)"/>
        <w:docPartUnique/>
      </w:docPartObj>
    </w:sdtPr>
    <w:sdtEndPr/>
    <w:sdtContent>
      <w:p w14:paraId="78318DBE" w14:textId="77777777" w:rsidR="00BA75F6" w:rsidRDefault="00BA75F6">
        <w:pPr>
          <w:pStyle w:val="Footer"/>
          <w:jc w:val="right"/>
        </w:pPr>
        <w:r>
          <w:fldChar w:fldCharType="begin"/>
        </w:r>
        <w:r>
          <w:instrText xml:space="preserve"> PAGE   \* MERGEFORMAT </w:instrText>
        </w:r>
        <w:r>
          <w:fldChar w:fldCharType="separate"/>
        </w:r>
        <w:r>
          <w:rPr>
            <w:noProof/>
          </w:rPr>
          <w:t>1</w:t>
        </w:r>
        <w:r>
          <w:rPr>
            <w:noProof/>
          </w:rPr>
          <w:t>9</w:t>
        </w:r>
        <w:r>
          <w:rPr>
            <w:noProof/>
          </w:rPr>
          <w:fldChar w:fldCharType="end"/>
        </w:r>
      </w:p>
    </w:sdtContent>
  </w:sdt>
  <w:p w14:paraId="2017978E" w14:textId="77777777" w:rsidR="00BA75F6" w:rsidRDefault="00BA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63033" w14:textId="77777777" w:rsidR="00B84048" w:rsidRDefault="00B84048" w:rsidP="009843A8">
      <w:pPr>
        <w:spacing w:after="0" w:line="240" w:lineRule="auto"/>
      </w:pPr>
      <w:r>
        <w:separator/>
      </w:r>
    </w:p>
  </w:footnote>
  <w:footnote w:type="continuationSeparator" w:id="0">
    <w:p w14:paraId="53D41FA1" w14:textId="77777777" w:rsidR="00B84048" w:rsidRDefault="00B84048" w:rsidP="00984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78"/>
    <w:lvl w:ilvl="0">
      <w:start w:val="1"/>
      <w:numFmt w:val="bullet"/>
      <w:pStyle w:val="loetelumulliga-EntecstandardMrk"/>
      <w:lvlText w:val=""/>
      <w:lvlJc w:val="left"/>
      <w:pPr>
        <w:tabs>
          <w:tab w:val="num" w:pos="360"/>
        </w:tabs>
        <w:ind w:left="360" w:hanging="360"/>
      </w:pPr>
      <w:rPr>
        <w:rFonts w:ascii="Symbol" w:hAnsi="Symbol" w:cs="Symbol"/>
      </w:rPr>
    </w:lvl>
  </w:abstractNum>
  <w:abstractNum w:abstractNumId="1" w15:restartNumberingAfterBreak="0">
    <w:nsid w:val="046D7DBA"/>
    <w:multiLevelType w:val="hybridMultilevel"/>
    <w:tmpl w:val="3F589768"/>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58320E8"/>
    <w:multiLevelType w:val="hybridMultilevel"/>
    <w:tmpl w:val="4A32E72E"/>
    <w:lvl w:ilvl="0" w:tplc="00000003">
      <w:start w:val="3"/>
      <w:numFmt w:val="bullet"/>
      <w:lvlText w:val="-"/>
      <w:lvlJc w:val="left"/>
      <w:pPr>
        <w:ind w:left="360" w:hanging="360"/>
      </w:pPr>
      <w:rPr>
        <w:rFonts w:ascii="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03617E7"/>
    <w:multiLevelType w:val="multilevel"/>
    <w:tmpl w:val="53F4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97F1D"/>
    <w:multiLevelType w:val="hybridMultilevel"/>
    <w:tmpl w:val="FC18A6E2"/>
    <w:lvl w:ilvl="0" w:tplc="CF069DB4">
      <w:numFmt w:val="bullet"/>
      <w:lvlText w:val="-"/>
      <w:lvlJc w:val="left"/>
      <w:pPr>
        <w:ind w:left="360" w:hanging="360"/>
      </w:pPr>
      <w:rPr>
        <w:rFonts w:ascii="Arial" w:eastAsiaTheme="minorEastAsia"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BFE20CB"/>
    <w:multiLevelType w:val="hybridMultilevel"/>
    <w:tmpl w:val="83A02A9C"/>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7" w15:restartNumberingAfterBreak="0">
    <w:nsid w:val="1C437486"/>
    <w:multiLevelType w:val="multilevel"/>
    <w:tmpl w:val="B2E0DFD4"/>
    <w:lvl w:ilvl="0">
      <w:start w:val="4"/>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56123BB"/>
    <w:multiLevelType w:val="multilevel"/>
    <w:tmpl w:val="9502FCDC"/>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eastAsiaTheme="majorEastAsia" w:hint="default"/>
        <w:b w:val="0"/>
        <w:color w:val="000000" w:themeColor="text1"/>
      </w:rPr>
    </w:lvl>
    <w:lvl w:ilvl="2">
      <w:start w:val="1"/>
      <w:numFmt w:val="decimal"/>
      <w:isLgl/>
      <w:lvlText w:val="%1.%2.%3"/>
      <w:lvlJc w:val="left"/>
      <w:pPr>
        <w:ind w:left="1004" w:hanging="720"/>
      </w:pPr>
      <w:rPr>
        <w:rFonts w:eastAsiaTheme="majorEastAsia" w:hint="default"/>
        <w:b w:val="0"/>
        <w:color w:val="000000" w:themeColor="text1"/>
      </w:rPr>
    </w:lvl>
    <w:lvl w:ilvl="3">
      <w:start w:val="1"/>
      <w:numFmt w:val="decimal"/>
      <w:isLgl/>
      <w:lvlText w:val="%1.%2.%3.%4"/>
      <w:lvlJc w:val="left"/>
      <w:pPr>
        <w:ind w:left="1004" w:hanging="720"/>
      </w:pPr>
      <w:rPr>
        <w:rFonts w:eastAsiaTheme="majorEastAsia" w:hint="default"/>
        <w:b w:val="0"/>
        <w:color w:val="000000" w:themeColor="text1"/>
      </w:rPr>
    </w:lvl>
    <w:lvl w:ilvl="4">
      <w:start w:val="1"/>
      <w:numFmt w:val="decimal"/>
      <w:isLgl/>
      <w:lvlText w:val="%1.%2.%3.%4.%5"/>
      <w:lvlJc w:val="left"/>
      <w:pPr>
        <w:ind w:left="1364" w:hanging="1080"/>
      </w:pPr>
      <w:rPr>
        <w:rFonts w:eastAsiaTheme="majorEastAsia" w:hint="default"/>
        <w:b w:val="0"/>
        <w:color w:val="000000" w:themeColor="text1"/>
      </w:rPr>
    </w:lvl>
    <w:lvl w:ilvl="5">
      <w:start w:val="1"/>
      <w:numFmt w:val="decimal"/>
      <w:isLgl/>
      <w:lvlText w:val="%1.%2.%3.%4.%5.%6"/>
      <w:lvlJc w:val="left"/>
      <w:pPr>
        <w:ind w:left="1364" w:hanging="1080"/>
      </w:pPr>
      <w:rPr>
        <w:rFonts w:eastAsiaTheme="majorEastAsia" w:hint="default"/>
        <w:b w:val="0"/>
        <w:color w:val="000000" w:themeColor="text1"/>
      </w:rPr>
    </w:lvl>
    <w:lvl w:ilvl="6">
      <w:start w:val="1"/>
      <w:numFmt w:val="decimal"/>
      <w:isLgl/>
      <w:lvlText w:val="%1.%2.%3.%4.%5.%6.%7"/>
      <w:lvlJc w:val="left"/>
      <w:pPr>
        <w:ind w:left="1724" w:hanging="1440"/>
      </w:pPr>
      <w:rPr>
        <w:rFonts w:eastAsiaTheme="majorEastAsia" w:hint="default"/>
        <w:b w:val="0"/>
        <w:color w:val="000000" w:themeColor="text1"/>
      </w:rPr>
    </w:lvl>
    <w:lvl w:ilvl="7">
      <w:start w:val="1"/>
      <w:numFmt w:val="decimal"/>
      <w:isLgl/>
      <w:lvlText w:val="%1.%2.%3.%4.%5.%6.%7.%8"/>
      <w:lvlJc w:val="left"/>
      <w:pPr>
        <w:ind w:left="1724" w:hanging="1440"/>
      </w:pPr>
      <w:rPr>
        <w:rFonts w:eastAsiaTheme="majorEastAsia" w:hint="default"/>
        <w:b w:val="0"/>
        <w:color w:val="000000" w:themeColor="text1"/>
      </w:rPr>
    </w:lvl>
    <w:lvl w:ilvl="8">
      <w:start w:val="1"/>
      <w:numFmt w:val="decimal"/>
      <w:isLgl/>
      <w:lvlText w:val="%1.%2.%3.%4.%5.%6.%7.%8.%9"/>
      <w:lvlJc w:val="left"/>
      <w:pPr>
        <w:ind w:left="2084" w:hanging="1800"/>
      </w:pPr>
      <w:rPr>
        <w:rFonts w:eastAsiaTheme="majorEastAsia" w:hint="default"/>
        <w:b w:val="0"/>
        <w:color w:val="000000" w:themeColor="text1"/>
      </w:rPr>
    </w:lvl>
  </w:abstractNum>
  <w:abstractNum w:abstractNumId="11" w15:restartNumberingAfterBreak="0">
    <w:nsid w:val="2B522434"/>
    <w:multiLevelType w:val="hybridMultilevel"/>
    <w:tmpl w:val="EC283D6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D502417"/>
    <w:multiLevelType w:val="hybridMultilevel"/>
    <w:tmpl w:val="687CFF00"/>
    <w:lvl w:ilvl="0" w:tplc="0425000F">
      <w:start w:val="1"/>
      <w:numFmt w:val="decimal"/>
      <w:lvlText w:val="%1."/>
      <w:lvlJc w:val="left"/>
      <w:pPr>
        <w:ind w:left="644" w:hanging="360"/>
      </w:pPr>
      <w:rPr>
        <w:rFonts w:hint="default"/>
        <w:color w:val="auto"/>
        <w:sz w:val="22"/>
        <w:szCs w:val="22"/>
      </w:rPr>
    </w:lvl>
    <w:lvl w:ilvl="1" w:tplc="04250019">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3" w15:restartNumberingAfterBreak="0">
    <w:nsid w:val="2EF115D7"/>
    <w:multiLevelType w:val="hybridMultilevel"/>
    <w:tmpl w:val="384C344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F2AE9A32">
      <w:start w:val="4"/>
      <w:numFmt w:val="upperLetter"/>
      <w:lvlText w:val="%3."/>
      <w:lvlJc w:val="left"/>
      <w:pPr>
        <w:ind w:left="2340" w:hanging="36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4AA11B2"/>
    <w:multiLevelType w:val="hybridMultilevel"/>
    <w:tmpl w:val="A440CAC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6872A8A"/>
    <w:multiLevelType w:val="hybridMultilevel"/>
    <w:tmpl w:val="F0301A9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3B7D6D53"/>
    <w:multiLevelType w:val="hybridMultilevel"/>
    <w:tmpl w:val="C88C2B3C"/>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CE14599"/>
    <w:multiLevelType w:val="hybridMultilevel"/>
    <w:tmpl w:val="31BAFEC2"/>
    <w:lvl w:ilvl="0" w:tplc="94561A3A">
      <w:start w:val="1"/>
      <w:numFmt w:val="upperLetter"/>
      <w:lvlText w:val="%1."/>
      <w:lvlJc w:val="left"/>
      <w:pPr>
        <w:ind w:left="360" w:hanging="360"/>
      </w:pPr>
      <w:rPr>
        <w:rFonts w:hint="default"/>
      </w:rPr>
    </w:lvl>
    <w:lvl w:ilvl="1" w:tplc="04250019">
      <w:start w:val="1"/>
      <w:numFmt w:val="lowerLetter"/>
      <w:lvlText w:val="%2."/>
      <w:lvlJc w:val="left"/>
      <w:pPr>
        <w:ind w:left="1363" w:hanging="360"/>
      </w:pPr>
    </w:lvl>
    <w:lvl w:ilvl="2" w:tplc="0425001B" w:tentative="1">
      <w:start w:val="1"/>
      <w:numFmt w:val="lowerRoman"/>
      <w:lvlText w:val="%3."/>
      <w:lvlJc w:val="right"/>
      <w:pPr>
        <w:ind w:left="2083" w:hanging="180"/>
      </w:pPr>
    </w:lvl>
    <w:lvl w:ilvl="3" w:tplc="0425000F" w:tentative="1">
      <w:start w:val="1"/>
      <w:numFmt w:val="decimal"/>
      <w:lvlText w:val="%4."/>
      <w:lvlJc w:val="left"/>
      <w:pPr>
        <w:ind w:left="2803" w:hanging="360"/>
      </w:pPr>
    </w:lvl>
    <w:lvl w:ilvl="4" w:tplc="04250019" w:tentative="1">
      <w:start w:val="1"/>
      <w:numFmt w:val="lowerLetter"/>
      <w:lvlText w:val="%5."/>
      <w:lvlJc w:val="left"/>
      <w:pPr>
        <w:ind w:left="3523" w:hanging="360"/>
      </w:pPr>
    </w:lvl>
    <w:lvl w:ilvl="5" w:tplc="0425001B" w:tentative="1">
      <w:start w:val="1"/>
      <w:numFmt w:val="lowerRoman"/>
      <w:lvlText w:val="%6."/>
      <w:lvlJc w:val="right"/>
      <w:pPr>
        <w:ind w:left="4243" w:hanging="180"/>
      </w:pPr>
    </w:lvl>
    <w:lvl w:ilvl="6" w:tplc="0425000F" w:tentative="1">
      <w:start w:val="1"/>
      <w:numFmt w:val="decimal"/>
      <w:lvlText w:val="%7."/>
      <w:lvlJc w:val="left"/>
      <w:pPr>
        <w:ind w:left="4963" w:hanging="360"/>
      </w:pPr>
    </w:lvl>
    <w:lvl w:ilvl="7" w:tplc="04250019" w:tentative="1">
      <w:start w:val="1"/>
      <w:numFmt w:val="lowerLetter"/>
      <w:lvlText w:val="%8."/>
      <w:lvlJc w:val="left"/>
      <w:pPr>
        <w:ind w:left="5683" w:hanging="360"/>
      </w:pPr>
    </w:lvl>
    <w:lvl w:ilvl="8" w:tplc="0425001B" w:tentative="1">
      <w:start w:val="1"/>
      <w:numFmt w:val="lowerRoman"/>
      <w:lvlText w:val="%9."/>
      <w:lvlJc w:val="right"/>
      <w:pPr>
        <w:ind w:left="6403" w:hanging="180"/>
      </w:pPr>
    </w:lvl>
  </w:abstractNum>
  <w:abstractNum w:abstractNumId="18" w15:restartNumberingAfterBreak="0">
    <w:nsid w:val="43EC7B2E"/>
    <w:multiLevelType w:val="hybridMultilevel"/>
    <w:tmpl w:val="B2BA0B8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83266F5"/>
    <w:multiLevelType w:val="hybridMultilevel"/>
    <w:tmpl w:val="1DCEE5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059278F"/>
    <w:multiLevelType w:val="multilevel"/>
    <w:tmpl w:val="23C6A988"/>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34C5D12"/>
    <w:multiLevelType w:val="hybridMultilevel"/>
    <w:tmpl w:val="4F5AB2B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57760653"/>
    <w:multiLevelType w:val="hybridMultilevel"/>
    <w:tmpl w:val="927AE2E6"/>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23" w15:restartNumberingAfterBreak="0">
    <w:nsid w:val="5BA80153"/>
    <w:multiLevelType w:val="multilevel"/>
    <w:tmpl w:val="1AB4B6D4"/>
    <w:lvl w:ilvl="0">
      <w:start w:val="3"/>
      <w:numFmt w:val="decimal"/>
      <w:lvlText w:val="%1"/>
      <w:lvlJc w:val="left"/>
      <w:pPr>
        <w:ind w:left="360" w:hanging="360"/>
      </w:pPr>
      <w:rPr>
        <w:rFonts w:eastAsiaTheme="majorEastAsia" w:hint="default"/>
        <w:b w:val="0"/>
        <w:color w:val="000000" w:themeColor="text1"/>
      </w:rPr>
    </w:lvl>
    <w:lvl w:ilvl="1">
      <w:start w:val="7"/>
      <w:numFmt w:val="decimal"/>
      <w:lvlText w:val="%1.%2"/>
      <w:lvlJc w:val="left"/>
      <w:pPr>
        <w:ind w:left="360" w:hanging="360"/>
      </w:pPr>
      <w:rPr>
        <w:rFonts w:eastAsiaTheme="majorEastAsia" w:hint="default"/>
        <w:b w:val="0"/>
        <w:color w:val="000000" w:themeColor="text1"/>
      </w:rPr>
    </w:lvl>
    <w:lvl w:ilvl="2">
      <w:start w:val="1"/>
      <w:numFmt w:val="decimal"/>
      <w:lvlText w:val="%1.%2.%3"/>
      <w:lvlJc w:val="left"/>
      <w:pPr>
        <w:ind w:left="720" w:hanging="720"/>
      </w:pPr>
      <w:rPr>
        <w:rFonts w:eastAsiaTheme="majorEastAsia" w:hint="default"/>
        <w:b w:val="0"/>
        <w:color w:val="000000" w:themeColor="text1"/>
      </w:rPr>
    </w:lvl>
    <w:lvl w:ilvl="3">
      <w:start w:val="1"/>
      <w:numFmt w:val="decimal"/>
      <w:lvlText w:val="%1.%2.%3.%4"/>
      <w:lvlJc w:val="left"/>
      <w:pPr>
        <w:ind w:left="720" w:hanging="720"/>
      </w:pPr>
      <w:rPr>
        <w:rFonts w:eastAsiaTheme="majorEastAsia" w:hint="default"/>
        <w:b w:val="0"/>
        <w:color w:val="000000" w:themeColor="text1"/>
      </w:rPr>
    </w:lvl>
    <w:lvl w:ilvl="4">
      <w:start w:val="1"/>
      <w:numFmt w:val="decimal"/>
      <w:lvlText w:val="%1.%2.%3.%4.%5"/>
      <w:lvlJc w:val="left"/>
      <w:pPr>
        <w:ind w:left="1080" w:hanging="1080"/>
      </w:pPr>
      <w:rPr>
        <w:rFonts w:eastAsiaTheme="majorEastAsia" w:hint="default"/>
        <w:b w:val="0"/>
        <w:color w:val="000000" w:themeColor="text1"/>
      </w:rPr>
    </w:lvl>
    <w:lvl w:ilvl="5">
      <w:start w:val="1"/>
      <w:numFmt w:val="decimal"/>
      <w:lvlText w:val="%1.%2.%3.%4.%5.%6"/>
      <w:lvlJc w:val="left"/>
      <w:pPr>
        <w:ind w:left="1080" w:hanging="1080"/>
      </w:pPr>
      <w:rPr>
        <w:rFonts w:eastAsiaTheme="majorEastAsia" w:hint="default"/>
        <w:b w:val="0"/>
        <w:color w:val="000000" w:themeColor="text1"/>
      </w:rPr>
    </w:lvl>
    <w:lvl w:ilvl="6">
      <w:start w:val="1"/>
      <w:numFmt w:val="decimal"/>
      <w:lvlText w:val="%1.%2.%3.%4.%5.%6.%7"/>
      <w:lvlJc w:val="left"/>
      <w:pPr>
        <w:ind w:left="1440" w:hanging="1440"/>
      </w:pPr>
      <w:rPr>
        <w:rFonts w:eastAsiaTheme="majorEastAsia" w:hint="default"/>
        <w:b w:val="0"/>
        <w:color w:val="000000" w:themeColor="text1"/>
      </w:rPr>
    </w:lvl>
    <w:lvl w:ilvl="7">
      <w:start w:val="1"/>
      <w:numFmt w:val="decimal"/>
      <w:lvlText w:val="%1.%2.%3.%4.%5.%6.%7.%8"/>
      <w:lvlJc w:val="left"/>
      <w:pPr>
        <w:ind w:left="1440" w:hanging="1440"/>
      </w:pPr>
      <w:rPr>
        <w:rFonts w:eastAsiaTheme="majorEastAsia" w:hint="default"/>
        <w:b w:val="0"/>
        <w:color w:val="000000" w:themeColor="text1"/>
      </w:rPr>
    </w:lvl>
    <w:lvl w:ilvl="8">
      <w:start w:val="1"/>
      <w:numFmt w:val="decimal"/>
      <w:lvlText w:val="%1.%2.%3.%4.%5.%6.%7.%8.%9"/>
      <w:lvlJc w:val="left"/>
      <w:pPr>
        <w:ind w:left="1800" w:hanging="1800"/>
      </w:pPr>
      <w:rPr>
        <w:rFonts w:eastAsiaTheme="majorEastAsia" w:hint="default"/>
        <w:b w:val="0"/>
        <w:color w:val="000000" w:themeColor="text1"/>
      </w:rPr>
    </w:lvl>
  </w:abstractNum>
  <w:abstractNum w:abstractNumId="24" w15:restartNumberingAfterBreak="0">
    <w:nsid w:val="5D780EAD"/>
    <w:multiLevelType w:val="hybridMultilevel"/>
    <w:tmpl w:val="87E85554"/>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61105EFC"/>
    <w:multiLevelType w:val="hybridMultilevel"/>
    <w:tmpl w:val="F0C8E796"/>
    <w:lvl w:ilvl="0" w:tplc="5B7AB800">
      <w:start w:val="1"/>
      <w:numFmt w:val="decimal"/>
      <w:lvlText w:val="%1."/>
      <w:lvlJc w:val="left"/>
      <w:pPr>
        <w:ind w:left="360" w:hanging="360"/>
      </w:pPr>
      <w:rPr>
        <w:rFonts w:hint="default"/>
      </w:rPr>
    </w:lvl>
    <w:lvl w:ilvl="1" w:tplc="0C208DAC">
      <w:numFmt w:val="bullet"/>
      <w:lvlText w:val="-"/>
      <w:lvlJc w:val="left"/>
      <w:pPr>
        <w:ind w:left="1080" w:hanging="360"/>
      </w:pPr>
      <w:rPr>
        <w:rFonts w:ascii="Arial" w:eastAsiaTheme="minorEastAsia" w:hAnsi="Arial" w:cs="Aria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632E3A80"/>
    <w:multiLevelType w:val="hybridMultilevel"/>
    <w:tmpl w:val="68CE0070"/>
    <w:lvl w:ilvl="0" w:tplc="C2E42A3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5BE00C5"/>
    <w:multiLevelType w:val="hybridMultilevel"/>
    <w:tmpl w:val="EE00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C41929"/>
    <w:multiLevelType w:val="multilevel"/>
    <w:tmpl w:val="43C0A1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7C047EA2"/>
    <w:multiLevelType w:val="multilevel"/>
    <w:tmpl w:val="9502FCDC"/>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eastAsiaTheme="majorEastAsia" w:hint="default"/>
        <w:b w:val="0"/>
        <w:color w:val="000000" w:themeColor="text1"/>
      </w:rPr>
    </w:lvl>
    <w:lvl w:ilvl="2">
      <w:start w:val="1"/>
      <w:numFmt w:val="decimal"/>
      <w:isLgl/>
      <w:lvlText w:val="%1.%2.%3"/>
      <w:lvlJc w:val="left"/>
      <w:pPr>
        <w:ind w:left="1004" w:hanging="720"/>
      </w:pPr>
      <w:rPr>
        <w:rFonts w:eastAsiaTheme="majorEastAsia" w:hint="default"/>
        <w:b w:val="0"/>
        <w:color w:val="000000" w:themeColor="text1"/>
      </w:rPr>
    </w:lvl>
    <w:lvl w:ilvl="3">
      <w:start w:val="1"/>
      <w:numFmt w:val="decimal"/>
      <w:isLgl/>
      <w:lvlText w:val="%1.%2.%3.%4"/>
      <w:lvlJc w:val="left"/>
      <w:pPr>
        <w:ind w:left="1004" w:hanging="720"/>
      </w:pPr>
      <w:rPr>
        <w:rFonts w:eastAsiaTheme="majorEastAsia" w:hint="default"/>
        <w:b w:val="0"/>
        <w:color w:val="000000" w:themeColor="text1"/>
      </w:rPr>
    </w:lvl>
    <w:lvl w:ilvl="4">
      <w:start w:val="1"/>
      <w:numFmt w:val="decimal"/>
      <w:isLgl/>
      <w:lvlText w:val="%1.%2.%3.%4.%5"/>
      <w:lvlJc w:val="left"/>
      <w:pPr>
        <w:ind w:left="1364" w:hanging="1080"/>
      </w:pPr>
      <w:rPr>
        <w:rFonts w:eastAsiaTheme="majorEastAsia" w:hint="default"/>
        <w:b w:val="0"/>
        <w:color w:val="000000" w:themeColor="text1"/>
      </w:rPr>
    </w:lvl>
    <w:lvl w:ilvl="5">
      <w:start w:val="1"/>
      <w:numFmt w:val="decimal"/>
      <w:isLgl/>
      <w:lvlText w:val="%1.%2.%3.%4.%5.%6"/>
      <w:lvlJc w:val="left"/>
      <w:pPr>
        <w:ind w:left="1364" w:hanging="1080"/>
      </w:pPr>
      <w:rPr>
        <w:rFonts w:eastAsiaTheme="majorEastAsia" w:hint="default"/>
        <w:b w:val="0"/>
        <w:color w:val="000000" w:themeColor="text1"/>
      </w:rPr>
    </w:lvl>
    <w:lvl w:ilvl="6">
      <w:start w:val="1"/>
      <w:numFmt w:val="decimal"/>
      <w:isLgl/>
      <w:lvlText w:val="%1.%2.%3.%4.%5.%6.%7"/>
      <w:lvlJc w:val="left"/>
      <w:pPr>
        <w:ind w:left="1724" w:hanging="1440"/>
      </w:pPr>
      <w:rPr>
        <w:rFonts w:eastAsiaTheme="majorEastAsia" w:hint="default"/>
        <w:b w:val="0"/>
        <w:color w:val="000000" w:themeColor="text1"/>
      </w:rPr>
    </w:lvl>
    <w:lvl w:ilvl="7">
      <w:start w:val="1"/>
      <w:numFmt w:val="decimal"/>
      <w:isLgl/>
      <w:lvlText w:val="%1.%2.%3.%4.%5.%6.%7.%8"/>
      <w:lvlJc w:val="left"/>
      <w:pPr>
        <w:ind w:left="1724" w:hanging="1440"/>
      </w:pPr>
      <w:rPr>
        <w:rFonts w:eastAsiaTheme="majorEastAsia" w:hint="default"/>
        <w:b w:val="0"/>
        <w:color w:val="000000" w:themeColor="text1"/>
      </w:rPr>
    </w:lvl>
    <w:lvl w:ilvl="8">
      <w:start w:val="1"/>
      <w:numFmt w:val="decimal"/>
      <w:isLgl/>
      <w:lvlText w:val="%1.%2.%3.%4.%5.%6.%7.%8.%9"/>
      <w:lvlJc w:val="left"/>
      <w:pPr>
        <w:ind w:left="2084" w:hanging="1800"/>
      </w:pPr>
      <w:rPr>
        <w:rFonts w:eastAsiaTheme="majorEastAsia" w:hint="default"/>
        <w:b w:val="0"/>
        <w:color w:val="000000" w:themeColor="text1"/>
      </w:rPr>
    </w:lvl>
  </w:abstractNum>
  <w:abstractNum w:abstractNumId="30"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735253">
    <w:abstractNumId w:val="15"/>
  </w:num>
  <w:num w:numId="2" w16cid:durableId="1919707898">
    <w:abstractNumId w:val="10"/>
  </w:num>
  <w:num w:numId="3" w16cid:durableId="541088767">
    <w:abstractNumId w:val="25"/>
  </w:num>
  <w:num w:numId="4" w16cid:durableId="2111319642">
    <w:abstractNumId w:val="16"/>
  </w:num>
  <w:num w:numId="5" w16cid:durableId="1469127646">
    <w:abstractNumId w:val="0"/>
  </w:num>
  <w:num w:numId="6" w16cid:durableId="2076924953">
    <w:abstractNumId w:val="12"/>
  </w:num>
  <w:num w:numId="7" w16cid:durableId="398872123">
    <w:abstractNumId w:val="11"/>
  </w:num>
  <w:num w:numId="8" w16cid:durableId="1278635635">
    <w:abstractNumId w:val="6"/>
  </w:num>
  <w:num w:numId="9" w16cid:durableId="259947781">
    <w:abstractNumId w:val="7"/>
  </w:num>
  <w:num w:numId="10" w16cid:durableId="1157301755">
    <w:abstractNumId w:val="1"/>
  </w:num>
  <w:num w:numId="11" w16cid:durableId="1965885939">
    <w:abstractNumId w:val="24"/>
  </w:num>
  <w:num w:numId="12" w16cid:durableId="747970207">
    <w:abstractNumId w:val="22"/>
  </w:num>
  <w:num w:numId="13" w16cid:durableId="2112816448">
    <w:abstractNumId w:val="14"/>
  </w:num>
  <w:num w:numId="14" w16cid:durableId="1909218954">
    <w:abstractNumId w:val="17"/>
  </w:num>
  <w:num w:numId="15" w16cid:durableId="1116868506">
    <w:abstractNumId w:val="2"/>
  </w:num>
  <w:num w:numId="16" w16cid:durableId="295722980">
    <w:abstractNumId w:val="18"/>
  </w:num>
  <w:num w:numId="17" w16cid:durableId="1344094345">
    <w:abstractNumId w:val="28"/>
  </w:num>
  <w:num w:numId="18" w16cid:durableId="1453474098">
    <w:abstractNumId w:val="5"/>
  </w:num>
  <w:num w:numId="19" w16cid:durableId="1852257878">
    <w:abstractNumId w:val="21"/>
  </w:num>
  <w:num w:numId="20" w16cid:durableId="478034804">
    <w:abstractNumId w:val="19"/>
  </w:num>
  <w:num w:numId="21" w16cid:durableId="275914953">
    <w:abstractNumId w:val="26"/>
  </w:num>
  <w:num w:numId="22" w16cid:durableId="1513950830">
    <w:abstractNumId w:val="23"/>
  </w:num>
  <w:num w:numId="23" w16cid:durableId="157499443">
    <w:abstractNumId w:val="29"/>
  </w:num>
  <w:num w:numId="24" w16cid:durableId="1513958687">
    <w:abstractNumId w:val="1"/>
  </w:num>
  <w:num w:numId="25" w16cid:durableId="974457276">
    <w:abstractNumId w:val="13"/>
  </w:num>
  <w:num w:numId="26" w16cid:durableId="1928927862">
    <w:abstractNumId w:val="30"/>
  </w:num>
  <w:num w:numId="27" w16cid:durableId="415826331">
    <w:abstractNumId w:val="27"/>
  </w:num>
  <w:num w:numId="28" w16cid:durableId="1327321854">
    <w:abstractNumId w:val="8"/>
  </w:num>
  <w:num w:numId="29" w16cid:durableId="34349623">
    <w:abstractNumId w:val="9"/>
  </w:num>
  <w:num w:numId="30" w16cid:durableId="1327395260">
    <w:abstractNumId w:val="20"/>
  </w:num>
  <w:num w:numId="31" w16cid:durableId="435904334">
    <w:abstractNumId w:val="3"/>
  </w:num>
  <w:num w:numId="32" w16cid:durableId="131788333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E7080"/>
    <w:rsid w:val="0000035A"/>
    <w:rsid w:val="00000696"/>
    <w:rsid w:val="00001668"/>
    <w:rsid w:val="00001903"/>
    <w:rsid w:val="00003453"/>
    <w:rsid w:val="00004C92"/>
    <w:rsid w:val="00005566"/>
    <w:rsid w:val="00006820"/>
    <w:rsid w:val="00006A27"/>
    <w:rsid w:val="000106B1"/>
    <w:rsid w:val="000113F7"/>
    <w:rsid w:val="00013EFB"/>
    <w:rsid w:val="000143D9"/>
    <w:rsid w:val="000144A7"/>
    <w:rsid w:val="00014F11"/>
    <w:rsid w:val="00015C34"/>
    <w:rsid w:val="0001665C"/>
    <w:rsid w:val="00017416"/>
    <w:rsid w:val="000175E4"/>
    <w:rsid w:val="000211E9"/>
    <w:rsid w:val="000216F6"/>
    <w:rsid w:val="00022662"/>
    <w:rsid w:val="00023393"/>
    <w:rsid w:val="00023A31"/>
    <w:rsid w:val="00023D49"/>
    <w:rsid w:val="00024A8B"/>
    <w:rsid w:val="00025014"/>
    <w:rsid w:val="0002539E"/>
    <w:rsid w:val="00026045"/>
    <w:rsid w:val="00030646"/>
    <w:rsid w:val="00030C92"/>
    <w:rsid w:val="00031F1D"/>
    <w:rsid w:val="0003305D"/>
    <w:rsid w:val="00033143"/>
    <w:rsid w:val="00033D48"/>
    <w:rsid w:val="00034FF1"/>
    <w:rsid w:val="000353B4"/>
    <w:rsid w:val="00036683"/>
    <w:rsid w:val="00036CE0"/>
    <w:rsid w:val="00037749"/>
    <w:rsid w:val="00037C1F"/>
    <w:rsid w:val="000413B7"/>
    <w:rsid w:val="000417E2"/>
    <w:rsid w:val="000418F3"/>
    <w:rsid w:val="0004252F"/>
    <w:rsid w:val="00043204"/>
    <w:rsid w:val="000437C5"/>
    <w:rsid w:val="00043F37"/>
    <w:rsid w:val="000440DB"/>
    <w:rsid w:val="000443F0"/>
    <w:rsid w:val="00045EA9"/>
    <w:rsid w:val="0004643F"/>
    <w:rsid w:val="000465CE"/>
    <w:rsid w:val="00047640"/>
    <w:rsid w:val="0005099E"/>
    <w:rsid w:val="000511AC"/>
    <w:rsid w:val="000532A3"/>
    <w:rsid w:val="00054519"/>
    <w:rsid w:val="00056841"/>
    <w:rsid w:val="0005776A"/>
    <w:rsid w:val="00057BAC"/>
    <w:rsid w:val="00060554"/>
    <w:rsid w:val="00060DBB"/>
    <w:rsid w:val="0006100A"/>
    <w:rsid w:val="00061D93"/>
    <w:rsid w:val="000632CD"/>
    <w:rsid w:val="00065970"/>
    <w:rsid w:val="000662A4"/>
    <w:rsid w:val="000666DE"/>
    <w:rsid w:val="000676E0"/>
    <w:rsid w:val="00067953"/>
    <w:rsid w:val="00067F1A"/>
    <w:rsid w:val="00070505"/>
    <w:rsid w:val="00070EE9"/>
    <w:rsid w:val="000719A6"/>
    <w:rsid w:val="00071B8C"/>
    <w:rsid w:val="000720F6"/>
    <w:rsid w:val="0007233D"/>
    <w:rsid w:val="0007266C"/>
    <w:rsid w:val="00073861"/>
    <w:rsid w:val="00073FDF"/>
    <w:rsid w:val="00074490"/>
    <w:rsid w:val="000757E5"/>
    <w:rsid w:val="00076644"/>
    <w:rsid w:val="00076670"/>
    <w:rsid w:val="00076929"/>
    <w:rsid w:val="000779C5"/>
    <w:rsid w:val="0008043F"/>
    <w:rsid w:val="00082070"/>
    <w:rsid w:val="00082F99"/>
    <w:rsid w:val="00082FDA"/>
    <w:rsid w:val="00085B62"/>
    <w:rsid w:val="00085E6F"/>
    <w:rsid w:val="00086165"/>
    <w:rsid w:val="00087048"/>
    <w:rsid w:val="00090CEA"/>
    <w:rsid w:val="00091C6C"/>
    <w:rsid w:val="0009218D"/>
    <w:rsid w:val="0009287E"/>
    <w:rsid w:val="0009326E"/>
    <w:rsid w:val="0009440D"/>
    <w:rsid w:val="0009557A"/>
    <w:rsid w:val="00095AD6"/>
    <w:rsid w:val="0009605C"/>
    <w:rsid w:val="00097169"/>
    <w:rsid w:val="00097BD3"/>
    <w:rsid w:val="000A27E2"/>
    <w:rsid w:val="000A5C68"/>
    <w:rsid w:val="000A6D2F"/>
    <w:rsid w:val="000A7A19"/>
    <w:rsid w:val="000A7FAA"/>
    <w:rsid w:val="000B009D"/>
    <w:rsid w:val="000B0390"/>
    <w:rsid w:val="000B0A82"/>
    <w:rsid w:val="000B0FCF"/>
    <w:rsid w:val="000B195F"/>
    <w:rsid w:val="000B253E"/>
    <w:rsid w:val="000B2891"/>
    <w:rsid w:val="000B2FEA"/>
    <w:rsid w:val="000B3B93"/>
    <w:rsid w:val="000B5A27"/>
    <w:rsid w:val="000B5BB3"/>
    <w:rsid w:val="000B6049"/>
    <w:rsid w:val="000B65A1"/>
    <w:rsid w:val="000B6D87"/>
    <w:rsid w:val="000C2515"/>
    <w:rsid w:val="000C2EC8"/>
    <w:rsid w:val="000C4AF7"/>
    <w:rsid w:val="000C4FDE"/>
    <w:rsid w:val="000C5E11"/>
    <w:rsid w:val="000C7195"/>
    <w:rsid w:val="000D003F"/>
    <w:rsid w:val="000D0C4F"/>
    <w:rsid w:val="000D1114"/>
    <w:rsid w:val="000D2234"/>
    <w:rsid w:val="000E041C"/>
    <w:rsid w:val="000E079B"/>
    <w:rsid w:val="000E1492"/>
    <w:rsid w:val="000E232F"/>
    <w:rsid w:val="000E343E"/>
    <w:rsid w:val="000E3827"/>
    <w:rsid w:val="000E3D39"/>
    <w:rsid w:val="000E5834"/>
    <w:rsid w:val="000E5FA4"/>
    <w:rsid w:val="000E7454"/>
    <w:rsid w:val="000E76B1"/>
    <w:rsid w:val="000E787A"/>
    <w:rsid w:val="000E7E7A"/>
    <w:rsid w:val="000F0279"/>
    <w:rsid w:val="000F0AB9"/>
    <w:rsid w:val="000F0D90"/>
    <w:rsid w:val="000F18AF"/>
    <w:rsid w:val="000F1A5D"/>
    <w:rsid w:val="000F22DF"/>
    <w:rsid w:val="000F2EE2"/>
    <w:rsid w:val="000F4129"/>
    <w:rsid w:val="000F461A"/>
    <w:rsid w:val="000F5504"/>
    <w:rsid w:val="000F5519"/>
    <w:rsid w:val="000F5988"/>
    <w:rsid w:val="000F5FD7"/>
    <w:rsid w:val="001003F5"/>
    <w:rsid w:val="00102293"/>
    <w:rsid w:val="00103495"/>
    <w:rsid w:val="0010386A"/>
    <w:rsid w:val="00104A23"/>
    <w:rsid w:val="00106262"/>
    <w:rsid w:val="001069C0"/>
    <w:rsid w:val="0010703D"/>
    <w:rsid w:val="00107959"/>
    <w:rsid w:val="00110A79"/>
    <w:rsid w:val="00110D1B"/>
    <w:rsid w:val="001112AF"/>
    <w:rsid w:val="00113E82"/>
    <w:rsid w:val="001157A9"/>
    <w:rsid w:val="00115AD8"/>
    <w:rsid w:val="0011603F"/>
    <w:rsid w:val="0011607A"/>
    <w:rsid w:val="00120D4B"/>
    <w:rsid w:val="00123929"/>
    <w:rsid w:val="001242B8"/>
    <w:rsid w:val="00125D6C"/>
    <w:rsid w:val="00126234"/>
    <w:rsid w:val="001262FB"/>
    <w:rsid w:val="00126593"/>
    <w:rsid w:val="00127207"/>
    <w:rsid w:val="001316FF"/>
    <w:rsid w:val="00133471"/>
    <w:rsid w:val="00133DCC"/>
    <w:rsid w:val="00134AE6"/>
    <w:rsid w:val="00134C85"/>
    <w:rsid w:val="00134E21"/>
    <w:rsid w:val="00136467"/>
    <w:rsid w:val="001364A5"/>
    <w:rsid w:val="00137EA1"/>
    <w:rsid w:val="00140BAB"/>
    <w:rsid w:val="00142378"/>
    <w:rsid w:val="00143080"/>
    <w:rsid w:val="001436C6"/>
    <w:rsid w:val="00143707"/>
    <w:rsid w:val="00144DA3"/>
    <w:rsid w:val="00145AB6"/>
    <w:rsid w:val="00147446"/>
    <w:rsid w:val="001503AB"/>
    <w:rsid w:val="00150553"/>
    <w:rsid w:val="001526AC"/>
    <w:rsid w:val="00152910"/>
    <w:rsid w:val="00152A6B"/>
    <w:rsid w:val="00153985"/>
    <w:rsid w:val="0015427E"/>
    <w:rsid w:val="00154BFC"/>
    <w:rsid w:val="00156EAA"/>
    <w:rsid w:val="00161519"/>
    <w:rsid w:val="00161930"/>
    <w:rsid w:val="00161988"/>
    <w:rsid w:val="00163388"/>
    <w:rsid w:val="00163CB9"/>
    <w:rsid w:val="001653D6"/>
    <w:rsid w:val="00165765"/>
    <w:rsid w:val="00166073"/>
    <w:rsid w:val="00166992"/>
    <w:rsid w:val="00167B31"/>
    <w:rsid w:val="001734D5"/>
    <w:rsid w:val="00173654"/>
    <w:rsid w:val="0017402A"/>
    <w:rsid w:val="001745B0"/>
    <w:rsid w:val="00174CD2"/>
    <w:rsid w:val="00175B66"/>
    <w:rsid w:val="00176FFC"/>
    <w:rsid w:val="00177DE0"/>
    <w:rsid w:val="00180529"/>
    <w:rsid w:val="00181B70"/>
    <w:rsid w:val="0018238C"/>
    <w:rsid w:val="00183107"/>
    <w:rsid w:val="00183902"/>
    <w:rsid w:val="00183B2C"/>
    <w:rsid w:val="001842A7"/>
    <w:rsid w:val="00185E2A"/>
    <w:rsid w:val="00186228"/>
    <w:rsid w:val="001864B8"/>
    <w:rsid w:val="00186907"/>
    <w:rsid w:val="001873C0"/>
    <w:rsid w:val="001879E4"/>
    <w:rsid w:val="00187D5A"/>
    <w:rsid w:val="00191086"/>
    <w:rsid w:val="001910EB"/>
    <w:rsid w:val="00191132"/>
    <w:rsid w:val="00191DE5"/>
    <w:rsid w:val="0019214D"/>
    <w:rsid w:val="001937D5"/>
    <w:rsid w:val="00194629"/>
    <w:rsid w:val="00194CC5"/>
    <w:rsid w:val="00195333"/>
    <w:rsid w:val="00195A60"/>
    <w:rsid w:val="001963FF"/>
    <w:rsid w:val="00197EC9"/>
    <w:rsid w:val="001A0022"/>
    <w:rsid w:val="001A06E6"/>
    <w:rsid w:val="001A09C9"/>
    <w:rsid w:val="001A0D60"/>
    <w:rsid w:val="001A2379"/>
    <w:rsid w:val="001A24C6"/>
    <w:rsid w:val="001A29F5"/>
    <w:rsid w:val="001A307A"/>
    <w:rsid w:val="001A5045"/>
    <w:rsid w:val="001A54B8"/>
    <w:rsid w:val="001A7347"/>
    <w:rsid w:val="001A7B44"/>
    <w:rsid w:val="001B01CB"/>
    <w:rsid w:val="001B115E"/>
    <w:rsid w:val="001B16C2"/>
    <w:rsid w:val="001B279A"/>
    <w:rsid w:val="001B3492"/>
    <w:rsid w:val="001B3A0C"/>
    <w:rsid w:val="001B55B2"/>
    <w:rsid w:val="001B67C9"/>
    <w:rsid w:val="001B7FE2"/>
    <w:rsid w:val="001C18A7"/>
    <w:rsid w:val="001C1A72"/>
    <w:rsid w:val="001C1A78"/>
    <w:rsid w:val="001C2DC2"/>
    <w:rsid w:val="001C392C"/>
    <w:rsid w:val="001C60F9"/>
    <w:rsid w:val="001C6788"/>
    <w:rsid w:val="001C6C33"/>
    <w:rsid w:val="001C70CD"/>
    <w:rsid w:val="001C7B4E"/>
    <w:rsid w:val="001D02D5"/>
    <w:rsid w:val="001D1981"/>
    <w:rsid w:val="001D202C"/>
    <w:rsid w:val="001D30AC"/>
    <w:rsid w:val="001D487A"/>
    <w:rsid w:val="001D48BF"/>
    <w:rsid w:val="001D5130"/>
    <w:rsid w:val="001D5D2B"/>
    <w:rsid w:val="001D6203"/>
    <w:rsid w:val="001D62C0"/>
    <w:rsid w:val="001D6D98"/>
    <w:rsid w:val="001D7424"/>
    <w:rsid w:val="001E1710"/>
    <w:rsid w:val="001E1A01"/>
    <w:rsid w:val="001E223A"/>
    <w:rsid w:val="001E24A5"/>
    <w:rsid w:val="001E46B1"/>
    <w:rsid w:val="001E7635"/>
    <w:rsid w:val="001F08C6"/>
    <w:rsid w:val="001F0961"/>
    <w:rsid w:val="001F123B"/>
    <w:rsid w:val="001F20BE"/>
    <w:rsid w:val="001F28E3"/>
    <w:rsid w:val="001F4353"/>
    <w:rsid w:val="001F452C"/>
    <w:rsid w:val="001F479C"/>
    <w:rsid w:val="001F4E6D"/>
    <w:rsid w:val="001F5E9F"/>
    <w:rsid w:val="001F6046"/>
    <w:rsid w:val="001F6852"/>
    <w:rsid w:val="001F68AD"/>
    <w:rsid w:val="001F6F1E"/>
    <w:rsid w:val="001F6FDC"/>
    <w:rsid w:val="001F7F2F"/>
    <w:rsid w:val="00201C2D"/>
    <w:rsid w:val="00204A68"/>
    <w:rsid w:val="00204FF1"/>
    <w:rsid w:val="00205F99"/>
    <w:rsid w:val="00206889"/>
    <w:rsid w:val="002116A1"/>
    <w:rsid w:val="00211EE5"/>
    <w:rsid w:val="002127DD"/>
    <w:rsid w:val="00213504"/>
    <w:rsid w:val="00214FC1"/>
    <w:rsid w:val="00215990"/>
    <w:rsid w:val="002165A9"/>
    <w:rsid w:val="0021728E"/>
    <w:rsid w:val="002200B1"/>
    <w:rsid w:val="00220CD8"/>
    <w:rsid w:val="002217CB"/>
    <w:rsid w:val="002221F2"/>
    <w:rsid w:val="00222482"/>
    <w:rsid w:val="0022266A"/>
    <w:rsid w:val="002239A0"/>
    <w:rsid w:val="00223AA9"/>
    <w:rsid w:val="002252ED"/>
    <w:rsid w:val="00227990"/>
    <w:rsid w:val="002301AE"/>
    <w:rsid w:val="00230FA7"/>
    <w:rsid w:val="0023128D"/>
    <w:rsid w:val="002335A9"/>
    <w:rsid w:val="002335E9"/>
    <w:rsid w:val="00234633"/>
    <w:rsid w:val="00235335"/>
    <w:rsid w:val="00236861"/>
    <w:rsid w:val="002372F4"/>
    <w:rsid w:val="0023730B"/>
    <w:rsid w:val="00237B7B"/>
    <w:rsid w:val="00240E57"/>
    <w:rsid w:val="00241174"/>
    <w:rsid w:val="00242518"/>
    <w:rsid w:val="00243E5C"/>
    <w:rsid w:val="0024513D"/>
    <w:rsid w:val="0024529C"/>
    <w:rsid w:val="00245CDC"/>
    <w:rsid w:val="00247041"/>
    <w:rsid w:val="002502DD"/>
    <w:rsid w:val="00251A2D"/>
    <w:rsid w:val="002542CB"/>
    <w:rsid w:val="0025435A"/>
    <w:rsid w:val="00254418"/>
    <w:rsid w:val="002547CD"/>
    <w:rsid w:val="00254B1B"/>
    <w:rsid w:val="00256D30"/>
    <w:rsid w:val="002621D3"/>
    <w:rsid w:val="002624D3"/>
    <w:rsid w:val="00262778"/>
    <w:rsid w:val="00264D9B"/>
    <w:rsid w:val="0026579C"/>
    <w:rsid w:val="00266E7D"/>
    <w:rsid w:val="002701D5"/>
    <w:rsid w:val="002714C4"/>
    <w:rsid w:val="00272EBD"/>
    <w:rsid w:val="0027315A"/>
    <w:rsid w:val="00273ADA"/>
    <w:rsid w:val="0027475E"/>
    <w:rsid w:val="00276CCF"/>
    <w:rsid w:val="00276D0D"/>
    <w:rsid w:val="0028007F"/>
    <w:rsid w:val="002801B0"/>
    <w:rsid w:val="00280241"/>
    <w:rsid w:val="00281574"/>
    <w:rsid w:val="00281968"/>
    <w:rsid w:val="00281D2E"/>
    <w:rsid w:val="00281FE6"/>
    <w:rsid w:val="0028203F"/>
    <w:rsid w:val="002823A3"/>
    <w:rsid w:val="00282BC5"/>
    <w:rsid w:val="0028387F"/>
    <w:rsid w:val="0028447C"/>
    <w:rsid w:val="0028649A"/>
    <w:rsid w:val="00287321"/>
    <w:rsid w:val="0029062F"/>
    <w:rsid w:val="002912B5"/>
    <w:rsid w:val="00291764"/>
    <w:rsid w:val="0029240C"/>
    <w:rsid w:val="002954A3"/>
    <w:rsid w:val="0029574E"/>
    <w:rsid w:val="00295A66"/>
    <w:rsid w:val="002A1722"/>
    <w:rsid w:val="002A25DB"/>
    <w:rsid w:val="002A381D"/>
    <w:rsid w:val="002A6C89"/>
    <w:rsid w:val="002A71AD"/>
    <w:rsid w:val="002A7CB8"/>
    <w:rsid w:val="002B08C9"/>
    <w:rsid w:val="002B23B4"/>
    <w:rsid w:val="002B5B63"/>
    <w:rsid w:val="002B5DAE"/>
    <w:rsid w:val="002B5F2D"/>
    <w:rsid w:val="002B612F"/>
    <w:rsid w:val="002B62F7"/>
    <w:rsid w:val="002B6967"/>
    <w:rsid w:val="002B7BDA"/>
    <w:rsid w:val="002C0308"/>
    <w:rsid w:val="002C080D"/>
    <w:rsid w:val="002C233D"/>
    <w:rsid w:val="002C3112"/>
    <w:rsid w:val="002C3BB4"/>
    <w:rsid w:val="002C4536"/>
    <w:rsid w:val="002C47E5"/>
    <w:rsid w:val="002C552D"/>
    <w:rsid w:val="002C6C51"/>
    <w:rsid w:val="002D1B95"/>
    <w:rsid w:val="002D225A"/>
    <w:rsid w:val="002D24D7"/>
    <w:rsid w:val="002D48F8"/>
    <w:rsid w:val="002D5D2E"/>
    <w:rsid w:val="002D6906"/>
    <w:rsid w:val="002D6EAA"/>
    <w:rsid w:val="002D74D5"/>
    <w:rsid w:val="002D7D3D"/>
    <w:rsid w:val="002E133B"/>
    <w:rsid w:val="002E1C33"/>
    <w:rsid w:val="002E2E52"/>
    <w:rsid w:val="002E3D94"/>
    <w:rsid w:val="002E3F36"/>
    <w:rsid w:val="002E433A"/>
    <w:rsid w:val="002E45A8"/>
    <w:rsid w:val="002E4657"/>
    <w:rsid w:val="002E5192"/>
    <w:rsid w:val="002E6442"/>
    <w:rsid w:val="002F0CB6"/>
    <w:rsid w:val="002F32AE"/>
    <w:rsid w:val="002F349E"/>
    <w:rsid w:val="002F3C83"/>
    <w:rsid w:val="002F60C5"/>
    <w:rsid w:val="002F6484"/>
    <w:rsid w:val="002F7B16"/>
    <w:rsid w:val="003001A2"/>
    <w:rsid w:val="00300A2F"/>
    <w:rsid w:val="00300F6A"/>
    <w:rsid w:val="00301FF7"/>
    <w:rsid w:val="003022AC"/>
    <w:rsid w:val="0030246B"/>
    <w:rsid w:val="003038C1"/>
    <w:rsid w:val="00303BEB"/>
    <w:rsid w:val="00303CFD"/>
    <w:rsid w:val="0030417E"/>
    <w:rsid w:val="003046E4"/>
    <w:rsid w:val="00304826"/>
    <w:rsid w:val="00305BBC"/>
    <w:rsid w:val="00305F75"/>
    <w:rsid w:val="003061AC"/>
    <w:rsid w:val="00306C54"/>
    <w:rsid w:val="00307CF8"/>
    <w:rsid w:val="00310338"/>
    <w:rsid w:val="00311241"/>
    <w:rsid w:val="00311653"/>
    <w:rsid w:val="00311E93"/>
    <w:rsid w:val="00312C4F"/>
    <w:rsid w:val="00312DB5"/>
    <w:rsid w:val="00314FD1"/>
    <w:rsid w:val="00316CE5"/>
    <w:rsid w:val="003174FD"/>
    <w:rsid w:val="003211F3"/>
    <w:rsid w:val="00322747"/>
    <w:rsid w:val="0032286E"/>
    <w:rsid w:val="00323BD3"/>
    <w:rsid w:val="00326A1E"/>
    <w:rsid w:val="003270B2"/>
    <w:rsid w:val="00327FD5"/>
    <w:rsid w:val="00331A10"/>
    <w:rsid w:val="0033221E"/>
    <w:rsid w:val="00332260"/>
    <w:rsid w:val="003329C7"/>
    <w:rsid w:val="00335111"/>
    <w:rsid w:val="0033596C"/>
    <w:rsid w:val="00336496"/>
    <w:rsid w:val="00343185"/>
    <w:rsid w:val="003449DA"/>
    <w:rsid w:val="00344DF0"/>
    <w:rsid w:val="00345098"/>
    <w:rsid w:val="00345300"/>
    <w:rsid w:val="003526B6"/>
    <w:rsid w:val="00352D6A"/>
    <w:rsid w:val="0035373A"/>
    <w:rsid w:val="00353B93"/>
    <w:rsid w:val="00356518"/>
    <w:rsid w:val="00356720"/>
    <w:rsid w:val="003574DE"/>
    <w:rsid w:val="003575F6"/>
    <w:rsid w:val="0035792D"/>
    <w:rsid w:val="0036003A"/>
    <w:rsid w:val="00361123"/>
    <w:rsid w:val="0036350D"/>
    <w:rsid w:val="00363910"/>
    <w:rsid w:val="00364233"/>
    <w:rsid w:val="00364C81"/>
    <w:rsid w:val="00364EB3"/>
    <w:rsid w:val="00365CD3"/>
    <w:rsid w:val="00365F6F"/>
    <w:rsid w:val="00366810"/>
    <w:rsid w:val="0036683E"/>
    <w:rsid w:val="00366956"/>
    <w:rsid w:val="003674AF"/>
    <w:rsid w:val="003678DF"/>
    <w:rsid w:val="003679FD"/>
    <w:rsid w:val="00367F49"/>
    <w:rsid w:val="00370260"/>
    <w:rsid w:val="003702B3"/>
    <w:rsid w:val="00370596"/>
    <w:rsid w:val="00370CAC"/>
    <w:rsid w:val="003718A1"/>
    <w:rsid w:val="0037192E"/>
    <w:rsid w:val="0037240D"/>
    <w:rsid w:val="00372BC3"/>
    <w:rsid w:val="0037459C"/>
    <w:rsid w:val="00374792"/>
    <w:rsid w:val="00374DD3"/>
    <w:rsid w:val="00375523"/>
    <w:rsid w:val="0037604C"/>
    <w:rsid w:val="0037660E"/>
    <w:rsid w:val="00376D8E"/>
    <w:rsid w:val="00377547"/>
    <w:rsid w:val="00377741"/>
    <w:rsid w:val="003801A6"/>
    <w:rsid w:val="003809B4"/>
    <w:rsid w:val="00381C34"/>
    <w:rsid w:val="00382C83"/>
    <w:rsid w:val="003845A3"/>
    <w:rsid w:val="0038477B"/>
    <w:rsid w:val="00384856"/>
    <w:rsid w:val="00385A80"/>
    <w:rsid w:val="00385C3C"/>
    <w:rsid w:val="003864A4"/>
    <w:rsid w:val="003866AD"/>
    <w:rsid w:val="0038724B"/>
    <w:rsid w:val="0039246B"/>
    <w:rsid w:val="00395D53"/>
    <w:rsid w:val="003A00CB"/>
    <w:rsid w:val="003A065F"/>
    <w:rsid w:val="003A075D"/>
    <w:rsid w:val="003A1DC2"/>
    <w:rsid w:val="003A1FF1"/>
    <w:rsid w:val="003A3B4E"/>
    <w:rsid w:val="003A3FB7"/>
    <w:rsid w:val="003A4B9E"/>
    <w:rsid w:val="003A6F85"/>
    <w:rsid w:val="003A7067"/>
    <w:rsid w:val="003A71D0"/>
    <w:rsid w:val="003B1253"/>
    <w:rsid w:val="003B23F9"/>
    <w:rsid w:val="003B3B0F"/>
    <w:rsid w:val="003B578A"/>
    <w:rsid w:val="003B6397"/>
    <w:rsid w:val="003B77B4"/>
    <w:rsid w:val="003C0164"/>
    <w:rsid w:val="003C0BE4"/>
    <w:rsid w:val="003C315B"/>
    <w:rsid w:val="003C4A8B"/>
    <w:rsid w:val="003C52DB"/>
    <w:rsid w:val="003C594E"/>
    <w:rsid w:val="003D1233"/>
    <w:rsid w:val="003D2221"/>
    <w:rsid w:val="003D3376"/>
    <w:rsid w:val="003D3802"/>
    <w:rsid w:val="003D6DC6"/>
    <w:rsid w:val="003D743B"/>
    <w:rsid w:val="003D76B3"/>
    <w:rsid w:val="003D7A10"/>
    <w:rsid w:val="003E154A"/>
    <w:rsid w:val="003E2279"/>
    <w:rsid w:val="003E379A"/>
    <w:rsid w:val="003E3843"/>
    <w:rsid w:val="003E6F9C"/>
    <w:rsid w:val="003E785B"/>
    <w:rsid w:val="003E796F"/>
    <w:rsid w:val="003F1C73"/>
    <w:rsid w:val="003F40AD"/>
    <w:rsid w:val="003F4B91"/>
    <w:rsid w:val="003F59CB"/>
    <w:rsid w:val="003F5CBE"/>
    <w:rsid w:val="003F62BF"/>
    <w:rsid w:val="003F669A"/>
    <w:rsid w:val="003F66C5"/>
    <w:rsid w:val="003F6C1D"/>
    <w:rsid w:val="003F6F44"/>
    <w:rsid w:val="003F7530"/>
    <w:rsid w:val="00400996"/>
    <w:rsid w:val="00402EFD"/>
    <w:rsid w:val="004032CB"/>
    <w:rsid w:val="00403F8C"/>
    <w:rsid w:val="00403FF7"/>
    <w:rsid w:val="0040413E"/>
    <w:rsid w:val="004046A3"/>
    <w:rsid w:val="004049AF"/>
    <w:rsid w:val="004068C8"/>
    <w:rsid w:val="004103D2"/>
    <w:rsid w:val="004112DF"/>
    <w:rsid w:val="00412BC9"/>
    <w:rsid w:val="00413F40"/>
    <w:rsid w:val="004147D8"/>
    <w:rsid w:val="004153C6"/>
    <w:rsid w:val="00416027"/>
    <w:rsid w:val="00416A74"/>
    <w:rsid w:val="00421C38"/>
    <w:rsid w:val="0042209C"/>
    <w:rsid w:val="004223DD"/>
    <w:rsid w:val="004226BE"/>
    <w:rsid w:val="004238A9"/>
    <w:rsid w:val="00423906"/>
    <w:rsid w:val="00424663"/>
    <w:rsid w:val="004249B0"/>
    <w:rsid w:val="00426529"/>
    <w:rsid w:val="00426C85"/>
    <w:rsid w:val="00427555"/>
    <w:rsid w:val="0043032E"/>
    <w:rsid w:val="00430D4C"/>
    <w:rsid w:val="00431CE6"/>
    <w:rsid w:val="00432094"/>
    <w:rsid w:val="00432956"/>
    <w:rsid w:val="00432978"/>
    <w:rsid w:val="00432B1A"/>
    <w:rsid w:val="004343F3"/>
    <w:rsid w:val="00435A99"/>
    <w:rsid w:val="004418AE"/>
    <w:rsid w:val="004430EF"/>
    <w:rsid w:val="0044331F"/>
    <w:rsid w:val="004445FE"/>
    <w:rsid w:val="004450C7"/>
    <w:rsid w:val="004452A1"/>
    <w:rsid w:val="00445CEC"/>
    <w:rsid w:val="0044694F"/>
    <w:rsid w:val="00447360"/>
    <w:rsid w:val="00447574"/>
    <w:rsid w:val="0045101A"/>
    <w:rsid w:val="00451B3F"/>
    <w:rsid w:val="00453629"/>
    <w:rsid w:val="00454066"/>
    <w:rsid w:val="0045427B"/>
    <w:rsid w:val="00454AD8"/>
    <w:rsid w:val="00454E9E"/>
    <w:rsid w:val="004557AB"/>
    <w:rsid w:val="00455FDA"/>
    <w:rsid w:val="00455FF6"/>
    <w:rsid w:val="004563CE"/>
    <w:rsid w:val="004563CF"/>
    <w:rsid w:val="00456645"/>
    <w:rsid w:val="00456A34"/>
    <w:rsid w:val="00461515"/>
    <w:rsid w:val="00461B18"/>
    <w:rsid w:val="004625D4"/>
    <w:rsid w:val="004630BA"/>
    <w:rsid w:val="0046445B"/>
    <w:rsid w:val="004651BA"/>
    <w:rsid w:val="00466A5F"/>
    <w:rsid w:val="00466FF8"/>
    <w:rsid w:val="00467AE9"/>
    <w:rsid w:val="00467BA9"/>
    <w:rsid w:val="00470004"/>
    <w:rsid w:val="00471EBB"/>
    <w:rsid w:val="00473301"/>
    <w:rsid w:val="00473AAE"/>
    <w:rsid w:val="00473DA9"/>
    <w:rsid w:val="00473ECA"/>
    <w:rsid w:val="00474D85"/>
    <w:rsid w:val="00475A83"/>
    <w:rsid w:val="00477239"/>
    <w:rsid w:val="00477456"/>
    <w:rsid w:val="00477854"/>
    <w:rsid w:val="00480384"/>
    <w:rsid w:val="004809B1"/>
    <w:rsid w:val="00480AE7"/>
    <w:rsid w:val="00481635"/>
    <w:rsid w:val="00481CDD"/>
    <w:rsid w:val="00482073"/>
    <w:rsid w:val="00483BAA"/>
    <w:rsid w:val="00483D20"/>
    <w:rsid w:val="00484663"/>
    <w:rsid w:val="00484D83"/>
    <w:rsid w:val="00485A27"/>
    <w:rsid w:val="00485AD1"/>
    <w:rsid w:val="00485E8C"/>
    <w:rsid w:val="004860CE"/>
    <w:rsid w:val="004860E2"/>
    <w:rsid w:val="004871A3"/>
    <w:rsid w:val="00490F98"/>
    <w:rsid w:val="00491348"/>
    <w:rsid w:val="00491770"/>
    <w:rsid w:val="00491963"/>
    <w:rsid w:val="004928BF"/>
    <w:rsid w:val="00492BF3"/>
    <w:rsid w:val="00493DF0"/>
    <w:rsid w:val="00493E49"/>
    <w:rsid w:val="004949B3"/>
    <w:rsid w:val="004953FA"/>
    <w:rsid w:val="00496B41"/>
    <w:rsid w:val="00497B07"/>
    <w:rsid w:val="004A053A"/>
    <w:rsid w:val="004A0872"/>
    <w:rsid w:val="004A0962"/>
    <w:rsid w:val="004A152B"/>
    <w:rsid w:val="004A1A2C"/>
    <w:rsid w:val="004A1AA1"/>
    <w:rsid w:val="004A3290"/>
    <w:rsid w:val="004A557B"/>
    <w:rsid w:val="004A58C8"/>
    <w:rsid w:val="004A6BE5"/>
    <w:rsid w:val="004B0332"/>
    <w:rsid w:val="004B12B9"/>
    <w:rsid w:val="004B264B"/>
    <w:rsid w:val="004B27CF"/>
    <w:rsid w:val="004B2CA5"/>
    <w:rsid w:val="004B2D2A"/>
    <w:rsid w:val="004B45EA"/>
    <w:rsid w:val="004B4900"/>
    <w:rsid w:val="004B4B9B"/>
    <w:rsid w:val="004B5794"/>
    <w:rsid w:val="004B57BD"/>
    <w:rsid w:val="004B65A0"/>
    <w:rsid w:val="004B6808"/>
    <w:rsid w:val="004B69AE"/>
    <w:rsid w:val="004B6D89"/>
    <w:rsid w:val="004B7EF3"/>
    <w:rsid w:val="004C08A4"/>
    <w:rsid w:val="004C0E95"/>
    <w:rsid w:val="004C4600"/>
    <w:rsid w:val="004C5759"/>
    <w:rsid w:val="004C5E28"/>
    <w:rsid w:val="004C641B"/>
    <w:rsid w:val="004C6951"/>
    <w:rsid w:val="004D1B10"/>
    <w:rsid w:val="004D3B27"/>
    <w:rsid w:val="004D40B4"/>
    <w:rsid w:val="004D4F05"/>
    <w:rsid w:val="004D5883"/>
    <w:rsid w:val="004D5EE8"/>
    <w:rsid w:val="004D7479"/>
    <w:rsid w:val="004D7BE1"/>
    <w:rsid w:val="004E0C03"/>
    <w:rsid w:val="004E15C0"/>
    <w:rsid w:val="004E2BDF"/>
    <w:rsid w:val="004E2C63"/>
    <w:rsid w:val="004E4002"/>
    <w:rsid w:val="004E435A"/>
    <w:rsid w:val="004E4798"/>
    <w:rsid w:val="004E539E"/>
    <w:rsid w:val="004E5623"/>
    <w:rsid w:val="004E6762"/>
    <w:rsid w:val="004E67F7"/>
    <w:rsid w:val="004E6819"/>
    <w:rsid w:val="004E73B5"/>
    <w:rsid w:val="004E77C6"/>
    <w:rsid w:val="004F105F"/>
    <w:rsid w:val="004F1B94"/>
    <w:rsid w:val="004F2262"/>
    <w:rsid w:val="004F2982"/>
    <w:rsid w:val="004F3C9D"/>
    <w:rsid w:val="004F3F15"/>
    <w:rsid w:val="004F49A2"/>
    <w:rsid w:val="004F4FDE"/>
    <w:rsid w:val="004F5486"/>
    <w:rsid w:val="004F7535"/>
    <w:rsid w:val="004F763B"/>
    <w:rsid w:val="004F7FFE"/>
    <w:rsid w:val="00501448"/>
    <w:rsid w:val="00501626"/>
    <w:rsid w:val="005026D4"/>
    <w:rsid w:val="00502A24"/>
    <w:rsid w:val="00503483"/>
    <w:rsid w:val="00503D41"/>
    <w:rsid w:val="00506D3C"/>
    <w:rsid w:val="0051133E"/>
    <w:rsid w:val="0051141A"/>
    <w:rsid w:val="00511790"/>
    <w:rsid w:val="00512C14"/>
    <w:rsid w:val="0051360F"/>
    <w:rsid w:val="005136EB"/>
    <w:rsid w:val="00513B04"/>
    <w:rsid w:val="00514011"/>
    <w:rsid w:val="005142E2"/>
    <w:rsid w:val="005157A4"/>
    <w:rsid w:val="0051640F"/>
    <w:rsid w:val="005168D1"/>
    <w:rsid w:val="005203F2"/>
    <w:rsid w:val="00520AC4"/>
    <w:rsid w:val="00520DD6"/>
    <w:rsid w:val="0052150D"/>
    <w:rsid w:val="00521667"/>
    <w:rsid w:val="00522C05"/>
    <w:rsid w:val="00524539"/>
    <w:rsid w:val="005247DC"/>
    <w:rsid w:val="005319C6"/>
    <w:rsid w:val="00531F77"/>
    <w:rsid w:val="00534389"/>
    <w:rsid w:val="00536826"/>
    <w:rsid w:val="00540A37"/>
    <w:rsid w:val="005419F6"/>
    <w:rsid w:val="0054242F"/>
    <w:rsid w:val="005425E6"/>
    <w:rsid w:val="00542B43"/>
    <w:rsid w:val="005437D4"/>
    <w:rsid w:val="0054443B"/>
    <w:rsid w:val="00544973"/>
    <w:rsid w:val="00544B5F"/>
    <w:rsid w:val="00544DE9"/>
    <w:rsid w:val="00545BCB"/>
    <w:rsid w:val="00546489"/>
    <w:rsid w:val="00547670"/>
    <w:rsid w:val="00550600"/>
    <w:rsid w:val="005512D0"/>
    <w:rsid w:val="00553790"/>
    <w:rsid w:val="00553DC0"/>
    <w:rsid w:val="00553E6C"/>
    <w:rsid w:val="0055403D"/>
    <w:rsid w:val="005545EC"/>
    <w:rsid w:val="00556E51"/>
    <w:rsid w:val="0056058D"/>
    <w:rsid w:val="00561D2A"/>
    <w:rsid w:val="005623C5"/>
    <w:rsid w:val="005624F3"/>
    <w:rsid w:val="005637CA"/>
    <w:rsid w:val="00564B1B"/>
    <w:rsid w:val="00565ACF"/>
    <w:rsid w:val="0056709C"/>
    <w:rsid w:val="005672F4"/>
    <w:rsid w:val="00567C5D"/>
    <w:rsid w:val="005703C2"/>
    <w:rsid w:val="005705C1"/>
    <w:rsid w:val="00570CE8"/>
    <w:rsid w:val="00570F45"/>
    <w:rsid w:val="0057119B"/>
    <w:rsid w:val="005751C9"/>
    <w:rsid w:val="00575BD6"/>
    <w:rsid w:val="00575C35"/>
    <w:rsid w:val="00576041"/>
    <w:rsid w:val="00576B36"/>
    <w:rsid w:val="0058116B"/>
    <w:rsid w:val="00582D9E"/>
    <w:rsid w:val="00583B3D"/>
    <w:rsid w:val="00585B2B"/>
    <w:rsid w:val="0059081E"/>
    <w:rsid w:val="005915BD"/>
    <w:rsid w:val="00593F75"/>
    <w:rsid w:val="00594358"/>
    <w:rsid w:val="0059435B"/>
    <w:rsid w:val="00594C05"/>
    <w:rsid w:val="00595EA8"/>
    <w:rsid w:val="005968E1"/>
    <w:rsid w:val="005A05F1"/>
    <w:rsid w:val="005A066C"/>
    <w:rsid w:val="005A1429"/>
    <w:rsid w:val="005A1A58"/>
    <w:rsid w:val="005A333B"/>
    <w:rsid w:val="005A5905"/>
    <w:rsid w:val="005A6044"/>
    <w:rsid w:val="005A605B"/>
    <w:rsid w:val="005A6E5C"/>
    <w:rsid w:val="005A7566"/>
    <w:rsid w:val="005B0325"/>
    <w:rsid w:val="005B0626"/>
    <w:rsid w:val="005B0D63"/>
    <w:rsid w:val="005B2FC0"/>
    <w:rsid w:val="005B3A6C"/>
    <w:rsid w:val="005B66F1"/>
    <w:rsid w:val="005B6F0E"/>
    <w:rsid w:val="005B7D07"/>
    <w:rsid w:val="005C18AA"/>
    <w:rsid w:val="005C1EB6"/>
    <w:rsid w:val="005C3B45"/>
    <w:rsid w:val="005C3CEF"/>
    <w:rsid w:val="005C41E1"/>
    <w:rsid w:val="005C4324"/>
    <w:rsid w:val="005C518D"/>
    <w:rsid w:val="005C61F2"/>
    <w:rsid w:val="005C623A"/>
    <w:rsid w:val="005C6270"/>
    <w:rsid w:val="005C6EA2"/>
    <w:rsid w:val="005C74DC"/>
    <w:rsid w:val="005C75A3"/>
    <w:rsid w:val="005D00F6"/>
    <w:rsid w:val="005D0677"/>
    <w:rsid w:val="005D0B3B"/>
    <w:rsid w:val="005D1061"/>
    <w:rsid w:val="005D262D"/>
    <w:rsid w:val="005D3147"/>
    <w:rsid w:val="005D3D29"/>
    <w:rsid w:val="005D5016"/>
    <w:rsid w:val="005D53A2"/>
    <w:rsid w:val="005D605B"/>
    <w:rsid w:val="005D626F"/>
    <w:rsid w:val="005D6289"/>
    <w:rsid w:val="005D69B0"/>
    <w:rsid w:val="005E005C"/>
    <w:rsid w:val="005E21F2"/>
    <w:rsid w:val="005E298D"/>
    <w:rsid w:val="005E3656"/>
    <w:rsid w:val="005E3E65"/>
    <w:rsid w:val="005E5794"/>
    <w:rsid w:val="005E581C"/>
    <w:rsid w:val="005E5F33"/>
    <w:rsid w:val="005F1129"/>
    <w:rsid w:val="005F145A"/>
    <w:rsid w:val="005F260C"/>
    <w:rsid w:val="005F2F2F"/>
    <w:rsid w:val="005F3E98"/>
    <w:rsid w:val="005F45F0"/>
    <w:rsid w:val="005F4E85"/>
    <w:rsid w:val="005F506A"/>
    <w:rsid w:val="005F6706"/>
    <w:rsid w:val="005F6F06"/>
    <w:rsid w:val="005F7897"/>
    <w:rsid w:val="005F7BE3"/>
    <w:rsid w:val="00600427"/>
    <w:rsid w:val="00600E05"/>
    <w:rsid w:val="00601F68"/>
    <w:rsid w:val="00602D06"/>
    <w:rsid w:val="00602D5B"/>
    <w:rsid w:val="00603152"/>
    <w:rsid w:val="00604C59"/>
    <w:rsid w:val="00604DCA"/>
    <w:rsid w:val="00606727"/>
    <w:rsid w:val="00607323"/>
    <w:rsid w:val="00607CF5"/>
    <w:rsid w:val="00611929"/>
    <w:rsid w:val="00615FF3"/>
    <w:rsid w:val="006166C0"/>
    <w:rsid w:val="00620507"/>
    <w:rsid w:val="0062063F"/>
    <w:rsid w:val="00621232"/>
    <w:rsid w:val="00621BB3"/>
    <w:rsid w:val="00621F0B"/>
    <w:rsid w:val="006222AA"/>
    <w:rsid w:val="006230F2"/>
    <w:rsid w:val="006233E3"/>
    <w:rsid w:val="0062409C"/>
    <w:rsid w:val="00625B20"/>
    <w:rsid w:val="006266E5"/>
    <w:rsid w:val="00627786"/>
    <w:rsid w:val="00627A2F"/>
    <w:rsid w:val="00627A49"/>
    <w:rsid w:val="00627D26"/>
    <w:rsid w:val="00627D9E"/>
    <w:rsid w:val="00630236"/>
    <w:rsid w:val="00630390"/>
    <w:rsid w:val="0063425A"/>
    <w:rsid w:val="006345C1"/>
    <w:rsid w:val="006362A5"/>
    <w:rsid w:val="0064036B"/>
    <w:rsid w:val="00641425"/>
    <w:rsid w:val="00641873"/>
    <w:rsid w:val="0064189A"/>
    <w:rsid w:val="00650764"/>
    <w:rsid w:val="00650B7D"/>
    <w:rsid w:val="00651864"/>
    <w:rsid w:val="006520BD"/>
    <w:rsid w:val="00652F69"/>
    <w:rsid w:val="00660022"/>
    <w:rsid w:val="006601EF"/>
    <w:rsid w:val="006618E3"/>
    <w:rsid w:val="00662453"/>
    <w:rsid w:val="0066292E"/>
    <w:rsid w:val="00663D61"/>
    <w:rsid w:val="006653A9"/>
    <w:rsid w:val="006661B9"/>
    <w:rsid w:val="00666471"/>
    <w:rsid w:val="006666FB"/>
    <w:rsid w:val="00667A0C"/>
    <w:rsid w:val="00667E49"/>
    <w:rsid w:val="0067063A"/>
    <w:rsid w:val="00671308"/>
    <w:rsid w:val="00674EA6"/>
    <w:rsid w:val="0067505D"/>
    <w:rsid w:val="006777BA"/>
    <w:rsid w:val="006777E6"/>
    <w:rsid w:val="006801BC"/>
    <w:rsid w:val="00680759"/>
    <w:rsid w:val="00680F1F"/>
    <w:rsid w:val="00683D71"/>
    <w:rsid w:val="00683DFB"/>
    <w:rsid w:val="006848C2"/>
    <w:rsid w:val="006854AF"/>
    <w:rsid w:val="006868C1"/>
    <w:rsid w:val="006869B7"/>
    <w:rsid w:val="006869E8"/>
    <w:rsid w:val="00687663"/>
    <w:rsid w:val="006922C5"/>
    <w:rsid w:val="00692729"/>
    <w:rsid w:val="006927E3"/>
    <w:rsid w:val="00692E5A"/>
    <w:rsid w:val="00694851"/>
    <w:rsid w:val="006952FF"/>
    <w:rsid w:val="00695AA3"/>
    <w:rsid w:val="006974CD"/>
    <w:rsid w:val="006A1991"/>
    <w:rsid w:val="006A3BED"/>
    <w:rsid w:val="006A461E"/>
    <w:rsid w:val="006A4CF9"/>
    <w:rsid w:val="006A5117"/>
    <w:rsid w:val="006A5219"/>
    <w:rsid w:val="006A5778"/>
    <w:rsid w:val="006A5D09"/>
    <w:rsid w:val="006A5E6D"/>
    <w:rsid w:val="006B02AD"/>
    <w:rsid w:val="006B107A"/>
    <w:rsid w:val="006B1B0B"/>
    <w:rsid w:val="006B2A21"/>
    <w:rsid w:val="006B2E73"/>
    <w:rsid w:val="006B3106"/>
    <w:rsid w:val="006B3112"/>
    <w:rsid w:val="006B3EAB"/>
    <w:rsid w:val="006B5F63"/>
    <w:rsid w:val="006B602A"/>
    <w:rsid w:val="006B63D1"/>
    <w:rsid w:val="006B64EB"/>
    <w:rsid w:val="006B6C11"/>
    <w:rsid w:val="006B6CB6"/>
    <w:rsid w:val="006B7B31"/>
    <w:rsid w:val="006C057F"/>
    <w:rsid w:val="006C0888"/>
    <w:rsid w:val="006C0FDE"/>
    <w:rsid w:val="006C1F82"/>
    <w:rsid w:val="006C246D"/>
    <w:rsid w:val="006C27E2"/>
    <w:rsid w:val="006C4042"/>
    <w:rsid w:val="006C40A4"/>
    <w:rsid w:val="006C44AE"/>
    <w:rsid w:val="006C53AA"/>
    <w:rsid w:val="006C67ED"/>
    <w:rsid w:val="006C6B6E"/>
    <w:rsid w:val="006D08EB"/>
    <w:rsid w:val="006D12E0"/>
    <w:rsid w:val="006D1797"/>
    <w:rsid w:val="006D43AC"/>
    <w:rsid w:val="006D4520"/>
    <w:rsid w:val="006D46F1"/>
    <w:rsid w:val="006D5766"/>
    <w:rsid w:val="006D5B8E"/>
    <w:rsid w:val="006D5C0C"/>
    <w:rsid w:val="006D708A"/>
    <w:rsid w:val="006D71D9"/>
    <w:rsid w:val="006D7708"/>
    <w:rsid w:val="006D7B2D"/>
    <w:rsid w:val="006D7B91"/>
    <w:rsid w:val="006E0448"/>
    <w:rsid w:val="006E04B3"/>
    <w:rsid w:val="006E05C2"/>
    <w:rsid w:val="006E0674"/>
    <w:rsid w:val="006E0CB7"/>
    <w:rsid w:val="006E1975"/>
    <w:rsid w:val="006E19AE"/>
    <w:rsid w:val="006E2038"/>
    <w:rsid w:val="006E20E4"/>
    <w:rsid w:val="006E276B"/>
    <w:rsid w:val="006E3235"/>
    <w:rsid w:val="006E3B25"/>
    <w:rsid w:val="006E42A5"/>
    <w:rsid w:val="006E4F1A"/>
    <w:rsid w:val="006E5488"/>
    <w:rsid w:val="006E5D41"/>
    <w:rsid w:val="006E693D"/>
    <w:rsid w:val="006E7358"/>
    <w:rsid w:val="006E75FE"/>
    <w:rsid w:val="006E78A0"/>
    <w:rsid w:val="006F0F7A"/>
    <w:rsid w:val="006F137F"/>
    <w:rsid w:val="006F19C3"/>
    <w:rsid w:val="006F1CCD"/>
    <w:rsid w:val="006F301C"/>
    <w:rsid w:val="006F5C36"/>
    <w:rsid w:val="006F6B5B"/>
    <w:rsid w:val="006F7956"/>
    <w:rsid w:val="00700C3F"/>
    <w:rsid w:val="00700F16"/>
    <w:rsid w:val="0070198A"/>
    <w:rsid w:val="00702A83"/>
    <w:rsid w:val="00703517"/>
    <w:rsid w:val="00703711"/>
    <w:rsid w:val="00705A89"/>
    <w:rsid w:val="00706379"/>
    <w:rsid w:val="0070641F"/>
    <w:rsid w:val="00706D97"/>
    <w:rsid w:val="0070704A"/>
    <w:rsid w:val="00707101"/>
    <w:rsid w:val="0070752F"/>
    <w:rsid w:val="00707C6C"/>
    <w:rsid w:val="00712298"/>
    <w:rsid w:val="00712D57"/>
    <w:rsid w:val="00713D85"/>
    <w:rsid w:val="0071419E"/>
    <w:rsid w:val="007141D8"/>
    <w:rsid w:val="0071449A"/>
    <w:rsid w:val="00714EE2"/>
    <w:rsid w:val="00715213"/>
    <w:rsid w:val="00715627"/>
    <w:rsid w:val="007165CE"/>
    <w:rsid w:val="00720A4E"/>
    <w:rsid w:val="00722781"/>
    <w:rsid w:val="007230AB"/>
    <w:rsid w:val="00723D4F"/>
    <w:rsid w:val="007240B6"/>
    <w:rsid w:val="0072426B"/>
    <w:rsid w:val="00724AC3"/>
    <w:rsid w:val="00724CFB"/>
    <w:rsid w:val="00725811"/>
    <w:rsid w:val="00727174"/>
    <w:rsid w:val="0072738E"/>
    <w:rsid w:val="0073107F"/>
    <w:rsid w:val="007313FF"/>
    <w:rsid w:val="00732965"/>
    <w:rsid w:val="00734349"/>
    <w:rsid w:val="00734C65"/>
    <w:rsid w:val="00734D43"/>
    <w:rsid w:val="00735FCB"/>
    <w:rsid w:val="007372B8"/>
    <w:rsid w:val="00737FA9"/>
    <w:rsid w:val="007402DC"/>
    <w:rsid w:val="007408E0"/>
    <w:rsid w:val="00741029"/>
    <w:rsid w:val="007418C9"/>
    <w:rsid w:val="007419F1"/>
    <w:rsid w:val="00741CB5"/>
    <w:rsid w:val="007440D7"/>
    <w:rsid w:val="00744339"/>
    <w:rsid w:val="0074444C"/>
    <w:rsid w:val="0074505E"/>
    <w:rsid w:val="00746A9F"/>
    <w:rsid w:val="00747603"/>
    <w:rsid w:val="00747C07"/>
    <w:rsid w:val="007506BA"/>
    <w:rsid w:val="00750FE2"/>
    <w:rsid w:val="0075162E"/>
    <w:rsid w:val="00752093"/>
    <w:rsid w:val="00752115"/>
    <w:rsid w:val="00753340"/>
    <w:rsid w:val="00756E63"/>
    <w:rsid w:val="007578C1"/>
    <w:rsid w:val="00760D36"/>
    <w:rsid w:val="00760E49"/>
    <w:rsid w:val="00762BEC"/>
    <w:rsid w:val="00763815"/>
    <w:rsid w:val="00763A63"/>
    <w:rsid w:val="00763D44"/>
    <w:rsid w:val="00764E44"/>
    <w:rsid w:val="00766815"/>
    <w:rsid w:val="0076683D"/>
    <w:rsid w:val="007668E2"/>
    <w:rsid w:val="00767960"/>
    <w:rsid w:val="00767E44"/>
    <w:rsid w:val="00771CF7"/>
    <w:rsid w:val="007723B4"/>
    <w:rsid w:val="0077283F"/>
    <w:rsid w:val="00773CB9"/>
    <w:rsid w:val="007745E5"/>
    <w:rsid w:val="00775BFC"/>
    <w:rsid w:val="00775E22"/>
    <w:rsid w:val="007767D6"/>
    <w:rsid w:val="00776CF7"/>
    <w:rsid w:val="00776DD3"/>
    <w:rsid w:val="0077754F"/>
    <w:rsid w:val="00780D28"/>
    <w:rsid w:val="00781F6E"/>
    <w:rsid w:val="0078257D"/>
    <w:rsid w:val="00782B4C"/>
    <w:rsid w:val="00782C00"/>
    <w:rsid w:val="0078472D"/>
    <w:rsid w:val="00785350"/>
    <w:rsid w:val="00786A6E"/>
    <w:rsid w:val="00786B5B"/>
    <w:rsid w:val="007874A7"/>
    <w:rsid w:val="00787884"/>
    <w:rsid w:val="007879FA"/>
    <w:rsid w:val="00790455"/>
    <w:rsid w:val="00791C74"/>
    <w:rsid w:val="007921EE"/>
    <w:rsid w:val="007927B3"/>
    <w:rsid w:val="007930B7"/>
    <w:rsid w:val="00793C4D"/>
    <w:rsid w:val="007948A3"/>
    <w:rsid w:val="00794C6B"/>
    <w:rsid w:val="0079557D"/>
    <w:rsid w:val="007958B9"/>
    <w:rsid w:val="0079665E"/>
    <w:rsid w:val="00796CA2"/>
    <w:rsid w:val="00796F98"/>
    <w:rsid w:val="0079700E"/>
    <w:rsid w:val="00797A09"/>
    <w:rsid w:val="007A0E9E"/>
    <w:rsid w:val="007A12FF"/>
    <w:rsid w:val="007A1A5C"/>
    <w:rsid w:val="007A2E16"/>
    <w:rsid w:val="007A6752"/>
    <w:rsid w:val="007A71EC"/>
    <w:rsid w:val="007A79F8"/>
    <w:rsid w:val="007A7FBA"/>
    <w:rsid w:val="007B06F5"/>
    <w:rsid w:val="007B14B9"/>
    <w:rsid w:val="007B195C"/>
    <w:rsid w:val="007B230E"/>
    <w:rsid w:val="007B2A03"/>
    <w:rsid w:val="007B32E4"/>
    <w:rsid w:val="007B5AD4"/>
    <w:rsid w:val="007B6600"/>
    <w:rsid w:val="007B6E5C"/>
    <w:rsid w:val="007B7425"/>
    <w:rsid w:val="007C11FD"/>
    <w:rsid w:val="007C194B"/>
    <w:rsid w:val="007C2733"/>
    <w:rsid w:val="007C2A60"/>
    <w:rsid w:val="007C3413"/>
    <w:rsid w:val="007C466C"/>
    <w:rsid w:val="007C52BE"/>
    <w:rsid w:val="007C5D1D"/>
    <w:rsid w:val="007C606E"/>
    <w:rsid w:val="007C6A95"/>
    <w:rsid w:val="007C75BE"/>
    <w:rsid w:val="007C7F29"/>
    <w:rsid w:val="007D0C98"/>
    <w:rsid w:val="007D0C99"/>
    <w:rsid w:val="007D0D9B"/>
    <w:rsid w:val="007D1DE5"/>
    <w:rsid w:val="007D246C"/>
    <w:rsid w:val="007D4370"/>
    <w:rsid w:val="007D6461"/>
    <w:rsid w:val="007D6C60"/>
    <w:rsid w:val="007D6C95"/>
    <w:rsid w:val="007D7BD4"/>
    <w:rsid w:val="007D7C9F"/>
    <w:rsid w:val="007E0511"/>
    <w:rsid w:val="007E0544"/>
    <w:rsid w:val="007E1892"/>
    <w:rsid w:val="007E6DF6"/>
    <w:rsid w:val="007E703E"/>
    <w:rsid w:val="007E7E3F"/>
    <w:rsid w:val="007F0206"/>
    <w:rsid w:val="007F1F02"/>
    <w:rsid w:val="007F28FB"/>
    <w:rsid w:val="007F2A69"/>
    <w:rsid w:val="007F2C10"/>
    <w:rsid w:val="007F2D98"/>
    <w:rsid w:val="007F2DFB"/>
    <w:rsid w:val="007F3D65"/>
    <w:rsid w:val="007F54B4"/>
    <w:rsid w:val="007F7B68"/>
    <w:rsid w:val="0080019F"/>
    <w:rsid w:val="0080087C"/>
    <w:rsid w:val="00800957"/>
    <w:rsid w:val="00802AD4"/>
    <w:rsid w:val="0080327B"/>
    <w:rsid w:val="00803671"/>
    <w:rsid w:val="0080498C"/>
    <w:rsid w:val="00805BAD"/>
    <w:rsid w:val="008067A3"/>
    <w:rsid w:val="00807025"/>
    <w:rsid w:val="00807A73"/>
    <w:rsid w:val="00807B8C"/>
    <w:rsid w:val="0081035F"/>
    <w:rsid w:val="00811403"/>
    <w:rsid w:val="0081185B"/>
    <w:rsid w:val="00811983"/>
    <w:rsid w:val="00811D57"/>
    <w:rsid w:val="008122D0"/>
    <w:rsid w:val="00812AA2"/>
    <w:rsid w:val="00812D86"/>
    <w:rsid w:val="008143F7"/>
    <w:rsid w:val="00815704"/>
    <w:rsid w:val="00815ED5"/>
    <w:rsid w:val="00816094"/>
    <w:rsid w:val="00820250"/>
    <w:rsid w:val="00820387"/>
    <w:rsid w:val="0082122E"/>
    <w:rsid w:val="008212A7"/>
    <w:rsid w:val="008215AA"/>
    <w:rsid w:val="00825630"/>
    <w:rsid w:val="00825BB1"/>
    <w:rsid w:val="00826F0A"/>
    <w:rsid w:val="0083076E"/>
    <w:rsid w:val="00830BD7"/>
    <w:rsid w:val="00831280"/>
    <w:rsid w:val="008328B6"/>
    <w:rsid w:val="00832913"/>
    <w:rsid w:val="00832EBB"/>
    <w:rsid w:val="00833A76"/>
    <w:rsid w:val="00833BD5"/>
    <w:rsid w:val="00834DDA"/>
    <w:rsid w:val="00835BF5"/>
    <w:rsid w:val="00836A64"/>
    <w:rsid w:val="00840E57"/>
    <w:rsid w:val="00841B8C"/>
    <w:rsid w:val="00841D3D"/>
    <w:rsid w:val="008439C1"/>
    <w:rsid w:val="0084434F"/>
    <w:rsid w:val="00844F70"/>
    <w:rsid w:val="0084644A"/>
    <w:rsid w:val="0084652F"/>
    <w:rsid w:val="00847716"/>
    <w:rsid w:val="00847B7A"/>
    <w:rsid w:val="008504C5"/>
    <w:rsid w:val="00850755"/>
    <w:rsid w:val="008519C5"/>
    <w:rsid w:val="00851CFF"/>
    <w:rsid w:val="0085578A"/>
    <w:rsid w:val="00855D70"/>
    <w:rsid w:val="008565BC"/>
    <w:rsid w:val="00860274"/>
    <w:rsid w:val="0086099E"/>
    <w:rsid w:val="00860A10"/>
    <w:rsid w:val="00861A0A"/>
    <w:rsid w:val="00863070"/>
    <w:rsid w:val="00863153"/>
    <w:rsid w:val="00863CAA"/>
    <w:rsid w:val="00865182"/>
    <w:rsid w:val="008659C0"/>
    <w:rsid w:val="008660D0"/>
    <w:rsid w:val="00866656"/>
    <w:rsid w:val="00867C66"/>
    <w:rsid w:val="00870319"/>
    <w:rsid w:val="00870D5F"/>
    <w:rsid w:val="00871351"/>
    <w:rsid w:val="00871748"/>
    <w:rsid w:val="00872B0F"/>
    <w:rsid w:val="00872F7F"/>
    <w:rsid w:val="0087382B"/>
    <w:rsid w:val="0087406C"/>
    <w:rsid w:val="00874DD8"/>
    <w:rsid w:val="00876D56"/>
    <w:rsid w:val="00876F51"/>
    <w:rsid w:val="00877028"/>
    <w:rsid w:val="00877211"/>
    <w:rsid w:val="00877356"/>
    <w:rsid w:val="008776A4"/>
    <w:rsid w:val="00877867"/>
    <w:rsid w:val="008840F2"/>
    <w:rsid w:val="0088475B"/>
    <w:rsid w:val="00884F6F"/>
    <w:rsid w:val="008858B3"/>
    <w:rsid w:val="00885F3C"/>
    <w:rsid w:val="0088643F"/>
    <w:rsid w:val="00886939"/>
    <w:rsid w:val="0088752B"/>
    <w:rsid w:val="00887E7D"/>
    <w:rsid w:val="008904B6"/>
    <w:rsid w:val="00890C55"/>
    <w:rsid w:val="0089128B"/>
    <w:rsid w:val="00894B75"/>
    <w:rsid w:val="008952D6"/>
    <w:rsid w:val="00895ECA"/>
    <w:rsid w:val="00895F16"/>
    <w:rsid w:val="008965F7"/>
    <w:rsid w:val="008967C0"/>
    <w:rsid w:val="00897759"/>
    <w:rsid w:val="008A0FEF"/>
    <w:rsid w:val="008A21B3"/>
    <w:rsid w:val="008A538B"/>
    <w:rsid w:val="008A65E6"/>
    <w:rsid w:val="008A694C"/>
    <w:rsid w:val="008B00B5"/>
    <w:rsid w:val="008B04B1"/>
    <w:rsid w:val="008B186E"/>
    <w:rsid w:val="008B23B8"/>
    <w:rsid w:val="008B2AF6"/>
    <w:rsid w:val="008B33CC"/>
    <w:rsid w:val="008B50FB"/>
    <w:rsid w:val="008B648B"/>
    <w:rsid w:val="008B6739"/>
    <w:rsid w:val="008B76F4"/>
    <w:rsid w:val="008C379B"/>
    <w:rsid w:val="008C398E"/>
    <w:rsid w:val="008C5EA0"/>
    <w:rsid w:val="008C6D1D"/>
    <w:rsid w:val="008C6F7C"/>
    <w:rsid w:val="008C799C"/>
    <w:rsid w:val="008C79F9"/>
    <w:rsid w:val="008D1631"/>
    <w:rsid w:val="008D6EF8"/>
    <w:rsid w:val="008D6F45"/>
    <w:rsid w:val="008E06DA"/>
    <w:rsid w:val="008E0A74"/>
    <w:rsid w:val="008E0BBD"/>
    <w:rsid w:val="008E22C0"/>
    <w:rsid w:val="008E5158"/>
    <w:rsid w:val="008E584F"/>
    <w:rsid w:val="008E6580"/>
    <w:rsid w:val="008E7300"/>
    <w:rsid w:val="008E7492"/>
    <w:rsid w:val="008F0AD6"/>
    <w:rsid w:val="008F1BBB"/>
    <w:rsid w:val="008F3699"/>
    <w:rsid w:val="008F768B"/>
    <w:rsid w:val="008F7AA4"/>
    <w:rsid w:val="0090049A"/>
    <w:rsid w:val="00900602"/>
    <w:rsid w:val="00901179"/>
    <w:rsid w:val="009012BD"/>
    <w:rsid w:val="009035D3"/>
    <w:rsid w:val="009040D6"/>
    <w:rsid w:val="00905005"/>
    <w:rsid w:val="00905896"/>
    <w:rsid w:val="00905CF2"/>
    <w:rsid w:val="009063A3"/>
    <w:rsid w:val="00906DA5"/>
    <w:rsid w:val="00907023"/>
    <w:rsid w:val="0090718E"/>
    <w:rsid w:val="00907240"/>
    <w:rsid w:val="00910CD6"/>
    <w:rsid w:val="00911361"/>
    <w:rsid w:val="00911848"/>
    <w:rsid w:val="00911D5B"/>
    <w:rsid w:val="00912341"/>
    <w:rsid w:val="0091529E"/>
    <w:rsid w:val="00915628"/>
    <w:rsid w:val="009161C8"/>
    <w:rsid w:val="00917025"/>
    <w:rsid w:val="009174D1"/>
    <w:rsid w:val="00917750"/>
    <w:rsid w:val="00917851"/>
    <w:rsid w:val="0092121A"/>
    <w:rsid w:val="00921ED5"/>
    <w:rsid w:val="00921F16"/>
    <w:rsid w:val="0092318C"/>
    <w:rsid w:val="009236AF"/>
    <w:rsid w:val="00924CE0"/>
    <w:rsid w:val="00927547"/>
    <w:rsid w:val="00927765"/>
    <w:rsid w:val="00932230"/>
    <w:rsid w:val="0093281B"/>
    <w:rsid w:val="00932D3B"/>
    <w:rsid w:val="00933C8C"/>
    <w:rsid w:val="0093487C"/>
    <w:rsid w:val="00934B11"/>
    <w:rsid w:val="00934B17"/>
    <w:rsid w:val="00935BCE"/>
    <w:rsid w:val="00937115"/>
    <w:rsid w:val="00941465"/>
    <w:rsid w:val="00941B1C"/>
    <w:rsid w:val="0094207B"/>
    <w:rsid w:val="009426D7"/>
    <w:rsid w:val="0094327B"/>
    <w:rsid w:val="00943368"/>
    <w:rsid w:val="0094491B"/>
    <w:rsid w:val="00944A29"/>
    <w:rsid w:val="00945FD5"/>
    <w:rsid w:val="00946633"/>
    <w:rsid w:val="0094687E"/>
    <w:rsid w:val="00951A69"/>
    <w:rsid w:val="009525EB"/>
    <w:rsid w:val="00952BD3"/>
    <w:rsid w:val="00952C8C"/>
    <w:rsid w:val="00953B60"/>
    <w:rsid w:val="00953F47"/>
    <w:rsid w:val="00954769"/>
    <w:rsid w:val="00955026"/>
    <w:rsid w:val="0096032B"/>
    <w:rsid w:val="009629AF"/>
    <w:rsid w:val="00963187"/>
    <w:rsid w:val="00963752"/>
    <w:rsid w:val="009645B0"/>
    <w:rsid w:val="00964B44"/>
    <w:rsid w:val="00970DB5"/>
    <w:rsid w:val="00971146"/>
    <w:rsid w:val="00971C0E"/>
    <w:rsid w:val="00972AAF"/>
    <w:rsid w:val="00974379"/>
    <w:rsid w:val="00980298"/>
    <w:rsid w:val="00980B76"/>
    <w:rsid w:val="0098294D"/>
    <w:rsid w:val="00982D1A"/>
    <w:rsid w:val="00982E10"/>
    <w:rsid w:val="00982FDC"/>
    <w:rsid w:val="0098304C"/>
    <w:rsid w:val="0098367E"/>
    <w:rsid w:val="00983DF4"/>
    <w:rsid w:val="009843A8"/>
    <w:rsid w:val="00984D0C"/>
    <w:rsid w:val="0098622A"/>
    <w:rsid w:val="00987CDB"/>
    <w:rsid w:val="00991106"/>
    <w:rsid w:val="009916FC"/>
    <w:rsid w:val="009935E3"/>
    <w:rsid w:val="00993F98"/>
    <w:rsid w:val="009956FF"/>
    <w:rsid w:val="00995C15"/>
    <w:rsid w:val="00996549"/>
    <w:rsid w:val="009975CA"/>
    <w:rsid w:val="009A0098"/>
    <w:rsid w:val="009A1449"/>
    <w:rsid w:val="009A1D52"/>
    <w:rsid w:val="009A2C88"/>
    <w:rsid w:val="009A2CF4"/>
    <w:rsid w:val="009A3823"/>
    <w:rsid w:val="009A3973"/>
    <w:rsid w:val="009A3D47"/>
    <w:rsid w:val="009A484F"/>
    <w:rsid w:val="009A524C"/>
    <w:rsid w:val="009A70F0"/>
    <w:rsid w:val="009B13EE"/>
    <w:rsid w:val="009B2823"/>
    <w:rsid w:val="009B2DEB"/>
    <w:rsid w:val="009B33AF"/>
    <w:rsid w:val="009B3C5C"/>
    <w:rsid w:val="009B449D"/>
    <w:rsid w:val="009B4AFD"/>
    <w:rsid w:val="009B5B99"/>
    <w:rsid w:val="009B67F2"/>
    <w:rsid w:val="009B6FEC"/>
    <w:rsid w:val="009B7102"/>
    <w:rsid w:val="009B74B5"/>
    <w:rsid w:val="009B7EBA"/>
    <w:rsid w:val="009C01D0"/>
    <w:rsid w:val="009C0436"/>
    <w:rsid w:val="009C0A94"/>
    <w:rsid w:val="009C0DF4"/>
    <w:rsid w:val="009C0F74"/>
    <w:rsid w:val="009C15B3"/>
    <w:rsid w:val="009C366F"/>
    <w:rsid w:val="009C4EC2"/>
    <w:rsid w:val="009C502C"/>
    <w:rsid w:val="009C78C2"/>
    <w:rsid w:val="009D1FBA"/>
    <w:rsid w:val="009D2B93"/>
    <w:rsid w:val="009D32A6"/>
    <w:rsid w:val="009D490D"/>
    <w:rsid w:val="009D4BE1"/>
    <w:rsid w:val="009D6A62"/>
    <w:rsid w:val="009D728A"/>
    <w:rsid w:val="009D7C66"/>
    <w:rsid w:val="009E0472"/>
    <w:rsid w:val="009E13A4"/>
    <w:rsid w:val="009E32AD"/>
    <w:rsid w:val="009E49A4"/>
    <w:rsid w:val="009E7050"/>
    <w:rsid w:val="009E70E3"/>
    <w:rsid w:val="009F27F7"/>
    <w:rsid w:val="009F3A51"/>
    <w:rsid w:val="009F3D7E"/>
    <w:rsid w:val="009F5574"/>
    <w:rsid w:val="009F64E0"/>
    <w:rsid w:val="009F6CEC"/>
    <w:rsid w:val="009F7358"/>
    <w:rsid w:val="009F75C1"/>
    <w:rsid w:val="009F77D0"/>
    <w:rsid w:val="00A00584"/>
    <w:rsid w:val="00A01737"/>
    <w:rsid w:val="00A0361A"/>
    <w:rsid w:val="00A036E8"/>
    <w:rsid w:val="00A039C8"/>
    <w:rsid w:val="00A03CEF"/>
    <w:rsid w:val="00A05472"/>
    <w:rsid w:val="00A057D1"/>
    <w:rsid w:val="00A10570"/>
    <w:rsid w:val="00A11C7A"/>
    <w:rsid w:val="00A1351F"/>
    <w:rsid w:val="00A14630"/>
    <w:rsid w:val="00A16315"/>
    <w:rsid w:val="00A168C8"/>
    <w:rsid w:val="00A177E1"/>
    <w:rsid w:val="00A17966"/>
    <w:rsid w:val="00A201C7"/>
    <w:rsid w:val="00A20326"/>
    <w:rsid w:val="00A20AE6"/>
    <w:rsid w:val="00A21C8F"/>
    <w:rsid w:val="00A2303C"/>
    <w:rsid w:val="00A238AE"/>
    <w:rsid w:val="00A23E37"/>
    <w:rsid w:val="00A244AF"/>
    <w:rsid w:val="00A2473E"/>
    <w:rsid w:val="00A25966"/>
    <w:rsid w:val="00A25CEE"/>
    <w:rsid w:val="00A26170"/>
    <w:rsid w:val="00A266D9"/>
    <w:rsid w:val="00A27966"/>
    <w:rsid w:val="00A27A01"/>
    <w:rsid w:val="00A307A6"/>
    <w:rsid w:val="00A30B35"/>
    <w:rsid w:val="00A3101F"/>
    <w:rsid w:val="00A31E3B"/>
    <w:rsid w:val="00A32B83"/>
    <w:rsid w:val="00A33D10"/>
    <w:rsid w:val="00A340E4"/>
    <w:rsid w:val="00A3499F"/>
    <w:rsid w:val="00A35255"/>
    <w:rsid w:val="00A36728"/>
    <w:rsid w:val="00A414FF"/>
    <w:rsid w:val="00A41F99"/>
    <w:rsid w:val="00A4362B"/>
    <w:rsid w:val="00A45AA4"/>
    <w:rsid w:val="00A461E3"/>
    <w:rsid w:val="00A462D9"/>
    <w:rsid w:val="00A47FA3"/>
    <w:rsid w:val="00A502CF"/>
    <w:rsid w:val="00A50514"/>
    <w:rsid w:val="00A50582"/>
    <w:rsid w:val="00A5136E"/>
    <w:rsid w:val="00A517D4"/>
    <w:rsid w:val="00A529C0"/>
    <w:rsid w:val="00A53964"/>
    <w:rsid w:val="00A5440D"/>
    <w:rsid w:val="00A5610B"/>
    <w:rsid w:val="00A568AC"/>
    <w:rsid w:val="00A57E5B"/>
    <w:rsid w:val="00A6016E"/>
    <w:rsid w:val="00A613DB"/>
    <w:rsid w:val="00A62466"/>
    <w:rsid w:val="00A63CDB"/>
    <w:rsid w:val="00A64591"/>
    <w:rsid w:val="00A6514C"/>
    <w:rsid w:val="00A67580"/>
    <w:rsid w:val="00A67C99"/>
    <w:rsid w:val="00A704ED"/>
    <w:rsid w:val="00A70955"/>
    <w:rsid w:val="00A70BB8"/>
    <w:rsid w:val="00A717CD"/>
    <w:rsid w:val="00A7217D"/>
    <w:rsid w:val="00A72F04"/>
    <w:rsid w:val="00A73EC8"/>
    <w:rsid w:val="00A741C2"/>
    <w:rsid w:val="00A77C62"/>
    <w:rsid w:val="00A80760"/>
    <w:rsid w:val="00A80C9F"/>
    <w:rsid w:val="00A83C03"/>
    <w:rsid w:val="00A84001"/>
    <w:rsid w:val="00A84171"/>
    <w:rsid w:val="00A847B2"/>
    <w:rsid w:val="00A869B8"/>
    <w:rsid w:val="00A9015C"/>
    <w:rsid w:val="00A90493"/>
    <w:rsid w:val="00A908E1"/>
    <w:rsid w:val="00A90FF5"/>
    <w:rsid w:val="00A91656"/>
    <w:rsid w:val="00A9167F"/>
    <w:rsid w:val="00A92035"/>
    <w:rsid w:val="00A94018"/>
    <w:rsid w:val="00A952FD"/>
    <w:rsid w:val="00A956F0"/>
    <w:rsid w:val="00A978A7"/>
    <w:rsid w:val="00AA0D72"/>
    <w:rsid w:val="00AA0E9A"/>
    <w:rsid w:val="00AA4658"/>
    <w:rsid w:val="00AA62D3"/>
    <w:rsid w:val="00AA7D6D"/>
    <w:rsid w:val="00AB1C6C"/>
    <w:rsid w:val="00AB1D7C"/>
    <w:rsid w:val="00AB20A9"/>
    <w:rsid w:val="00AB2C26"/>
    <w:rsid w:val="00AB2FD0"/>
    <w:rsid w:val="00AB344A"/>
    <w:rsid w:val="00AB3647"/>
    <w:rsid w:val="00AB3FDC"/>
    <w:rsid w:val="00AB4AF9"/>
    <w:rsid w:val="00AB5061"/>
    <w:rsid w:val="00AB6900"/>
    <w:rsid w:val="00AB7749"/>
    <w:rsid w:val="00AB7C1B"/>
    <w:rsid w:val="00AC0C9D"/>
    <w:rsid w:val="00AC1190"/>
    <w:rsid w:val="00AC1952"/>
    <w:rsid w:val="00AC1A90"/>
    <w:rsid w:val="00AC1AF1"/>
    <w:rsid w:val="00AC1D86"/>
    <w:rsid w:val="00AC21C4"/>
    <w:rsid w:val="00AC342E"/>
    <w:rsid w:val="00AC347A"/>
    <w:rsid w:val="00AC3BB4"/>
    <w:rsid w:val="00AC3BB7"/>
    <w:rsid w:val="00AC4861"/>
    <w:rsid w:val="00AC4B45"/>
    <w:rsid w:val="00AC540B"/>
    <w:rsid w:val="00AC569A"/>
    <w:rsid w:val="00AC5B0C"/>
    <w:rsid w:val="00AD0DDD"/>
    <w:rsid w:val="00AD0E66"/>
    <w:rsid w:val="00AD0EBB"/>
    <w:rsid w:val="00AD10B6"/>
    <w:rsid w:val="00AD1208"/>
    <w:rsid w:val="00AD31C8"/>
    <w:rsid w:val="00AD33B9"/>
    <w:rsid w:val="00AD33DB"/>
    <w:rsid w:val="00AD4353"/>
    <w:rsid w:val="00AD71CB"/>
    <w:rsid w:val="00AD746F"/>
    <w:rsid w:val="00AE13EA"/>
    <w:rsid w:val="00AE1FBE"/>
    <w:rsid w:val="00AE28BD"/>
    <w:rsid w:val="00AE5605"/>
    <w:rsid w:val="00AE56B7"/>
    <w:rsid w:val="00AE5814"/>
    <w:rsid w:val="00AE5E51"/>
    <w:rsid w:val="00AE74EB"/>
    <w:rsid w:val="00AF16D5"/>
    <w:rsid w:val="00AF1E75"/>
    <w:rsid w:val="00AF2267"/>
    <w:rsid w:val="00AF3557"/>
    <w:rsid w:val="00AF3DD0"/>
    <w:rsid w:val="00AF4C42"/>
    <w:rsid w:val="00AF695D"/>
    <w:rsid w:val="00AF7A05"/>
    <w:rsid w:val="00B000D1"/>
    <w:rsid w:val="00B001B0"/>
    <w:rsid w:val="00B01A01"/>
    <w:rsid w:val="00B023A2"/>
    <w:rsid w:val="00B02C9A"/>
    <w:rsid w:val="00B03CBA"/>
    <w:rsid w:val="00B04B66"/>
    <w:rsid w:val="00B04D56"/>
    <w:rsid w:val="00B053FD"/>
    <w:rsid w:val="00B05451"/>
    <w:rsid w:val="00B068BB"/>
    <w:rsid w:val="00B07C28"/>
    <w:rsid w:val="00B101BC"/>
    <w:rsid w:val="00B1121D"/>
    <w:rsid w:val="00B112AA"/>
    <w:rsid w:val="00B116BA"/>
    <w:rsid w:val="00B121B2"/>
    <w:rsid w:val="00B12525"/>
    <w:rsid w:val="00B1362D"/>
    <w:rsid w:val="00B1397B"/>
    <w:rsid w:val="00B15517"/>
    <w:rsid w:val="00B1555B"/>
    <w:rsid w:val="00B200F7"/>
    <w:rsid w:val="00B21333"/>
    <w:rsid w:val="00B2287C"/>
    <w:rsid w:val="00B2314F"/>
    <w:rsid w:val="00B23291"/>
    <w:rsid w:val="00B235D0"/>
    <w:rsid w:val="00B249CA"/>
    <w:rsid w:val="00B25991"/>
    <w:rsid w:val="00B270AA"/>
    <w:rsid w:val="00B27C93"/>
    <w:rsid w:val="00B27CA0"/>
    <w:rsid w:val="00B30A4E"/>
    <w:rsid w:val="00B317FA"/>
    <w:rsid w:val="00B3346C"/>
    <w:rsid w:val="00B355A8"/>
    <w:rsid w:val="00B356BE"/>
    <w:rsid w:val="00B35DEE"/>
    <w:rsid w:val="00B369D3"/>
    <w:rsid w:val="00B403AB"/>
    <w:rsid w:val="00B403E0"/>
    <w:rsid w:val="00B403EA"/>
    <w:rsid w:val="00B405CE"/>
    <w:rsid w:val="00B42154"/>
    <w:rsid w:val="00B42266"/>
    <w:rsid w:val="00B42647"/>
    <w:rsid w:val="00B45050"/>
    <w:rsid w:val="00B45D66"/>
    <w:rsid w:val="00B465F8"/>
    <w:rsid w:val="00B46945"/>
    <w:rsid w:val="00B46C7D"/>
    <w:rsid w:val="00B4792B"/>
    <w:rsid w:val="00B479FD"/>
    <w:rsid w:val="00B519D4"/>
    <w:rsid w:val="00B51B32"/>
    <w:rsid w:val="00B5303C"/>
    <w:rsid w:val="00B53938"/>
    <w:rsid w:val="00B540D3"/>
    <w:rsid w:val="00B54967"/>
    <w:rsid w:val="00B553F3"/>
    <w:rsid w:val="00B572EF"/>
    <w:rsid w:val="00B57D3B"/>
    <w:rsid w:val="00B60616"/>
    <w:rsid w:val="00B60A24"/>
    <w:rsid w:val="00B613B6"/>
    <w:rsid w:val="00B6151C"/>
    <w:rsid w:val="00B631B0"/>
    <w:rsid w:val="00B64309"/>
    <w:rsid w:val="00B64CF6"/>
    <w:rsid w:val="00B65920"/>
    <w:rsid w:val="00B65A0B"/>
    <w:rsid w:val="00B66155"/>
    <w:rsid w:val="00B66E20"/>
    <w:rsid w:val="00B67374"/>
    <w:rsid w:val="00B701F5"/>
    <w:rsid w:val="00B71832"/>
    <w:rsid w:val="00B71B45"/>
    <w:rsid w:val="00B73FBF"/>
    <w:rsid w:val="00B743A8"/>
    <w:rsid w:val="00B74E30"/>
    <w:rsid w:val="00B75240"/>
    <w:rsid w:val="00B7631F"/>
    <w:rsid w:val="00B76424"/>
    <w:rsid w:val="00B769F4"/>
    <w:rsid w:val="00B7726D"/>
    <w:rsid w:val="00B77B76"/>
    <w:rsid w:val="00B77C70"/>
    <w:rsid w:val="00B81F5B"/>
    <w:rsid w:val="00B82174"/>
    <w:rsid w:val="00B83056"/>
    <w:rsid w:val="00B8333A"/>
    <w:rsid w:val="00B837C3"/>
    <w:rsid w:val="00B83809"/>
    <w:rsid w:val="00B83917"/>
    <w:rsid w:val="00B84048"/>
    <w:rsid w:val="00B84190"/>
    <w:rsid w:val="00B84769"/>
    <w:rsid w:val="00B84893"/>
    <w:rsid w:val="00B85724"/>
    <w:rsid w:val="00B85742"/>
    <w:rsid w:val="00B857C9"/>
    <w:rsid w:val="00B87458"/>
    <w:rsid w:val="00B87E83"/>
    <w:rsid w:val="00B90401"/>
    <w:rsid w:val="00B90436"/>
    <w:rsid w:val="00B90780"/>
    <w:rsid w:val="00B91D51"/>
    <w:rsid w:val="00B923FD"/>
    <w:rsid w:val="00B94A9C"/>
    <w:rsid w:val="00B95E73"/>
    <w:rsid w:val="00B9619B"/>
    <w:rsid w:val="00B9730E"/>
    <w:rsid w:val="00BA16FD"/>
    <w:rsid w:val="00BA3669"/>
    <w:rsid w:val="00BA4B14"/>
    <w:rsid w:val="00BA50BE"/>
    <w:rsid w:val="00BA521C"/>
    <w:rsid w:val="00BA69BD"/>
    <w:rsid w:val="00BA6ADE"/>
    <w:rsid w:val="00BA6BB9"/>
    <w:rsid w:val="00BA70FD"/>
    <w:rsid w:val="00BA75F6"/>
    <w:rsid w:val="00BA7C02"/>
    <w:rsid w:val="00BB06AE"/>
    <w:rsid w:val="00BB0AAE"/>
    <w:rsid w:val="00BB0FEB"/>
    <w:rsid w:val="00BB10CF"/>
    <w:rsid w:val="00BB37CE"/>
    <w:rsid w:val="00BB3D06"/>
    <w:rsid w:val="00BB3DCE"/>
    <w:rsid w:val="00BB5B6E"/>
    <w:rsid w:val="00BB7452"/>
    <w:rsid w:val="00BC17B8"/>
    <w:rsid w:val="00BC45AC"/>
    <w:rsid w:val="00BC4F9B"/>
    <w:rsid w:val="00BC62B6"/>
    <w:rsid w:val="00BC6443"/>
    <w:rsid w:val="00BC664F"/>
    <w:rsid w:val="00BC72FE"/>
    <w:rsid w:val="00BD0F11"/>
    <w:rsid w:val="00BD27A0"/>
    <w:rsid w:val="00BD4670"/>
    <w:rsid w:val="00BD7065"/>
    <w:rsid w:val="00BD7E1A"/>
    <w:rsid w:val="00BE102F"/>
    <w:rsid w:val="00BE161F"/>
    <w:rsid w:val="00BE1989"/>
    <w:rsid w:val="00BE28F2"/>
    <w:rsid w:val="00BE2E91"/>
    <w:rsid w:val="00BE425D"/>
    <w:rsid w:val="00BE45DA"/>
    <w:rsid w:val="00BE4BB9"/>
    <w:rsid w:val="00BE50F5"/>
    <w:rsid w:val="00BE6A96"/>
    <w:rsid w:val="00BF0180"/>
    <w:rsid w:val="00BF052D"/>
    <w:rsid w:val="00BF254C"/>
    <w:rsid w:val="00BF2604"/>
    <w:rsid w:val="00BF272F"/>
    <w:rsid w:val="00BF2A21"/>
    <w:rsid w:val="00BF3083"/>
    <w:rsid w:val="00BF4BB5"/>
    <w:rsid w:val="00BF520E"/>
    <w:rsid w:val="00BF569C"/>
    <w:rsid w:val="00BF56DD"/>
    <w:rsid w:val="00BF65E9"/>
    <w:rsid w:val="00BF7873"/>
    <w:rsid w:val="00BF7A70"/>
    <w:rsid w:val="00C01C06"/>
    <w:rsid w:val="00C02B5B"/>
    <w:rsid w:val="00C0410C"/>
    <w:rsid w:val="00C04FCD"/>
    <w:rsid w:val="00C05430"/>
    <w:rsid w:val="00C05881"/>
    <w:rsid w:val="00C070B7"/>
    <w:rsid w:val="00C0739B"/>
    <w:rsid w:val="00C07B16"/>
    <w:rsid w:val="00C07BC9"/>
    <w:rsid w:val="00C10CA3"/>
    <w:rsid w:val="00C10F9A"/>
    <w:rsid w:val="00C11974"/>
    <w:rsid w:val="00C13DF5"/>
    <w:rsid w:val="00C1434A"/>
    <w:rsid w:val="00C145C3"/>
    <w:rsid w:val="00C15066"/>
    <w:rsid w:val="00C150D9"/>
    <w:rsid w:val="00C1566B"/>
    <w:rsid w:val="00C15974"/>
    <w:rsid w:val="00C15B8B"/>
    <w:rsid w:val="00C163DA"/>
    <w:rsid w:val="00C175C1"/>
    <w:rsid w:val="00C178D9"/>
    <w:rsid w:val="00C20243"/>
    <w:rsid w:val="00C20621"/>
    <w:rsid w:val="00C20FE4"/>
    <w:rsid w:val="00C213D1"/>
    <w:rsid w:val="00C21E01"/>
    <w:rsid w:val="00C23132"/>
    <w:rsid w:val="00C25322"/>
    <w:rsid w:val="00C26A3C"/>
    <w:rsid w:val="00C26BFD"/>
    <w:rsid w:val="00C27057"/>
    <w:rsid w:val="00C274AC"/>
    <w:rsid w:val="00C30521"/>
    <w:rsid w:val="00C31A3E"/>
    <w:rsid w:val="00C32153"/>
    <w:rsid w:val="00C339E6"/>
    <w:rsid w:val="00C3533B"/>
    <w:rsid w:val="00C3585D"/>
    <w:rsid w:val="00C36209"/>
    <w:rsid w:val="00C3643A"/>
    <w:rsid w:val="00C367DB"/>
    <w:rsid w:val="00C36E79"/>
    <w:rsid w:val="00C373F3"/>
    <w:rsid w:val="00C3752D"/>
    <w:rsid w:val="00C40A01"/>
    <w:rsid w:val="00C41457"/>
    <w:rsid w:val="00C4341C"/>
    <w:rsid w:val="00C43473"/>
    <w:rsid w:val="00C4382A"/>
    <w:rsid w:val="00C453A2"/>
    <w:rsid w:val="00C4578C"/>
    <w:rsid w:val="00C4657B"/>
    <w:rsid w:val="00C46A95"/>
    <w:rsid w:val="00C4727D"/>
    <w:rsid w:val="00C4782D"/>
    <w:rsid w:val="00C478EE"/>
    <w:rsid w:val="00C50D95"/>
    <w:rsid w:val="00C517F2"/>
    <w:rsid w:val="00C519D2"/>
    <w:rsid w:val="00C5229E"/>
    <w:rsid w:val="00C5407C"/>
    <w:rsid w:val="00C55E16"/>
    <w:rsid w:val="00C567A1"/>
    <w:rsid w:val="00C56C68"/>
    <w:rsid w:val="00C57803"/>
    <w:rsid w:val="00C60177"/>
    <w:rsid w:val="00C60672"/>
    <w:rsid w:val="00C61338"/>
    <w:rsid w:val="00C62024"/>
    <w:rsid w:val="00C6222C"/>
    <w:rsid w:val="00C62C37"/>
    <w:rsid w:val="00C6336E"/>
    <w:rsid w:val="00C636B5"/>
    <w:rsid w:val="00C65678"/>
    <w:rsid w:val="00C65843"/>
    <w:rsid w:val="00C663FC"/>
    <w:rsid w:val="00C667A1"/>
    <w:rsid w:val="00C668EA"/>
    <w:rsid w:val="00C66E2B"/>
    <w:rsid w:val="00C701AE"/>
    <w:rsid w:val="00C70281"/>
    <w:rsid w:val="00C710FB"/>
    <w:rsid w:val="00C714FA"/>
    <w:rsid w:val="00C72DBD"/>
    <w:rsid w:val="00C76150"/>
    <w:rsid w:val="00C76730"/>
    <w:rsid w:val="00C76CB8"/>
    <w:rsid w:val="00C81CDD"/>
    <w:rsid w:val="00C81CFA"/>
    <w:rsid w:val="00C81ED7"/>
    <w:rsid w:val="00C82006"/>
    <w:rsid w:val="00C8300A"/>
    <w:rsid w:val="00C84058"/>
    <w:rsid w:val="00C8416F"/>
    <w:rsid w:val="00C90F42"/>
    <w:rsid w:val="00C91225"/>
    <w:rsid w:val="00C91460"/>
    <w:rsid w:val="00C919EC"/>
    <w:rsid w:val="00C9304A"/>
    <w:rsid w:val="00C9343A"/>
    <w:rsid w:val="00C93ADD"/>
    <w:rsid w:val="00C9415A"/>
    <w:rsid w:val="00C94D05"/>
    <w:rsid w:val="00C950CA"/>
    <w:rsid w:val="00C956CC"/>
    <w:rsid w:val="00C95DB4"/>
    <w:rsid w:val="00C963A2"/>
    <w:rsid w:val="00C96B0F"/>
    <w:rsid w:val="00C9702D"/>
    <w:rsid w:val="00C97982"/>
    <w:rsid w:val="00C97F1D"/>
    <w:rsid w:val="00CA0726"/>
    <w:rsid w:val="00CA0911"/>
    <w:rsid w:val="00CA1E84"/>
    <w:rsid w:val="00CA2180"/>
    <w:rsid w:val="00CA2564"/>
    <w:rsid w:val="00CA2652"/>
    <w:rsid w:val="00CA2840"/>
    <w:rsid w:val="00CA4007"/>
    <w:rsid w:val="00CA48D0"/>
    <w:rsid w:val="00CA53FC"/>
    <w:rsid w:val="00CA5C8A"/>
    <w:rsid w:val="00CA63CB"/>
    <w:rsid w:val="00CA74C7"/>
    <w:rsid w:val="00CA7943"/>
    <w:rsid w:val="00CA7EBC"/>
    <w:rsid w:val="00CB03F9"/>
    <w:rsid w:val="00CB0645"/>
    <w:rsid w:val="00CB09CB"/>
    <w:rsid w:val="00CB0A6D"/>
    <w:rsid w:val="00CB1ADB"/>
    <w:rsid w:val="00CB5A26"/>
    <w:rsid w:val="00CB6A76"/>
    <w:rsid w:val="00CC1017"/>
    <w:rsid w:val="00CC1B21"/>
    <w:rsid w:val="00CC1B93"/>
    <w:rsid w:val="00CC23F7"/>
    <w:rsid w:val="00CC24E3"/>
    <w:rsid w:val="00CC5674"/>
    <w:rsid w:val="00CC5E50"/>
    <w:rsid w:val="00CC60E1"/>
    <w:rsid w:val="00CC7135"/>
    <w:rsid w:val="00CD0BB3"/>
    <w:rsid w:val="00CD0CBE"/>
    <w:rsid w:val="00CD1B75"/>
    <w:rsid w:val="00CD21CB"/>
    <w:rsid w:val="00CD36E1"/>
    <w:rsid w:val="00CD463A"/>
    <w:rsid w:val="00CD509F"/>
    <w:rsid w:val="00CD563D"/>
    <w:rsid w:val="00CD5D9A"/>
    <w:rsid w:val="00CE054A"/>
    <w:rsid w:val="00CE1C14"/>
    <w:rsid w:val="00CE2254"/>
    <w:rsid w:val="00CE2447"/>
    <w:rsid w:val="00CE3AF1"/>
    <w:rsid w:val="00CE4154"/>
    <w:rsid w:val="00CE5DBC"/>
    <w:rsid w:val="00CE7DA3"/>
    <w:rsid w:val="00CE7E13"/>
    <w:rsid w:val="00CE7E7A"/>
    <w:rsid w:val="00CF0384"/>
    <w:rsid w:val="00CF0455"/>
    <w:rsid w:val="00CF0E47"/>
    <w:rsid w:val="00CF1927"/>
    <w:rsid w:val="00CF2FA2"/>
    <w:rsid w:val="00CF38E0"/>
    <w:rsid w:val="00CF3C1C"/>
    <w:rsid w:val="00CF4923"/>
    <w:rsid w:val="00CF4B7C"/>
    <w:rsid w:val="00CF608C"/>
    <w:rsid w:val="00CF6F6E"/>
    <w:rsid w:val="00CF7237"/>
    <w:rsid w:val="00D015A1"/>
    <w:rsid w:val="00D02014"/>
    <w:rsid w:val="00D03012"/>
    <w:rsid w:val="00D035C2"/>
    <w:rsid w:val="00D03E11"/>
    <w:rsid w:val="00D046E3"/>
    <w:rsid w:val="00D062DD"/>
    <w:rsid w:val="00D0716A"/>
    <w:rsid w:val="00D074A1"/>
    <w:rsid w:val="00D101FD"/>
    <w:rsid w:val="00D10703"/>
    <w:rsid w:val="00D13DAB"/>
    <w:rsid w:val="00D140B1"/>
    <w:rsid w:val="00D1533D"/>
    <w:rsid w:val="00D1556B"/>
    <w:rsid w:val="00D15871"/>
    <w:rsid w:val="00D17E20"/>
    <w:rsid w:val="00D24CB7"/>
    <w:rsid w:val="00D24CE5"/>
    <w:rsid w:val="00D25201"/>
    <w:rsid w:val="00D25ACC"/>
    <w:rsid w:val="00D300A7"/>
    <w:rsid w:val="00D307BB"/>
    <w:rsid w:val="00D311FA"/>
    <w:rsid w:val="00D31EFC"/>
    <w:rsid w:val="00D32EB8"/>
    <w:rsid w:val="00D33D51"/>
    <w:rsid w:val="00D35ED2"/>
    <w:rsid w:val="00D35EE9"/>
    <w:rsid w:val="00D35F32"/>
    <w:rsid w:val="00D378F7"/>
    <w:rsid w:val="00D405C6"/>
    <w:rsid w:val="00D40CDF"/>
    <w:rsid w:val="00D41BD1"/>
    <w:rsid w:val="00D42D65"/>
    <w:rsid w:val="00D435DF"/>
    <w:rsid w:val="00D435FE"/>
    <w:rsid w:val="00D43B88"/>
    <w:rsid w:val="00D462CC"/>
    <w:rsid w:val="00D4732A"/>
    <w:rsid w:val="00D478DE"/>
    <w:rsid w:val="00D478E0"/>
    <w:rsid w:val="00D47D62"/>
    <w:rsid w:val="00D5001C"/>
    <w:rsid w:val="00D51854"/>
    <w:rsid w:val="00D51891"/>
    <w:rsid w:val="00D52006"/>
    <w:rsid w:val="00D56DEF"/>
    <w:rsid w:val="00D57190"/>
    <w:rsid w:val="00D5726B"/>
    <w:rsid w:val="00D57833"/>
    <w:rsid w:val="00D600EF"/>
    <w:rsid w:val="00D607F6"/>
    <w:rsid w:val="00D60B66"/>
    <w:rsid w:val="00D60D62"/>
    <w:rsid w:val="00D61038"/>
    <w:rsid w:val="00D6154B"/>
    <w:rsid w:val="00D62DC1"/>
    <w:rsid w:val="00D63BC0"/>
    <w:rsid w:val="00D64AA6"/>
    <w:rsid w:val="00D66F1E"/>
    <w:rsid w:val="00D6758F"/>
    <w:rsid w:val="00D67BBC"/>
    <w:rsid w:val="00D71298"/>
    <w:rsid w:val="00D715F2"/>
    <w:rsid w:val="00D72484"/>
    <w:rsid w:val="00D73363"/>
    <w:rsid w:val="00D73C75"/>
    <w:rsid w:val="00D73FFA"/>
    <w:rsid w:val="00D74936"/>
    <w:rsid w:val="00D74A76"/>
    <w:rsid w:val="00D7609E"/>
    <w:rsid w:val="00D77609"/>
    <w:rsid w:val="00D77797"/>
    <w:rsid w:val="00D7786D"/>
    <w:rsid w:val="00D8009B"/>
    <w:rsid w:val="00D819D5"/>
    <w:rsid w:val="00D81DE6"/>
    <w:rsid w:val="00D82560"/>
    <w:rsid w:val="00D84647"/>
    <w:rsid w:val="00D8530B"/>
    <w:rsid w:val="00D858EB"/>
    <w:rsid w:val="00D85B46"/>
    <w:rsid w:val="00D860FA"/>
    <w:rsid w:val="00D86F71"/>
    <w:rsid w:val="00D8781A"/>
    <w:rsid w:val="00D910AA"/>
    <w:rsid w:val="00D91DCE"/>
    <w:rsid w:val="00D95755"/>
    <w:rsid w:val="00D95C6F"/>
    <w:rsid w:val="00D96576"/>
    <w:rsid w:val="00D96F2D"/>
    <w:rsid w:val="00DA034D"/>
    <w:rsid w:val="00DA0FD7"/>
    <w:rsid w:val="00DA2356"/>
    <w:rsid w:val="00DA3120"/>
    <w:rsid w:val="00DA365D"/>
    <w:rsid w:val="00DA38E2"/>
    <w:rsid w:val="00DA38F3"/>
    <w:rsid w:val="00DA3A7F"/>
    <w:rsid w:val="00DA48F2"/>
    <w:rsid w:val="00DA4A22"/>
    <w:rsid w:val="00DA4AC0"/>
    <w:rsid w:val="00DA6609"/>
    <w:rsid w:val="00DA78B5"/>
    <w:rsid w:val="00DB0617"/>
    <w:rsid w:val="00DB14FB"/>
    <w:rsid w:val="00DB1D5D"/>
    <w:rsid w:val="00DB2BF8"/>
    <w:rsid w:val="00DB2ED3"/>
    <w:rsid w:val="00DB3255"/>
    <w:rsid w:val="00DB377C"/>
    <w:rsid w:val="00DB4BC1"/>
    <w:rsid w:val="00DB4CCD"/>
    <w:rsid w:val="00DB56F7"/>
    <w:rsid w:val="00DB59DE"/>
    <w:rsid w:val="00DB6E78"/>
    <w:rsid w:val="00DB7FC1"/>
    <w:rsid w:val="00DC0008"/>
    <w:rsid w:val="00DC02F9"/>
    <w:rsid w:val="00DC0334"/>
    <w:rsid w:val="00DC0908"/>
    <w:rsid w:val="00DC131C"/>
    <w:rsid w:val="00DC1609"/>
    <w:rsid w:val="00DC2ECF"/>
    <w:rsid w:val="00DC3726"/>
    <w:rsid w:val="00DC4328"/>
    <w:rsid w:val="00DC455C"/>
    <w:rsid w:val="00DC4CF7"/>
    <w:rsid w:val="00DC54DB"/>
    <w:rsid w:val="00DC5FF2"/>
    <w:rsid w:val="00DC6D73"/>
    <w:rsid w:val="00DC7366"/>
    <w:rsid w:val="00DD07C5"/>
    <w:rsid w:val="00DD0D86"/>
    <w:rsid w:val="00DD1F5D"/>
    <w:rsid w:val="00DD207E"/>
    <w:rsid w:val="00DD263D"/>
    <w:rsid w:val="00DD29CB"/>
    <w:rsid w:val="00DD2E99"/>
    <w:rsid w:val="00DD39F0"/>
    <w:rsid w:val="00DD3AB1"/>
    <w:rsid w:val="00DD51BB"/>
    <w:rsid w:val="00DD6D43"/>
    <w:rsid w:val="00DD7936"/>
    <w:rsid w:val="00DD79EB"/>
    <w:rsid w:val="00DD7AF2"/>
    <w:rsid w:val="00DE0073"/>
    <w:rsid w:val="00DE020B"/>
    <w:rsid w:val="00DE0B53"/>
    <w:rsid w:val="00DE0CB8"/>
    <w:rsid w:val="00DE3451"/>
    <w:rsid w:val="00DE6FA2"/>
    <w:rsid w:val="00DE7E0B"/>
    <w:rsid w:val="00DF0CD1"/>
    <w:rsid w:val="00DF13DD"/>
    <w:rsid w:val="00DF215D"/>
    <w:rsid w:val="00DF2166"/>
    <w:rsid w:val="00DF5632"/>
    <w:rsid w:val="00DF5C79"/>
    <w:rsid w:val="00DF639A"/>
    <w:rsid w:val="00DF66F8"/>
    <w:rsid w:val="00DF78ED"/>
    <w:rsid w:val="00E003F7"/>
    <w:rsid w:val="00E00C51"/>
    <w:rsid w:val="00E011FC"/>
    <w:rsid w:val="00E022BF"/>
    <w:rsid w:val="00E02705"/>
    <w:rsid w:val="00E03241"/>
    <w:rsid w:val="00E05C6D"/>
    <w:rsid w:val="00E067BA"/>
    <w:rsid w:val="00E07279"/>
    <w:rsid w:val="00E074B6"/>
    <w:rsid w:val="00E0795E"/>
    <w:rsid w:val="00E115BE"/>
    <w:rsid w:val="00E11D31"/>
    <w:rsid w:val="00E12D11"/>
    <w:rsid w:val="00E13C36"/>
    <w:rsid w:val="00E157AD"/>
    <w:rsid w:val="00E15950"/>
    <w:rsid w:val="00E15BD5"/>
    <w:rsid w:val="00E16B1D"/>
    <w:rsid w:val="00E172F7"/>
    <w:rsid w:val="00E213A0"/>
    <w:rsid w:val="00E216C0"/>
    <w:rsid w:val="00E218AC"/>
    <w:rsid w:val="00E228B5"/>
    <w:rsid w:val="00E23BE9"/>
    <w:rsid w:val="00E24128"/>
    <w:rsid w:val="00E2467D"/>
    <w:rsid w:val="00E26926"/>
    <w:rsid w:val="00E2698A"/>
    <w:rsid w:val="00E30787"/>
    <w:rsid w:val="00E30B79"/>
    <w:rsid w:val="00E3208D"/>
    <w:rsid w:val="00E3318E"/>
    <w:rsid w:val="00E34784"/>
    <w:rsid w:val="00E36B52"/>
    <w:rsid w:val="00E37686"/>
    <w:rsid w:val="00E41152"/>
    <w:rsid w:val="00E419C7"/>
    <w:rsid w:val="00E41EDC"/>
    <w:rsid w:val="00E44151"/>
    <w:rsid w:val="00E44477"/>
    <w:rsid w:val="00E44884"/>
    <w:rsid w:val="00E4502F"/>
    <w:rsid w:val="00E50B92"/>
    <w:rsid w:val="00E50EDF"/>
    <w:rsid w:val="00E52B6C"/>
    <w:rsid w:val="00E53837"/>
    <w:rsid w:val="00E53E1F"/>
    <w:rsid w:val="00E54AA3"/>
    <w:rsid w:val="00E54C07"/>
    <w:rsid w:val="00E5521F"/>
    <w:rsid w:val="00E55D61"/>
    <w:rsid w:val="00E56BD0"/>
    <w:rsid w:val="00E572E3"/>
    <w:rsid w:val="00E57A3F"/>
    <w:rsid w:val="00E61158"/>
    <w:rsid w:val="00E6126D"/>
    <w:rsid w:val="00E61E8D"/>
    <w:rsid w:val="00E62983"/>
    <w:rsid w:val="00E6307A"/>
    <w:rsid w:val="00E63F59"/>
    <w:rsid w:val="00E64410"/>
    <w:rsid w:val="00E64F98"/>
    <w:rsid w:val="00E66A87"/>
    <w:rsid w:val="00E66D08"/>
    <w:rsid w:val="00E67BE7"/>
    <w:rsid w:val="00E67C8A"/>
    <w:rsid w:val="00E67EDE"/>
    <w:rsid w:val="00E7021D"/>
    <w:rsid w:val="00E710E9"/>
    <w:rsid w:val="00E716BA"/>
    <w:rsid w:val="00E72367"/>
    <w:rsid w:val="00E72400"/>
    <w:rsid w:val="00E728EE"/>
    <w:rsid w:val="00E74C82"/>
    <w:rsid w:val="00E752E1"/>
    <w:rsid w:val="00E753CC"/>
    <w:rsid w:val="00E75CEF"/>
    <w:rsid w:val="00E75D4A"/>
    <w:rsid w:val="00E76003"/>
    <w:rsid w:val="00E766CF"/>
    <w:rsid w:val="00E76CD3"/>
    <w:rsid w:val="00E7741A"/>
    <w:rsid w:val="00E812E1"/>
    <w:rsid w:val="00E81553"/>
    <w:rsid w:val="00E81C0C"/>
    <w:rsid w:val="00E842DC"/>
    <w:rsid w:val="00E85765"/>
    <w:rsid w:val="00E902EE"/>
    <w:rsid w:val="00E90AB8"/>
    <w:rsid w:val="00E90E08"/>
    <w:rsid w:val="00E917CD"/>
    <w:rsid w:val="00E91ECE"/>
    <w:rsid w:val="00E95629"/>
    <w:rsid w:val="00E95FD0"/>
    <w:rsid w:val="00E966CB"/>
    <w:rsid w:val="00E97CB2"/>
    <w:rsid w:val="00EA0549"/>
    <w:rsid w:val="00EA0C46"/>
    <w:rsid w:val="00EA16C3"/>
    <w:rsid w:val="00EA36D0"/>
    <w:rsid w:val="00EA3916"/>
    <w:rsid w:val="00EA492D"/>
    <w:rsid w:val="00EA73EF"/>
    <w:rsid w:val="00EA79EE"/>
    <w:rsid w:val="00EB0796"/>
    <w:rsid w:val="00EB079D"/>
    <w:rsid w:val="00EB3A80"/>
    <w:rsid w:val="00EB4A1F"/>
    <w:rsid w:val="00EB55A4"/>
    <w:rsid w:val="00EB578E"/>
    <w:rsid w:val="00EB5F48"/>
    <w:rsid w:val="00EB7C7F"/>
    <w:rsid w:val="00EB7ED7"/>
    <w:rsid w:val="00EC0CE2"/>
    <w:rsid w:val="00EC1419"/>
    <w:rsid w:val="00EC179B"/>
    <w:rsid w:val="00EC2C8F"/>
    <w:rsid w:val="00EC4F61"/>
    <w:rsid w:val="00EC7517"/>
    <w:rsid w:val="00EC784F"/>
    <w:rsid w:val="00ED0DB9"/>
    <w:rsid w:val="00ED0E0F"/>
    <w:rsid w:val="00ED0F70"/>
    <w:rsid w:val="00ED11E0"/>
    <w:rsid w:val="00ED2066"/>
    <w:rsid w:val="00ED2572"/>
    <w:rsid w:val="00ED2E12"/>
    <w:rsid w:val="00ED3FA7"/>
    <w:rsid w:val="00ED5573"/>
    <w:rsid w:val="00ED5667"/>
    <w:rsid w:val="00ED58C1"/>
    <w:rsid w:val="00ED65D7"/>
    <w:rsid w:val="00ED70AC"/>
    <w:rsid w:val="00ED7128"/>
    <w:rsid w:val="00ED7E6B"/>
    <w:rsid w:val="00EE0343"/>
    <w:rsid w:val="00EE132C"/>
    <w:rsid w:val="00EE2D58"/>
    <w:rsid w:val="00EE3EAA"/>
    <w:rsid w:val="00EE6358"/>
    <w:rsid w:val="00EE6BA6"/>
    <w:rsid w:val="00EE7080"/>
    <w:rsid w:val="00EF13D1"/>
    <w:rsid w:val="00EF2763"/>
    <w:rsid w:val="00EF29A3"/>
    <w:rsid w:val="00EF3A47"/>
    <w:rsid w:val="00EF439F"/>
    <w:rsid w:val="00EF51EB"/>
    <w:rsid w:val="00EF5410"/>
    <w:rsid w:val="00EF5AE2"/>
    <w:rsid w:val="00EF6EB0"/>
    <w:rsid w:val="00F029AD"/>
    <w:rsid w:val="00F051D1"/>
    <w:rsid w:val="00F06998"/>
    <w:rsid w:val="00F112E4"/>
    <w:rsid w:val="00F12234"/>
    <w:rsid w:val="00F13B8C"/>
    <w:rsid w:val="00F1455C"/>
    <w:rsid w:val="00F14CBB"/>
    <w:rsid w:val="00F1501F"/>
    <w:rsid w:val="00F16001"/>
    <w:rsid w:val="00F1750B"/>
    <w:rsid w:val="00F21F8D"/>
    <w:rsid w:val="00F222D8"/>
    <w:rsid w:val="00F2279E"/>
    <w:rsid w:val="00F22B4A"/>
    <w:rsid w:val="00F22BBD"/>
    <w:rsid w:val="00F238C6"/>
    <w:rsid w:val="00F23A1C"/>
    <w:rsid w:val="00F24111"/>
    <w:rsid w:val="00F251A3"/>
    <w:rsid w:val="00F2547C"/>
    <w:rsid w:val="00F2594A"/>
    <w:rsid w:val="00F25B4E"/>
    <w:rsid w:val="00F269FA"/>
    <w:rsid w:val="00F26CFB"/>
    <w:rsid w:val="00F2726C"/>
    <w:rsid w:val="00F304D5"/>
    <w:rsid w:val="00F30CB3"/>
    <w:rsid w:val="00F314BE"/>
    <w:rsid w:val="00F33998"/>
    <w:rsid w:val="00F33DE7"/>
    <w:rsid w:val="00F3433D"/>
    <w:rsid w:val="00F34590"/>
    <w:rsid w:val="00F34A32"/>
    <w:rsid w:val="00F350E3"/>
    <w:rsid w:val="00F35F44"/>
    <w:rsid w:val="00F368DB"/>
    <w:rsid w:val="00F369D6"/>
    <w:rsid w:val="00F37111"/>
    <w:rsid w:val="00F4099B"/>
    <w:rsid w:val="00F41824"/>
    <w:rsid w:val="00F41ECD"/>
    <w:rsid w:val="00F43757"/>
    <w:rsid w:val="00F43B6C"/>
    <w:rsid w:val="00F43C91"/>
    <w:rsid w:val="00F45017"/>
    <w:rsid w:val="00F454C7"/>
    <w:rsid w:val="00F45D1A"/>
    <w:rsid w:val="00F5034E"/>
    <w:rsid w:val="00F518E8"/>
    <w:rsid w:val="00F51AB3"/>
    <w:rsid w:val="00F51AB4"/>
    <w:rsid w:val="00F51CA9"/>
    <w:rsid w:val="00F5276B"/>
    <w:rsid w:val="00F527F1"/>
    <w:rsid w:val="00F55686"/>
    <w:rsid w:val="00F55B23"/>
    <w:rsid w:val="00F57AFD"/>
    <w:rsid w:val="00F57D35"/>
    <w:rsid w:val="00F6076A"/>
    <w:rsid w:val="00F60B6B"/>
    <w:rsid w:val="00F62DD9"/>
    <w:rsid w:val="00F63DAD"/>
    <w:rsid w:val="00F63DF6"/>
    <w:rsid w:val="00F6407E"/>
    <w:rsid w:val="00F64226"/>
    <w:rsid w:val="00F64793"/>
    <w:rsid w:val="00F6676C"/>
    <w:rsid w:val="00F67CE3"/>
    <w:rsid w:val="00F710B6"/>
    <w:rsid w:val="00F72A3B"/>
    <w:rsid w:val="00F8002C"/>
    <w:rsid w:val="00F8097A"/>
    <w:rsid w:val="00F8203F"/>
    <w:rsid w:val="00F82521"/>
    <w:rsid w:val="00F82DA3"/>
    <w:rsid w:val="00F8389D"/>
    <w:rsid w:val="00F838F4"/>
    <w:rsid w:val="00F844F5"/>
    <w:rsid w:val="00F84C83"/>
    <w:rsid w:val="00F850B8"/>
    <w:rsid w:val="00F85747"/>
    <w:rsid w:val="00F86E2C"/>
    <w:rsid w:val="00F87116"/>
    <w:rsid w:val="00F8716E"/>
    <w:rsid w:val="00F92BC2"/>
    <w:rsid w:val="00F935F4"/>
    <w:rsid w:val="00F94EC3"/>
    <w:rsid w:val="00F94ED2"/>
    <w:rsid w:val="00F95812"/>
    <w:rsid w:val="00F95F03"/>
    <w:rsid w:val="00F95FE2"/>
    <w:rsid w:val="00F964CA"/>
    <w:rsid w:val="00F96F7F"/>
    <w:rsid w:val="00F9754C"/>
    <w:rsid w:val="00FA041A"/>
    <w:rsid w:val="00FA0A0E"/>
    <w:rsid w:val="00FA16DA"/>
    <w:rsid w:val="00FA1CFE"/>
    <w:rsid w:val="00FA287F"/>
    <w:rsid w:val="00FA2ADB"/>
    <w:rsid w:val="00FA55C5"/>
    <w:rsid w:val="00FA6720"/>
    <w:rsid w:val="00FA72A2"/>
    <w:rsid w:val="00FA79C4"/>
    <w:rsid w:val="00FB002B"/>
    <w:rsid w:val="00FB0A63"/>
    <w:rsid w:val="00FB1179"/>
    <w:rsid w:val="00FB1678"/>
    <w:rsid w:val="00FB20F2"/>
    <w:rsid w:val="00FB3F2D"/>
    <w:rsid w:val="00FB6AC3"/>
    <w:rsid w:val="00FB76BF"/>
    <w:rsid w:val="00FC0132"/>
    <w:rsid w:val="00FC0ED3"/>
    <w:rsid w:val="00FC2866"/>
    <w:rsid w:val="00FC2DE9"/>
    <w:rsid w:val="00FC3323"/>
    <w:rsid w:val="00FC3AB1"/>
    <w:rsid w:val="00FC433F"/>
    <w:rsid w:val="00FC4955"/>
    <w:rsid w:val="00FC4C3D"/>
    <w:rsid w:val="00FC6400"/>
    <w:rsid w:val="00FC66B5"/>
    <w:rsid w:val="00FC6F4F"/>
    <w:rsid w:val="00FC72C2"/>
    <w:rsid w:val="00FC7530"/>
    <w:rsid w:val="00FC7EB2"/>
    <w:rsid w:val="00FD07CE"/>
    <w:rsid w:val="00FD08F2"/>
    <w:rsid w:val="00FD08F4"/>
    <w:rsid w:val="00FD0CDD"/>
    <w:rsid w:val="00FD10D5"/>
    <w:rsid w:val="00FD13F7"/>
    <w:rsid w:val="00FD142F"/>
    <w:rsid w:val="00FD3359"/>
    <w:rsid w:val="00FD35EE"/>
    <w:rsid w:val="00FD44AF"/>
    <w:rsid w:val="00FD4DEE"/>
    <w:rsid w:val="00FD4E5B"/>
    <w:rsid w:val="00FD5497"/>
    <w:rsid w:val="00FD5A6F"/>
    <w:rsid w:val="00FD7535"/>
    <w:rsid w:val="00FD7DDC"/>
    <w:rsid w:val="00FE1C79"/>
    <w:rsid w:val="00FE270A"/>
    <w:rsid w:val="00FE272E"/>
    <w:rsid w:val="00FE27D1"/>
    <w:rsid w:val="00FE3A8F"/>
    <w:rsid w:val="00FE58A5"/>
    <w:rsid w:val="00FE750E"/>
    <w:rsid w:val="00FE7E2F"/>
    <w:rsid w:val="00FF071A"/>
    <w:rsid w:val="00FF1264"/>
    <w:rsid w:val="00FF3A5F"/>
    <w:rsid w:val="00FF401D"/>
    <w:rsid w:val="00FF40B4"/>
    <w:rsid w:val="00FF5423"/>
    <w:rsid w:val="00FF5DDA"/>
    <w:rsid w:val="00FF621B"/>
    <w:rsid w:val="00FF6FBB"/>
    <w:rsid w:val="00FF7244"/>
    <w:rsid w:val="00FF74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AutoShape 4"/>
      </o:rules>
    </o:shapelayout>
  </w:shapeDefaults>
  <w:decimalSymbol w:val=","/>
  <w:listSeparator w:val=";"/>
  <w14:docId w14:val="6FA351D6"/>
  <w15:docId w15:val="{92331B0D-C767-4ECB-8E24-F0C80BED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E6"/>
  </w:style>
  <w:style w:type="paragraph" w:styleId="Heading1">
    <w:name w:val="heading 1"/>
    <w:basedOn w:val="Normal"/>
    <w:next w:val="Normal"/>
    <w:link w:val="Heading1Char"/>
    <w:uiPriority w:val="9"/>
    <w:qFormat/>
    <w:rsid w:val="00EE7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0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0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708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E7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080"/>
    <w:rPr>
      <w:rFonts w:ascii="Tahoma" w:hAnsi="Tahoma" w:cs="Tahoma"/>
      <w:sz w:val="16"/>
      <w:szCs w:val="16"/>
    </w:rPr>
  </w:style>
  <w:style w:type="paragraph" w:styleId="ListParagraph">
    <w:name w:val="List Paragraph"/>
    <w:basedOn w:val="Normal"/>
    <w:link w:val="ListParagraphChar"/>
    <w:uiPriority w:val="34"/>
    <w:qFormat/>
    <w:rsid w:val="00EE7080"/>
    <w:pPr>
      <w:ind w:left="720"/>
      <w:contextualSpacing/>
    </w:pPr>
  </w:style>
  <w:style w:type="paragraph" w:styleId="TOCHeading">
    <w:name w:val="TOC Heading"/>
    <w:basedOn w:val="Heading1"/>
    <w:next w:val="Normal"/>
    <w:uiPriority w:val="39"/>
    <w:unhideWhenUsed/>
    <w:qFormat/>
    <w:rsid w:val="00EE7080"/>
    <w:pPr>
      <w:outlineLvl w:val="9"/>
    </w:pPr>
    <w:rPr>
      <w:lang w:val="en-US"/>
    </w:rPr>
  </w:style>
  <w:style w:type="paragraph" w:styleId="TOC1">
    <w:name w:val="toc 1"/>
    <w:basedOn w:val="Normal"/>
    <w:next w:val="Normal"/>
    <w:autoRedefine/>
    <w:uiPriority w:val="39"/>
    <w:unhideWhenUsed/>
    <w:rsid w:val="00EE7080"/>
    <w:pPr>
      <w:tabs>
        <w:tab w:val="right" w:leader="dot" w:pos="9062"/>
      </w:tabs>
      <w:spacing w:after="100"/>
    </w:pPr>
    <w:rPr>
      <w:rFonts w:ascii="Arial" w:hAnsi="Arial" w:cs="Arial"/>
      <w:b/>
      <w:noProof/>
    </w:rPr>
  </w:style>
  <w:style w:type="paragraph" w:styleId="TOC2">
    <w:name w:val="toc 2"/>
    <w:basedOn w:val="Normal"/>
    <w:next w:val="Normal"/>
    <w:autoRedefine/>
    <w:uiPriority w:val="39"/>
    <w:unhideWhenUsed/>
    <w:rsid w:val="00EE7080"/>
    <w:pPr>
      <w:spacing w:after="100"/>
      <w:ind w:left="220"/>
    </w:pPr>
  </w:style>
  <w:style w:type="character" w:styleId="Hyperlink">
    <w:name w:val="Hyperlink"/>
    <w:basedOn w:val="DefaultParagraphFont"/>
    <w:uiPriority w:val="99"/>
    <w:unhideWhenUsed/>
    <w:rsid w:val="00EE7080"/>
    <w:rPr>
      <w:color w:val="0000FF" w:themeColor="hyperlink"/>
      <w:u w:val="single"/>
    </w:rPr>
  </w:style>
  <w:style w:type="paragraph" w:styleId="Header">
    <w:name w:val="header"/>
    <w:basedOn w:val="Normal"/>
    <w:link w:val="HeaderChar"/>
    <w:uiPriority w:val="99"/>
    <w:unhideWhenUsed/>
    <w:rsid w:val="00EE7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7080"/>
  </w:style>
  <w:style w:type="paragraph" w:styleId="Footer">
    <w:name w:val="footer"/>
    <w:basedOn w:val="Normal"/>
    <w:link w:val="FooterChar"/>
    <w:uiPriority w:val="99"/>
    <w:unhideWhenUsed/>
    <w:rsid w:val="00EE7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7080"/>
  </w:style>
  <w:style w:type="character" w:styleId="Emphasis">
    <w:name w:val="Emphasis"/>
    <w:basedOn w:val="DefaultParagraphFont"/>
    <w:uiPriority w:val="20"/>
    <w:qFormat/>
    <w:rsid w:val="00EE7080"/>
    <w:rPr>
      <w:i/>
      <w:iCs/>
    </w:rPr>
  </w:style>
  <w:style w:type="character" w:customStyle="1" w:styleId="tekst4">
    <w:name w:val="tekst4"/>
    <w:basedOn w:val="DefaultParagraphFont"/>
    <w:rsid w:val="00EE7080"/>
  </w:style>
  <w:style w:type="paragraph" w:styleId="BodyText">
    <w:name w:val="Body Text"/>
    <w:basedOn w:val="Normal"/>
    <w:link w:val="BodyTextChar"/>
    <w:rsid w:val="00EE7080"/>
    <w:pPr>
      <w:suppressAutoHyphens/>
      <w:spacing w:after="120" w:line="240" w:lineRule="auto"/>
    </w:pPr>
    <w:rPr>
      <w:rFonts w:ascii="Arial" w:eastAsia="Times New Roman" w:hAnsi="Arial" w:cs="Arial"/>
      <w:sz w:val="24"/>
      <w:szCs w:val="24"/>
      <w:lang w:eastAsia="ar-SA"/>
    </w:rPr>
  </w:style>
  <w:style w:type="character" w:customStyle="1" w:styleId="BodyTextChar">
    <w:name w:val="Body Text Char"/>
    <w:basedOn w:val="DefaultParagraphFont"/>
    <w:link w:val="BodyText"/>
    <w:rsid w:val="00EE7080"/>
    <w:rPr>
      <w:rFonts w:ascii="Arial" w:eastAsia="Times New Roman" w:hAnsi="Arial" w:cs="Arial"/>
      <w:sz w:val="24"/>
      <w:szCs w:val="24"/>
      <w:lang w:eastAsia="ar-SA"/>
    </w:rPr>
  </w:style>
  <w:style w:type="table" w:styleId="TableGrid">
    <w:name w:val="Table Grid"/>
    <w:basedOn w:val="TableNormal"/>
    <w:uiPriority w:val="59"/>
    <w:rsid w:val="00EE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E7080"/>
  </w:style>
  <w:style w:type="paragraph" w:customStyle="1" w:styleId="Default">
    <w:name w:val="Default"/>
    <w:rsid w:val="006706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oetelumulliga-EntecstandardMrk">
    <w:name w:val="loetelu mulliga - Entec standard Märk"/>
    <w:basedOn w:val="Normal"/>
    <w:rsid w:val="00201C2D"/>
    <w:pPr>
      <w:numPr>
        <w:numId w:val="5"/>
      </w:numPr>
      <w:suppressAutoHyphens/>
      <w:spacing w:after="0" w:line="240" w:lineRule="auto"/>
    </w:pPr>
    <w:rPr>
      <w:rFonts w:ascii="Times New Roman" w:eastAsia="Times New Roman" w:hAnsi="Times New Roman" w:cs="Times New Roman"/>
      <w:sz w:val="24"/>
      <w:szCs w:val="24"/>
      <w:lang w:eastAsia="ar-SA"/>
    </w:rPr>
  </w:style>
  <w:style w:type="paragraph" w:customStyle="1" w:styleId="C1PlainText">
    <w:name w:val="C1 Plain Text"/>
    <w:basedOn w:val="Normal"/>
    <w:rsid w:val="00201C2D"/>
    <w:pPr>
      <w:suppressAutoHyphens/>
      <w:overflowPunct w:val="0"/>
      <w:autoSpaceDE w:val="0"/>
      <w:spacing w:before="120" w:after="120" w:line="240" w:lineRule="auto"/>
      <w:ind w:left="1298"/>
      <w:jc w:val="both"/>
      <w:textAlignment w:val="baseline"/>
    </w:pPr>
    <w:rPr>
      <w:rFonts w:ascii="Times New Roman" w:eastAsia="Times New Roman" w:hAnsi="Times New Roman" w:cs="Times New Roman"/>
      <w:sz w:val="24"/>
      <w:szCs w:val="20"/>
      <w:lang w:eastAsia="ar-SA"/>
    </w:rPr>
  </w:style>
  <w:style w:type="character" w:styleId="CommentReference">
    <w:name w:val="annotation reference"/>
    <w:basedOn w:val="DefaultParagraphFont"/>
    <w:uiPriority w:val="99"/>
    <w:semiHidden/>
    <w:unhideWhenUsed/>
    <w:rsid w:val="0042209C"/>
    <w:rPr>
      <w:sz w:val="16"/>
      <w:szCs w:val="16"/>
    </w:rPr>
  </w:style>
  <w:style w:type="paragraph" w:styleId="CommentText">
    <w:name w:val="annotation text"/>
    <w:basedOn w:val="Normal"/>
    <w:link w:val="CommentTextChar"/>
    <w:uiPriority w:val="99"/>
    <w:unhideWhenUsed/>
    <w:rsid w:val="0042209C"/>
    <w:pPr>
      <w:spacing w:line="240" w:lineRule="auto"/>
    </w:pPr>
    <w:rPr>
      <w:sz w:val="20"/>
      <w:szCs w:val="20"/>
    </w:rPr>
  </w:style>
  <w:style w:type="character" w:customStyle="1" w:styleId="CommentTextChar">
    <w:name w:val="Comment Text Char"/>
    <w:basedOn w:val="DefaultParagraphFont"/>
    <w:link w:val="CommentText"/>
    <w:uiPriority w:val="99"/>
    <w:rsid w:val="0042209C"/>
    <w:rPr>
      <w:sz w:val="20"/>
      <w:szCs w:val="20"/>
    </w:rPr>
  </w:style>
  <w:style w:type="paragraph" w:styleId="CommentSubject">
    <w:name w:val="annotation subject"/>
    <w:basedOn w:val="CommentText"/>
    <w:next w:val="CommentText"/>
    <w:link w:val="CommentSubjectChar"/>
    <w:uiPriority w:val="99"/>
    <w:semiHidden/>
    <w:unhideWhenUsed/>
    <w:rsid w:val="0042209C"/>
    <w:rPr>
      <w:b/>
      <w:bCs/>
    </w:rPr>
  </w:style>
  <w:style w:type="character" w:customStyle="1" w:styleId="CommentSubjectChar">
    <w:name w:val="Comment Subject Char"/>
    <w:basedOn w:val="CommentTextChar"/>
    <w:link w:val="CommentSubject"/>
    <w:uiPriority w:val="99"/>
    <w:semiHidden/>
    <w:rsid w:val="0042209C"/>
    <w:rPr>
      <w:b/>
      <w:bCs/>
      <w:sz w:val="20"/>
      <w:szCs w:val="20"/>
    </w:rPr>
  </w:style>
  <w:style w:type="paragraph" w:customStyle="1" w:styleId="TEKST">
    <w:name w:val="TEKST"/>
    <w:basedOn w:val="Normal"/>
    <w:link w:val="TEKSTChar"/>
    <w:qFormat/>
    <w:rsid w:val="00602D5B"/>
    <w:pPr>
      <w:spacing w:before="100" w:beforeAutospacing="1" w:after="100" w:afterAutospacing="1" w:line="240" w:lineRule="atLeast"/>
      <w:jc w:val="both"/>
    </w:pPr>
    <w:rPr>
      <w:rFonts w:ascii="Arial" w:hAnsi="Arial"/>
      <w:spacing w:val="10"/>
      <w:sz w:val="20"/>
      <w:szCs w:val="28"/>
    </w:rPr>
  </w:style>
  <w:style w:type="character" w:customStyle="1" w:styleId="TEKSTChar">
    <w:name w:val="TEKST Char"/>
    <w:basedOn w:val="DefaultParagraphFont"/>
    <w:link w:val="TEKST"/>
    <w:rsid w:val="00602D5B"/>
    <w:rPr>
      <w:rFonts w:ascii="Arial" w:hAnsi="Arial"/>
      <w:spacing w:val="10"/>
      <w:sz w:val="20"/>
      <w:szCs w:val="28"/>
    </w:rPr>
  </w:style>
  <w:style w:type="character" w:styleId="UnresolvedMention">
    <w:name w:val="Unresolved Mention"/>
    <w:basedOn w:val="DefaultParagraphFont"/>
    <w:uiPriority w:val="99"/>
    <w:semiHidden/>
    <w:unhideWhenUsed/>
    <w:rsid w:val="00431CE6"/>
    <w:rPr>
      <w:color w:val="605E5C"/>
      <w:shd w:val="clear" w:color="auto" w:fill="E1DFDD"/>
    </w:rPr>
  </w:style>
  <w:style w:type="character" w:customStyle="1" w:styleId="ListParagraphChar">
    <w:name w:val="List Paragraph Char"/>
    <w:basedOn w:val="DefaultParagraphFont"/>
    <w:link w:val="ListParagraph"/>
    <w:uiPriority w:val="34"/>
    <w:locked/>
    <w:rsid w:val="003C594E"/>
  </w:style>
  <w:style w:type="table" w:styleId="GridTable1Light">
    <w:name w:val="Grid Table 1 Light"/>
    <w:basedOn w:val="TableNormal"/>
    <w:uiPriority w:val="46"/>
    <w:rsid w:val="00AA0E9A"/>
    <w:pPr>
      <w:spacing w:before="120" w:after="0" w:line="240" w:lineRule="auto"/>
    </w:pPr>
    <w:rPr>
      <w:rFonts w:eastAsiaTheme="minorHAns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386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474">
      <w:bodyDiv w:val="1"/>
      <w:marLeft w:val="0"/>
      <w:marRight w:val="0"/>
      <w:marTop w:val="0"/>
      <w:marBottom w:val="0"/>
      <w:divBdr>
        <w:top w:val="none" w:sz="0" w:space="0" w:color="auto"/>
        <w:left w:val="none" w:sz="0" w:space="0" w:color="auto"/>
        <w:bottom w:val="none" w:sz="0" w:space="0" w:color="auto"/>
        <w:right w:val="none" w:sz="0" w:space="0" w:color="auto"/>
      </w:divBdr>
    </w:div>
    <w:div w:id="445271678">
      <w:bodyDiv w:val="1"/>
      <w:marLeft w:val="0"/>
      <w:marRight w:val="0"/>
      <w:marTop w:val="0"/>
      <w:marBottom w:val="0"/>
      <w:divBdr>
        <w:top w:val="none" w:sz="0" w:space="0" w:color="auto"/>
        <w:left w:val="none" w:sz="0" w:space="0" w:color="auto"/>
        <w:bottom w:val="none" w:sz="0" w:space="0" w:color="auto"/>
        <w:right w:val="none" w:sz="0" w:space="0" w:color="auto"/>
      </w:divBdr>
    </w:div>
    <w:div w:id="607086245">
      <w:bodyDiv w:val="1"/>
      <w:marLeft w:val="0"/>
      <w:marRight w:val="0"/>
      <w:marTop w:val="0"/>
      <w:marBottom w:val="0"/>
      <w:divBdr>
        <w:top w:val="none" w:sz="0" w:space="0" w:color="auto"/>
        <w:left w:val="none" w:sz="0" w:space="0" w:color="auto"/>
        <w:bottom w:val="none" w:sz="0" w:space="0" w:color="auto"/>
        <w:right w:val="none" w:sz="0" w:space="0" w:color="auto"/>
      </w:divBdr>
    </w:div>
    <w:div w:id="705645394">
      <w:bodyDiv w:val="1"/>
      <w:marLeft w:val="0"/>
      <w:marRight w:val="0"/>
      <w:marTop w:val="0"/>
      <w:marBottom w:val="0"/>
      <w:divBdr>
        <w:top w:val="none" w:sz="0" w:space="0" w:color="auto"/>
        <w:left w:val="none" w:sz="0" w:space="0" w:color="auto"/>
        <w:bottom w:val="none" w:sz="0" w:space="0" w:color="auto"/>
        <w:right w:val="none" w:sz="0" w:space="0" w:color="auto"/>
      </w:divBdr>
    </w:div>
    <w:div w:id="708340309">
      <w:bodyDiv w:val="1"/>
      <w:marLeft w:val="0"/>
      <w:marRight w:val="0"/>
      <w:marTop w:val="0"/>
      <w:marBottom w:val="0"/>
      <w:divBdr>
        <w:top w:val="none" w:sz="0" w:space="0" w:color="auto"/>
        <w:left w:val="none" w:sz="0" w:space="0" w:color="auto"/>
        <w:bottom w:val="none" w:sz="0" w:space="0" w:color="auto"/>
        <w:right w:val="none" w:sz="0" w:space="0" w:color="auto"/>
      </w:divBdr>
    </w:div>
    <w:div w:id="740954787">
      <w:bodyDiv w:val="1"/>
      <w:marLeft w:val="0"/>
      <w:marRight w:val="0"/>
      <w:marTop w:val="0"/>
      <w:marBottom w:val="0"/>
      <w:divBdr>
        <w:top w:val="none" w:sz="0" w:space="0" w:color="auto"/>
        <w:left w:val="none" w:sz="0" w:space="0" w:color="auto"/>
        <w:bottom w:val="none" w:sz="0" w:space="0" w:color="auto"/>
        <w:right w:val="none" w:sz="0" w:space="0" w:color="auto"/>
      </w:divBdr>
    </w:div>
    <w:div w:id="750660985">
      <w:bodyDiv w:val="1"/>
      <w:marLeft w:val="0"/>
      <w:marRight w:val="0"/>
      <w:marTop w:val="0"/>
      <w:marBottom w:val="0"/>
      <w:divBdr>
        <w:top w:val="none" w:sz="0" w:space="0" w:color="auto"/>
        <w:left w:val="none" w:sz="0" w:space="0" w:color="auto"/>
        <w:bottom w:val="none" w:sz="0" w:space="0" w:color="auto"/>
        <w:right w:val="none" w:sz="0" w:space="0" w:color="auto"/>
      </w:divBdr>
    </w:div>
    <w:div w:id="762187182">
      <w:bodyDiv w:val="1"/>
      <w:marLeft w:val="0"/>
      <w:marRight w:val="0"/>
      <w:marTop w:val="0"/>
      <w:marBottom w:val="0"/>
      <w:divBdr>
        <w:top w:val="none" w:sz="0" w:space="0" w:color="auto"/>
        <w:left w:val="none" w:sz="0" w:space="0" w:color="auto"/>
        <w:bottom w:val="none" w:sz="0" w:space="0" w:color="auto"/>
        <w:right w:val="none" w:sz="0" w:space="0" w:color="auto"/>
      </w:divBdr>
    </w:div>
    <w:div w:id="799962157">
      <w:bodyDiv w:val="1"/>
      <w:marLeft w:val="0"/>
      <w:marRight w:val="0"/>
      <w:marTop w:val="0"/>
      <w:marBottom w:val="0"/>
      <w:divBdr>
        <w:top w:val="none" w:sz="0" w:space="0" w:color="auto"/>
        <w:left w:val="none" w:sz="0" w:space="0" w:color="auto"/>
        <w:bottom w:val="none" w:sz="0" w:space="0" w:color="auto"/>
        <w:right w:val="none" w:sz="0" w:space="0" w:color="auto"/>
      </w:divBdr>
    </w:div>
    <w:div w:id="1012563709">
      <w:bodyDiv w:val="1"/>
      <w:marLeft w:val="0"/>
      <w:marRight w:val="0"/>
      <w:marTop w:val="0"/>
      <w:marBottom w:val="0"/>
      <w:divBdr>
        <w:top w:val="none" w:sz="0" w:space="0" w:color="auto"/>
        <w:left w:val="none" w:sz="0" w:space="0" w:color="auto"/>
        <w:bottom w:val="none" w:sz="0" w:space="0" w:color="auto"/>
        <w:right w:val="none" w:sz="0" w:space="0" w:color="auto"/>
      </w:divBdr>
    </w:div>
    <w:div w:id="1174800290">
      <w:bodyDiv w:val="1"/>
      <w:marLeft w:val="0"/>
      <w:marRight w:val="0"/>
      <w:marTop w:val="0"/>
      <w:marBottom w:val="0"/>
      <w:divBdr>
        <w:top w:val="none" w:sz="0" w:space="0" w:color="auto"/>
        <w:left w:val="none" w:sz="0" w:space="0" w:color="auto"/>
        <w:bottom w:val="none" w:sz="0" w:space="0" w:color="auto"/>
        <w:right w:val="none" w:sz="0" w:space="0" w:color="auto"/>
      </w:divBdr>
    </w:div>
    <w:div w:id="1289430286">
      <w:bodyDiv w:val="1"/>
      <w:marLeft w:val="0"/>
      <w:marRight w:val="0"/>
      <w:marTop w:val="0"/>
      <w:marBottom w:val="0"/>
      <w:divBdr>
        <w:top w:val="none" w:sz="0" w:space="0" w:color="auto"/>
        <w:left w:val="none" w:sz="0" w:space="0" w:color="auto"/>
        <w:bottom w:val="none" w:sz="0" w:space="0" w:color="auto"/>
        <w:right w:val="none" w:sz="0" w:space="0" w:color="auto"/>
      </w:divBdr>
    </w:div>
    <w:div w:id="1324699676">
      <w:bodyDiv w:val="1"/>
      <w:marLeft w:val="0"/>
      <w:marRight w:val="0"/>
      <w:marTop w:val="0"/>
      <w:marBottom w:val="0"/>
      <w:divBdr>
        <w:top w:val="none" w:sz="0" w:space="0" w:color="auto"/>
        <w:left w:val="none" w:sz="0" w:space="0" w:color="auto"/>
        <w:bottom w:val="none" w:sz="0" w:space="0" w:color="auto"/>
        <w:right w:val="none" w:sz="0" w:space="0" w:color="auto"/>
      </w:divBdr>
    </w:div>
    <w:div w:id="1375348767">
      <w:bodyDiv w:val="1"/>
      <w:marLeft w:val="0"/>
      <w:marRight w:val="0"/>
      <w:marTop w:val="0"/>
      <w:marBottom w:val="0"/>
      <w:divBdr>
        <w:top w:val="none" w:sz="0" w:space="0" w:color="auto"/>
        <w:left w:val="none" w:sz="0" w:space="0" w:color="auto"/>
        <w:bottom w:val="none" w:sz="0" w:space="0" w:color="auto"/>
        <w:right w:val="none" w:sz="0" w:space="0" w:color="auto"/>
      </w:divBdr>
    </w:div>
    <w:div w:id="1454441575">
      <w:bodyDiv w:val="1"/>
      <w:marLeft w:val="0"/>
      <w:marRight w:val="0"/>
      <w:marTop w:val="0"/>
      <w:marBottom w:val="0"/>
      <w:divBdr>
        <w:top w:val="none" w:sz="0" w:space="0" w:color="auto"/>
        <w:left w:val="none" w:sz="0" w:space="0" w:color="auto"/>
        <w:bottom w:val="none" w:sz="0" w:space="0" w:color="auto"/>
        <w:right w:val="none" w:sz="0" w:space="0" w:color="auto"/>
      </w:divBdr>
    </w:div>
    <w:div w:id="1620187370">
      <w:bodyDiv w:val="1"/>
      <w:marLeft w:val="0"/>
      <w:marRight w:val="0"/>
      <w:marTop w:val="0"/>
      <w:marBottom w:val="0"/>
      <w:divBdr>
        <w:top w:val="none" w:sz="0" w:space="0" w:color="auto"/>
        <w:left w:val="none" w:sz="0" w:space="0" w:color="auto"/>
        <w:bottom w:val="none" w:sz="0" w:space="0" w:color="auto"/>
        <w:right w:val="none" w:sz="0" w:space="0" w:color="auto"/>
      </w:divBdr>
    </w:div>
    <w:div w:id="1671903900">
      <w:bodyDiv w:val="1"/>
      <w:marLeft w:val="0"/>
      <w:marRight w:val="0"/>
      <w:marTop w:val="0"/>
      <w:marBottom w:val="0"/>
      <w:divBdr>
        <w:top w:val="none" w:sz="0" w:space="0" w:color="auto"/>
        <w:left w:val="none" w:sz="0" w:space="0" w:color="auto"/>
        <w:bottom w:val="none" w:sz="0" w:space="0" w:color="auto"/>
        <w:right w:val="none" w:sz="0" w:space="0" w:color="auto"/>
      </w:divBdr>
    </w:div>
    <w:div w:id="1801026625">
      <w:bodyDiv w:val="1"/>
      <w:marLeft w:val="0"/>
      <w:marRight w:val="0"/>
      <w:marTop w:val="0"/>
      <w:marBottom w:val="0"/>
      <w:divBdr>
        <w:top w:val="none" w:sz="0" w:space="0" w:color="auto"/>
        <w:left w:val="none" w:sz="0" w:space="0" w:color="auto"/>
        <w:bottom w:val="none" w:sz="0" w:space="0" w:color="auto"/>
        <w:right w:val="none" w:sz="0" w:space="0" w:color="auto"/>
      </w:divBdr>
    </w:div>
    <w:div w:id="1925996344">
      <w:bodyDiv w:val="1"/>
      <w:marLeft w:val="0"/>
      <w:marRight w:val="0"/>
      <w:marTop w:val="0"/>
      <w:marBottom w:val="0"/>
      <w:divBdr>
        <w:top w:val="none" w:sz="0" w:space="0" w:color="auto"/>
        <w:left w:val="none" w:sz="0" w:space="0" w:color="auto"/>
        <w:bottom w:val="none" w:sz="0" w:space="0" w:color="auto"/>
        <w:right w:val="none" w:sz="0" w:space="0" w:color="auto"/>
      </w:divBdr>
    </w:div>
    <w:div w:id="2138134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hyperlink" Target="mailto:kadri.randoja@mrae.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BC2B-7539-448F-BF82-3D750045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7491</Words>
  <Characters>42702</Characters>
  <Application>Microsoft Office Word</Application>
  <DocSecurity>0</DocSecurity>
  <Lines>355</Lines>
  <Paragraphs>100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50093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Siim Orav</dc:creator>
  <cp:keywords/>
  <dc:description/>
  <cp:lastModifiedBy>Kadri Randoja</cp:lastModifiedBy>
  <cp:revision>9</cp:revision>
  <cp:lastPrinted>2024-05-09T07:41:00Z</cp:lastPrinted>
  <dcterms:created xsi:type="dcterms:W3CDTF">2025-03-11T13:32:00Z</dcterms:created>
  <dcterms:modified xsi:type="dcterms:W3CDTF">2025-03-11T13:50:00Z</dcterms:modified>
</cp:coreProperties>
</file>