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7BFC93F4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23C4E8A2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07EB4EE2" w:rsidR="00CA0756" w:rsidRDefault="0011179A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Rae Vallavalitsus</w:t>
              </w:r>
            </w:fldSimple>
          </w:p>
          <w:p w14:paraId="1AA96BBD" w14:textId="0868393E" w:rsidR="00CA0756" w:rsidRPr="004D264D" w:rsidRDefault="0011179A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info@rae.ee</w:t>
              </w:r>
            </w:fldSimple>
          </w:p>
        </w:tc>
        <w:tc>
          <w:tcPr>
            <w:tcW w:w="3685" w:type="dxa"/>
          </w:tcPr>
          <w:p w14:paraId="7096F505" w14:textId="5974CB93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11179A">
              <w:instrText xml:space="preserve"> delta_senderRegDate  \* MERGEFORMAT</w:instrText>
            </w:r>
            <w:r w:rsidR="00C21447">
              <w:fldChar w:fldCharType="separate"/>
            </w:r>
            <w:r w:rsidR="0011179A">
              <w:t>24.11.2025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11179A">
              <w:instrText xml:space="preserve"> delta_senderRegNumber  \* MERGEFORMAT</w:instrText>
            </w:r>
            <w:r w:rsidR="00C21447">
              <w:fldChar w:fldCharType="separate"/>
            </w:r>
            <w:r w:rsidR="0011179A">
              <w:t>6-1/7794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48D67F9B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11179A">
              <w:instrText xml:space="preserve"> delta_regDateTime  \* MERGEFORMAT</w:instrText>
            </w:r>
            <w:r w:rsidR="00C21447">
              <w:fldChar w:fldCharType="separate"/>
            </w:r>
            <w:r w:rsidR="0011179A">
              <w:t>05.12.2025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11179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11179A">
              <w:rPr>
                <w:lang w:eastAsia="et-EE"/>
              </w:rPr>
              <w:t>7.2-3.1/7071-2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1E108CF7" w:rsidR="00A02197" w:rsidRPr="00E03BC9" w:rsidRDefault="00C21447" w:rsidP="00E03BC9">
      <w:pPr>
        <w:pStyle w:val="Title"/>
      </w:pPr>
      <w:r>
        <w:fldChar w:fldCharType="begin"/>
      </w:r>
      <w:r w:rsidR="0011179A">
        <w:instrText xml:space="preserve"> delta_docName  \* MERGEFORMAT</w:instrText>
      </w:r>
      <w:r>
        <w:fldChar w:fldCharType="separate"/>
      </w:r>
      <w:r w:rsidR="0011179A">
        <w:t>Detailplaneeringu esitamine kooskõlastamiseks Karla küla Hirvesilma, Hõbejärve,  Sinijärve ja Sookarla kinnistute ja lähiala detailplaneering (kovID DP1256)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69221687" w14:textId="6F6207D9" w:rsidR="00612543" w:rsidRDefault="00612543" w:rsidP="00612543">
      <w:pPr>
        <w:pStyle w:val="BodyText"/>
      </w:pPr>
      <w:bookmarkStart w:id="1" w:name="_Hlk204693709"/>
      <w:r w:rsidRPr="00904967">
        <w:t>Päästeseaduse § 5 lg 1 p 7</w:t>
      </w:r>
      <w:r>
        <w:t xml:space="preserve"> ja </w:t>
      </w:r>
      <w:r w:rsidRPr="007D33D8">
        <w:t xml:space="preserve">Planeerimisseaduse </w:t>
      </w:r>
      <w:r w:rsidRPr="007D33D8">
        <w:rPr>
          <w:bCs/>
        </w:rPr>
        <w:t xml:space="preserve">§ </w:t>
      </w:r>
      <w:r>
        <w:rPr>
          <w:bCs/>
        </w:rPr>
        <w:t>133 lg 1</w:t>
      </w:r>
      <w:r w:rsidRPr="007D33D8">
        <w:t xml:space="preserve"> </w:t>
      </w:r>
      <w:r w:rsidRPr="00904967">
        <w:t xml:space="preserve">alusel </w:t>
      </w:r>
      <w:r>
        <w:t>jätab</w:t>
      </w:r>
      <w:r w:rsidRPr="00904967">
        <w:t xml:space="preserve"> </w:t>
      </w:r>
      <w:r w:rsidRPr="00904967">
        <w:rPr>
          <w:color w:val="000000"/>
        </w:rPr>
        <w:t xml:space="preserve">Päästeameti </w:t>
      </w:r>
      <w:r>
        <w:t>Põhja</w:t>
      </w:r>
      <w:r w:rsidRPr="00904967">
        <w:t xml:space="preserve"> päästekeskuse </w:t>
      </w:r>
      <w:r>
        <w:rPr>
          <w:color w:val="000000"/>
        </w:rPr>
        <w:t>ohutusjärelevalve</w:t>
      </w:r>
      <w:r w:rsidRPr="00904967">
        <w:rPr>
          <w:color w:val="000000"/>
        </w:rPr>
        <w:t xml:space="preserve"> büroo </w:t>
      </w:r>
      <w:r>
        <w:rPr>
          <w:color w:val="000000"/>
        </w:rPr>
        <w:t>peainspektor Garri Mölder</w:t>
      </w:r>
      <w:r w:rsidRPr="00904967">
        <w:rPr>
          <w:color w:val="000000"/>
        </w:rPr>
        <w:t xml:space="preserve"> </w:t>
      </w:r>
      <w:r>
        <w:rPr>
          <w:color w:val="000000"/>
        </w:rPr>
        <w:t xml:space="preserve">AB Heiki Taras OÜ </w:t>
      </w:r>
      <w:r w:rsidRPr="00DE411C">
        <w:t xml:space="preserve">poolt </w:t>
      </w:r>
      <w:r>
        <w:t>koostatud „Karla küla Hirvesilma, Hõbejärve,  Sinijärve ja Sookarla kinnistute ja lähiala</w:t>
      </w:r>
      <w:r w:rsidRPr="00A72FB7">
        <w:t>“</w:t>
      </w:r>
      <w:r>
        <w:t xml:space="preserve"> detailplaneeringu tuleohutuseosa kooskõlastamata järgmis</w:t>
      </w:r>
      <w:r w:rsidR="007C4B36">
        <w:t>t</w:t>
      </w:r>
      <w:r>
        <w:t>el põhju</w:t>
      </w:r>
      <w:r w:rsidR="0057098F">
        <w:t>st</w:t>
      </w:r>
      <w:r>
        <w:t>el:</w:t>
      </w:r>
    </w:p>
    <w:p w14:paraId="5BC73858" w14:textId="77777777" w:rsidR="00612543" w:rsidRDefault="00612543" w:rsidP="00612543">
      <w:pPr>
        <w:pStyle w:val="ListParagraph"/>
        <w:jc w:val="both"/>
      </w:pPr>
    </w:p>
    <w:p w14:paraId="04C9791D" w14:textId="77777777" w:rsidR="00612543" w:rsidRPr="00422C51" w:rsidRDefault="00612543" w:rsidP="006125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Tuletõrje veevarustuse lahenduse ei vasta asjakohasele normile.</w:t>
      </w:r>
    </w:p>
    <w:p w14:paraId="40380BA7" w14:textId="6F2F86B2" w:rsidR="00612543" w:rsidRPr="00422C51" w:rsidRDefault="00612543" w:rsidP="00612543">
      <w:pPr>
        <w:pStyle w:val="ListParagraph"/>
        <w:rPr>
          <w:b/>
        </w:rPr>
      </w:pPr>
      <w:r w:rsidRPr="00422C51">
        <w:rPr>
          <w:b/>
        </w:rPr>
        <w:t>Alus:</w:t>
      </w:r>
      <w:r>
        <w:rPr>
          <w:b/>
        </w:rPr>
        <w:t xml:space="preserve"> </w:t>
      </w:r>
      <w:r>
        <w:t xml:space="preserve">SM määrus nr 10 </w:t>
      </w:r>
    </w:p>
    <w:p w14:paraId="4123CF66" w14:textId="77777777" w:rsidR="00612543" w:rsidRDefault="00612543" w:rsidP="00612543">
      <w:pPr>
        <w:pStyle w:val="BodyText"/>
        <w:rPr>
          <w:b/>
        </w:rPr>
      </w:pPr>
      <w:r w:rsidRPr="00422C51">
        <w:rPr>
          <w:b/>
        </w:rPr>
        <w:t>Selgitus:</w:t>
      </w:r>
    </w:p>
    <w:p w14:paraId="15D84BB5" w14:textId="46E8F9D0" w:rsidR="00612543" w:rsidRDefault="00612543" w:rsidP="00612543">
      <w:pPr>
        <w:pStyle w:val="BodyText"/>
        <w:rPr>
          <w:bCs/>
        </w:rPr>
      </w:pPr>
      <w:r>
        <w:rPr>
          <w:bCs/>
        </w:rPr>
        <w:t>Veevõtukoha kaugus arvestatakse mööda päästetehnikaga sõidetav teed – hetkel esitatud informatsiooni põhjal ei ole võimalik hinnata kavandatud lahendust. Kirjeldada veevõtukoha kaugus ehitisest ning selle vajalik veevooluhulk 3 tunni jooksul</w:t>
      </w:r>
    </w:p>
    <w:p w14:paraId="25DD1574" w14:textId="77777777" w:rsidR="00612543" w:rsidRDefault="00612543" w:rsidP="00612543">
      <w:pPr>
        <w:pStyle w:val="Title"/>
      </w:pPr>
    </w:p>
    <w:p w14:paraId="2D8CCD8C" w14:textId="77777777" w:rsidR="00612543" w:rsidRPr="00BA7AD3" w:rsidRDefault="00612543" w:rsidP="00612543">
      <w:pPr>
        <w:pStyle w:val="BodyText"/>
        <w:numPr>
          <w:ilvl w:val="0"/>
          <w:numId w:val="1"/>
        </w:numPr>
        <w:rPr>
          <w:b/>
        </w:rPr>
      </w:pPr>
      <w:r w:rsidRPr="00BA7AD3">
        <w:rPr>
          <w:b/>
        </w:rPr>
        <w:t>Viitamata asjakohastele ja kehtivatele õigusaktidele ning standartidele.</w:t>
      </w:r>
    </w:p>
    <w:p w14:paraId="0DB63580" w14:textId="77777777" w:rsidR="00612543" w:rsidRDefault="00612543" w:rsidP="00612543">
      <w:pPr>
        <w:pStyle w:val="BodyText"/>
        <w:ind w:left="643"/>
        <w:rPr>
          <w:b/>
        </w:rPr>
      </w:pPr>
      <w:r w:rsidRPr="00BA7AD3">
        <w:rPr>
          <w:b/>
        </w:rPr>
        <w:t>Selgitus:</w:t>
      </w:r>
    </w:p>
    <w:p w14:paraId="222F2779" w14:textId="74A3797D" w:rsidR="00612543" w:rsidRPr="00BA7AD3" w:rsidRDefault="00612543" w:rsidP="00612543">
      <w:pPr>
        <w:pStyle w:val="BodyText"/>
        <w:rPr>
          <w:bCs/>
        </w:rPr>
      </w:pPr>
      <w:r>
        <w:rPr>
          <w:bCs/>
        </w:rPr>
        <w:t>SM määrus nr 17 pealkiri vale, Viitamata SM määrus nr 10.</w:t>
      </w:r>
    </w:p>
    <w:p w14:paraId="060A1ABD" w14:textId="77777777" w:rsidR="00612543" w:rsidRPr="00C00664" w:rsidRDefault="00612543" w:rsidP="00612543">
      <w:pPr>
        <w:pStyle w:val="BodyText"/>
        <w:rPr>
          <w:bCs/>
        </w:rPr>
      </w:pPr>
    </w:p>
    <w:p w14:paraId="4CB0669A" w14:textId="77777777" w:rsidR="00612543" w:rsidRDefault="00612543" w:rsidP="00612543">
      <w:pPr>
        <w:pStyle w:val="Snum"/>
      </w:pPr>
      <w:bookmarkStart w:id="2" w:name="_Hlk199843614"/>
      <w:r>
        <w:t>Lugupidamisega</w:t>
      </w:r>
    </w:p>
    <w:p w14:paraId="265D06A7" w14:textId="77777777" w:rsidR="00612543" w:rsidRDefault="00612543" w:rsidP="00612543">
      <w:pPr>
        <w:pStyle w:val="Snum"/>
      </w:pPr>
    </w:p>
    <w:p w14:paraId="59D4ECF0" w14:textId="77777777" w:rsidR="00612543" w:rsidRDefault="00612543" w:rsidP="00612543">
      <w:pPr>
        <w:pStyle w:val="Snum"/>
      </w:pPr>
    </w:p>
    <w:p w14:paraId="58929CD6" w14:textId="77777777" w:rsidR="00612543" w:rsidRDefault="00612543" w:rsidP="00612543">
      <w:pPr>
        <w:pStyle w:val="Snum"/>
      </w:pPr>
    </w:p>
    <w:p w14:paraId="0B979BEE" w14:textId="77777777" w:rsidR="00612543" w:rsidRDefault="00612543" w:rsidP="00612543">
      <w:pPr>
        <w:pStyle w:val="Snum"/>
      </w:pPr>
      <w:r>
        <w:t>(allkirjastatud digitaalselt)</w:t>
      </w:r>
    </w:p>
    <w:p w14:paraId="5245B94D" w14:textId="77777777" w:rsidR="00612543" w:rsidRPr="00E81FFC" w:rsidRDefault="00612543" w:rsidP="00612543">
      <w:pPr>
        <w:pStyle w:val="Snum"/>
      </w:pPr>
      <w:r>
        <w:rPr>
          <w:lang w:eastAsia="et-EE"/>
        </w:rPr>
        <w:t>Garri Mölder</w:t>
      </w:r>
    </w:p>
    <w:p w14:paraId="57E28F85" w14:textId="77777777" w:rsidR="00612543" w:rsidRPr="00E81FFC" w:rsidRDefault="00612543" w:rsidP="00612543">
      <w:pPr>
        <w:pStyle w:val="Snum"/>
        <w:rPr>
          <w:lang w:eastAsia="et-EE"/>
        </w:rPr>
      </w:pPr>
      <w:r>
        <w:rPr>
          <w:lang w:eastAsia="et-EE"/>
        </w:rPr>
        <w:t>Ohutusjärelevalve</w:t>
      </w:r>
      <w:r w:rsidRPr="00E81FFC">
        <w:rPr>
          <w:lang w:eastAsia="et-EE"/>
        </w:rPr>
        <w:t xml:space="preserve"> büroo </w:t>
      </w:r>
      <w:r>
        <w:rPr>
          <w:lang w:eastAsia="et-EE"/>
        </w:rPr>
        <w:t>pea</w:t>
      </w:r>
      <w:r w:rsidRPr="00E81FFC">
        <w:rPr>
          <w:lang w:eastAsia="et-EE"/>
        </w:rPr>
        <w:t>inspektor</w:t>
      </w:r>
    </w:p>
    <w:p w14:paraId="29A8C546" w14:textId="77777777" w:rsidR="00612543" w:rsidRDefault="00612543" w:rsidP="00612543">
      <w:pPr>
        <w:pStyle w:val="Snum"/>
      </w:pPr>
      <w:r w:rsidRPr="00E81FFC">
        <w:rPr>
          <w:lang w:eastAsia="et-EE"/>
        </w:rPr>
        <w:t>Päästeameti Põhja päästekeskus</w:t>
      </w:r>
    </w:p>
    <w:bookmarkEnd w:id="1"/>
    <w:bookmarkEnd w:id="2"/>
    <w:p w14:paraId="4AA4CDBE" w14:textId="77777777" w:rsidR="00612543" w:rsidRPr="00BB4BB5" w:rsidRDefault="00612543" w:rsidP="00612543">
      <w:pPr>
        <w:pStyle w:val="Title"/>
      </w:pPr>
    </w:p>
    <w:p w14:paraId="79DCD64F" w14:textId="1D2D2CF3" w:rsidR="00A02197" w:rsidRPr="00BB4BB5" w:rsidRDefault="00A02197" w:rsidP="00612543">
      <w:pPr>
        <w:pStyle w:val="Title"/>
      </w:pP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E54B8"/>
    <w:multiLevelType w:val="hybridMultilevel"/>
    <w:tmpl w:val="E0ACB688"/>
    <w:lvl w:ilvl="0" w:tplc="0425000F">
      <w:start w:val="1"/>
      <w:numFmt w:val="decimal"/>
      <w:lvlText w:val="%1."/>
      <w:lvlJc w:val="left"/>
      <w:pPr>
        <w:ind w:left="643" w:hanging="360"/>
      </w:pPr>
    </w:lvl>
    <w:lvl w:ilvl="1" w:tplc="04250019" w:tentative="1">
      <w:start w:val="1"/>
      <w:numFmt w:val="lowerLetter"/>
      <w:lvlText w:val="%2."/>
      <w:lvlJc w:val="left"/>
      <w:pPr>
        <w:ind w:left="1363" w:hanging="360"/>
      </w:pPr>
    </w:lvl>
    <w:lvl w:ilvl="2" w:tplc="0425001B" w:tentative="1">
      <w:start w:val="1"/>
      <w:numFmt w:val="lowerRoman"/>
      <w:lvlText w:val="%3."/>
      <w:lvlJc w:val="right"/>
      <w:pPr>
        <w:ind w:left="2083" w:hanging="180"/>
      </w:pPr>
    </w:lvl>
    <w:lvl w:ilvl="3" w:tplc="0425000F" w:tentative="1">
      <w:start w:val="1"/>
      <w:numFmt w:val="decimal"/>
      <w:lvlText w:val="%4."/>
      <w:lvlJc w:val="left"/>
      <w:pPr>
        <w:ind w:left="2803" w:hanging="360"/>
      </w:pPr>
    </w:lvl>
    <w:lvl w:ilvl="4" w:tplc="04250019" w:tentative="1">
      <w:start w:val="1"/>
      <w:numFmt w:val="lowerLetter"/>
      <w:lvlText w:val="%5."/>
      <w:lvlJc w:val="left"/>
      <w:pPr>
        <w:ind w:left="3523" w:hanging="360"/>
      </w:pPr>
    </w:lvl>
    <w:lvl w:ilvl="5" w:tplc="0425001B" w:tentative="1">
      <w:start w:val="1"/>
      <w:numFmt w:val="lowerRoman"/>
      <w:lvlText w:val="%6."/>
      <w:lvlJc w:val="right"/>
      <w:pPr>
        <w:ind w:left="4243" w:hanging="180"/>
      </w:pPr>
    </w:lvl>
    <w:lvl w:ilvl="6" w:tplc="0425000F" w:tentative="1">
      <w:start w:val="1"/>
      <w:numFmt w:val="decimal"/>
      <w:lvlText w:val="%7."/>
      <w:lvlJc w:val="left"/>
      <w:pPr>
        <w:ind w:left="4963" w:hanging="360"/>
      </w:pPr>
    </w:lvl>
    <w:lvl w:ilvl="7" w:tplc="04250019" w:tentative="1">
      <w:start w:val="1"/>
      <w:numFmt w:val="lowerLetter"/>
      <w:lvlText w:val="%8."/>
      <w:lvlJc w:val="left"/>
      <w:pPr>
        <w:ind w:left="5683" w:hanging="360"/>
      </w:pPr>
    </w:lvl>
    <w:lvl w:ilvl="8" w:tplc="042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1179A"/>
    <w:rsid w:val="00150486"/>
    <w:rsid w:val="0018391A"/>
    <w:rsid w:val="0018637F"/>
    <w:rsid w:val="003436DA"/>
    <w:rsid w:val="0039296E"/>
    <w:rsid w:val="003C09AE"/>
    <w:rsid w:val="004043C2"/>
    <w:rsid w:val="004148B7"/>
    <w:rsid w:val="004A2DE3"/>
    <w:rsid w:val="0057098F"/>
    <w:rsid w:val="00606D47"/>
    <w:rsid w:val="00612543"/>
    <w:rsid w:val="007C4B36"/>
    <w:rsid w:val="008B011B"/>
    <w:rsid w:val="008B3D9C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42B90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3095F2CC-A16F-46D3-A9AA-64BCA59D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styleId="ListParagraph">
    <w:name w:val="List Paragraph"/>
    <w:basedOn w:val="Normal"/>
    <w:uiPriority w:val="34"/>
    <w:qFormat/>
    <w:rsid w:val="00612543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2025-12-05T13:27:00Z</dcterms:created>
  <dcterms:modified xsi:type="dcterms:W3CDTF">2025-12-05T13:27:00Z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