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4888" w14:textId="77777777" w:rsidR="00F73185" w:rsidRPr="00A447F5" w:rsidRDefault="008B61C9" w:rsidP="008B61DA">
      <w:pPr>
        <w:rPr>
          <w:rFonts w:cs="Arial"/>
        </w:rPr>
      </w:pPr>
      <w:bookmarkStart w:id="0" w:name="_Hlk211857394"/>
      <w:bookmarkEnd w:id="0"/>
      <w:r w:rsidRPr="00A447F5">
        <w:rPr>
          <w:rFonts w:cs="Arial"/>
          <w:noProof/>
          <w:lang w:eastAsia="et-EE"/>
        </w:rPr>
        <w:drawing>
          <wp:anchor distT="0" distB="0" distL="114935" distR="114935" simplePos="0" relativeHeight="251658240" behindDoc="1" locked="0" layoutInCell="1" allowOverlap="1" wp14:anchorId="41CA3101" wp14:editId="04C6DBBE">
            <wp:simplePos x="0" y="0"/>
            <wp:positionH relativeFrom="column">
              <wp:posOffset>5162550</wp:posOffset>
            </wp:positionH>
            <wp:positionV relativeFrom="paragraph">
              <wp:posOffset>0</wp:posOffset>
            </wp:positionV>
            <wp:extent cx="1019175" cy="1066800"/>
            <wp:effectExtent l="19050" t="0" r="9525" b="0"/>
            <wp:wrapTight wrapText="bothSides">
              <wp:wrapPolygon edited="0">
                <wp:start x="-404" y="0"/>
                <wp:lineTo x="-404" y="21214"/>
                <wp:lineTo x="21802" y="21214"/>
                <wp:lineTo x="21802" y="0"/>
                <wp:lineTo x="-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19175" cy="1066800"/>
                    </a:xfrm>
                    <a:prstGeom prst="rect">
                      <a:avLst/>
                    </a:prstGeom>
                    <a:solidFill>
                      <a:srgbClr val="FFFFFF"/>
                    </a:solidFill>
                    <a:ln w="9525">
                      <a:noFill/>
                      <a:miter lim="800000"/>
                      <a:headEnd/>
                      <a:tailEnd/>
                    </a:ln>
                  </pic:spPr>
                </pic:pic>
              </a:graphicData>
            </a:graphic>
          </wp:anchor>
        </w:drawing>
      </w:r>
    </w:p>
    <w:p w14:paraId="684864E4" w14:textId="77777777" w:rsidR="00F73185" w:rsidRPr="00A447F5" w:rsidRDefault="00F73185" w:rsidP="008B61DA">
      <w:pPr>
        <w:rPr>
          <w:rFonts w:cs="Arial"/>
        </w:rPr>
      </w:pPr>
    </w:p>
    <w:p w14:paraId="3C5376B7" w14:textId="77777777" w:rsidR="00F73185" w:rsidRPr="00A447F5" w:rsidRDefault="00F73185" w:rsidP="008B61DA">
      <w:pPr>
        <w:rPr>
          <w:rFonts w:cs="Arial"/>
        </w:rPr>
      </w:pPr>
    </w:p>
    <w:p w14:paraId="68FE15EE" w14:textId="77777777" w:rsidR="00556714" w:rsidRPr="00A447F5" w:rsidRDefault="00556714" w:rsidP="008B61DA">
      <w:pPr>
        <w:rPr>
          <w:rFonts w:cs="Arial"/>
        </w:rPr>
      </w:pPr>
    </w:p>
    <w:p w14:paraId="769C484A" w14:textId="77777777" w:rsidR="008B61DA" w:rsidRPr="00A447F5" w:rsidRDefault="008B61DA" w:rsidP="008B61DA">
      <w:pPr>
        <w:rPr>
          <w:rFonts w:cs="Arial"/>
        </w:rPr>
      </w:pPr>
    </w:p>
    <w:p w14:paraId="648E303F" w14:textId="77777777" w:rsidR="008B61DA" w:rsidRPr="00A447F5" w:rsidRDefault="008B61DA" w:rsidP="008B61DA">
      <w:pPr>
        <w:rPr>
          <w:rFonts w:cs="Arial"/>
        </w:rPr>
      </w:pPr>
    </w:p>
    <w:p w14:paraId="3DDDDA59" w14:textId="77777777" w:rsidR="008B61DA" w:rsidRPr="00A447F5" w:rsidRDefault="008B61DA" w:rsidP="008B61DA">
      <w:pPr>
        <w:rPr>
          <w:rFonts w:cs="Arial"/>
        </w:rPr>
      </w:pPr>
    </w:p>
    <w:p w14:paraId="030E4CAC" w14:textId="77777777" w:rsidR="00556714" w:rsidRPr="00A447F5" w:rsidRDefault="008B61DA" w:rsidP="008B61DA">
      <w:pPr>
        <w:jc w:val="right"/>
        <w:rPr>
          <w:rFonts w:cs="Arial"/>
          <w:b/>
          <w:sz w:val="24"/>
          <w:szCs w:val="24"/>
        </w:rPr>
      </w:pPr>
      <w:r w:rsidRPr="00A447F5">
        <w:rPr>
          <w:rFonts w:cs="Arial"/>
          <w:b/>
          <w:sz w:val="24"/>
          <w:szCs w:val="24"/>
        </w:rPr>
        <w:t>Töö nr</w:t>
      </w:r>
      <w:r w:rsidR="00BE41E7" w:rsidRPr="00A447F5">
        <w:rPr>
          <w:rFonts w:cs="Arial"/>
          <w:b/>
          <w:sz w:val="24"/>
          <w:szCs w:val="24"/>
        </w:rPr>
        <w:t xml:space="preserve"> </w:t>
      </w:r>
      <w:r w:rsidR="00D63873">
        <w:rPr>
          <w:rFonts w:cs="Arial"/>
          <w:b/>
          <w:sz w:val="24"/>
          <w:szCs w:val="24"/>
        </w:rPr>
        <w:t>5</w:t>
      </w:r>
      <w:r w:rsidR="00B811D5">
        <w:rPr>
          <w:rFonts w:cs="Arial"/>
          <w:b/>
          <w:sz w:val="24"/>
          <w:szCs w:val="24"/>
        </w:rPr>
        <w:t>43</w:t>
      </w:r>
    </w:p>
    <w:p w14:paraId="56A008C6" w14:textId="77777777" w:rsidR="00556714" w:rsidRPr="00A447F5" w:rsidRDefault="00556714" w:rsidP="008B61DA">
      <w:pPr>
        <w:rPr>
          <w:rFonts w:cs="Arial"/>
        </w:rPr>
      </w:pPr>
    </w:p>
    <w:p w14:paraId="547D66CD" w14:textId="77777777" w:rsidR="00D63873" w:rsidRPr="00F76233" w:rsidRDefault="00556714" w:rsidP="00D63873">
      <w:pPr>
        <w:ind w:hanging="11"/>
        <w:jc w:val="center"/>
      </w:pPr>
      <w:r w:rsidRPr="00A447F5">
        <w:rPr>
          <w:rFonts w:cs="Arial"/>
          <w:b/>
          <w:sz w:val="28"/>
          <w:szCs w:val="28"/>
        </w:rPr>
        <w:t>Harjumaa, Rae vald</w:t>
      </w:r>
      <w:r w:rsidR="008B61C9" w:rsidRPr="00A447F5">
        <w:rPr>
          <w:rFonts w:cs="Arial"/>
          <w:b/>
          <w:sz w:val="28"/>
          <w:szCs w:val="28"/>
        </w:rPr>
        <w:t xml:space="preserve">, </w:t>
      </w:r>
      <w:r w:rsidR="00D63873" w:rsidRPr="00F76233">
        <w:rPr>
          <w:b/>
          <w:bCs/>
          <w:sz w:val="28"/>
          <w:szCs w:val="28"/>
        </w:rPr>
        <w:t>Ülejõe küla</w:t>
      </w:r>
    </w:p>
    <w:p w14:paraId="69DDB344" w14:textId="77777777" w:rsidR="00D63873" w:rsidRPr="00D63873" w:rsidRDefault="00D63873" w:rsidP="00D63873">
      <w:pPr>
        <w:jc w:val="center"/>
        <w:rPr>
          <w:rFonts w:cs="Arial"/>
          <w:b/>
          <w:sz w:val="32"/>
          <w:szCs w:val="32"/>
        </w:rPr>
      </w:pPr>
      <w:r w:rsidRPr="00D63873">
        <w:rPr>
          <w:rFonts w:cs="Arial"/>
          <w:b/>
          <w:sz w:val="32"/>
          <w:szCs w:val="32"/>
        </w:rPr>
        <w:t>TERRASAUNA KINNISTU</w:t>
      </w:r>
      <w:r w:rsidR="00F45FC8">
        <w:rPr>
          <w:rFonts w:cs="Arial"/>
          <w:b/>
          <w:sz w:val="32"/>
          <w:szCs w:val="32"/>
        </w:rPr>
        <w:t xml:space="preserve"> JA LÄHIALA</w:t>
      </w:r>
    </w:p>
    <w:p w14:paraId="79332E03" w14:textId="77777777" w:rsidR="00D63873" w:rsidRPr="00D63873" w:rsidRDefault="00D63873" w:rsidP="00D63873">
      <w:pPr>
        <w:jc w:val="center"/>
        <w:rPr>
          <w:rFonts w:cs="Arial"/>
          <w:b/>
          <w:sz w:val="32"/>
          <w:szCs w:val="32"/>
        </w:rPr>
      </w:pPr>
      <w:r w:rsidRPr="00D63873">
        <w:rPr>
          <w:rFonts w:cs="Arial"/>
          <w:b/>
          <w:sz w:val="32"/>
          <w:szCs w:val="32"/>
        </w:rPr>
        <w:t>DETAILPLANEERINGU ESKIIS</w:t>
      </w:r>
    </w:p>
    <w:p w14:paraId="3B792206" w14:textId="64B45BAB" w:rsidR="00556714" w:rsidRPr="00D63873" w:rsidRDefault="005757C9" w:rsidP="008B61DA">
      <w:pPr>
        <w:jc w:val="center"/>
        <w:rPr>
          <w:rFonts w:cs="Arial"/>
          <w:b/>
          <w:sz w:val="32"/>
          <w:szCs w:val="32"/>
        </w:rPr>
      </w:pPr>
      <w:r>
        <w:rPr>
          <w:rFonts w:cs="Arial"/>
          <w:b/>
          <w:sz w:val="32"/>
          <w:szCs w:val="32"/>
        </w:rPr>
        <w:t xml:space="preserve">(kovID </w:t>
      </w:r>
      <w:r w:rsidRPr="005757C9">
        <w:rPr>
          <w:rFonts w:cs="Arial"/>
          <w:b/>
          <w:sz w:val="32"/>
          <w:szCs w:val="32"/>
        </w:rPr>
        <w:t>DP1262</w:t>
      </w:r>
      <w:r>
        <w:rPr>
          <w:rFonts w:cs="Arial"/>
          <w:b/>
          <w:sz w:val="32"/>
          <w:szCs w:val="32"/>
        </w:rPr>
        <w:t>)</w:t>
      </w:r>
    </w:p>
    <w:p w14:paraId="4863379E" w14:textId="1F81B2E5" w:rsidR="00B811D5" w:rsidRPr="00A447F5" w:rsidRDefault="00E2776A" w:rsidP="006B3373">
      <w:pPr>
        <w:jc w:val="center"/>
        <w:rPr>
          <w:rFonts w:cs="Arial"/>
        </w:rPr>
      </w:pPr>
      <w:r w:rsidRPr="00E2776A">
        <w:rPr>
          <w:rFonts w:cs="Arial"/>
          <w:noProof/>
        </w:rPr>
        <w:drawing>
          <wp:inline distT="0" distB="0" distL="0" distR="0" wp14:anchorId="4DB8BB41" wp14:editId="4CCD4168">
            <wp:extent cx="3819525" cy="3009823"/>
            <wp:effectExtent l="0" t="0" r="0" b="0"/>
            <wp:docPr id="970969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69998" name=""/>
                    <pic:cNvPicPr/>
                  </pic:nvPicPr>
                  <pic:blipFill>
                    <a:blip r:embed="rId9"/>
                    <a:stretch>
                      <a:fillRect/>
                    </a:stretch>
                  </pic:blipFill>
                  <pic:spPr>
                    <a:xfrm>
                      <a:off x="0" y="0"/>
                      <a:ext cx="3833381" cy="3020742"/>
                    </a:xfrm>
                    <a:prstGeom prst="rect">
                      <a:avLst/>
                    </a:prstGeom>
                  </pic:spPr>
                </pic:pic>
              </a:graphicData>
            </a:graphic>
          </wp:inline>
        </w:drawing>
      </w:r>
    </w:p>
    <w:p w14:paraId="21597820" w14:textId="77777777" w:rsidR="008B4B10" w:rsidRDefault="008B4B10" w:rsidP="00AD4EA5">
      <w:pPr>
        <w:tabs>
          <w:tab w:val="left" w:pos="3261"/>
        </w:tabs>
        <w:rPr>
          <w:rFonts w:cs="Arial"/>
        </w:rPr>
      </w:pPr>
    </w:p>
    <w:p w14:paraId="0062214C" w14:textId="77777777" w:rsidR="00AD4EA5" w:rsidRPr="00A447F5" w:rsidRDefault="00AD4EA5" w:rsidP="00AD4EA5">
      <w:pPr>
        <w:tabs>
          <w:tab w:val="left" w:pos="3261"/>
        </w:tabs>
        <w:rPr>
          <w:rFonts w:cs="Arial"/>
        </w:rPr>
      </w:pPr>
      <w:r w:rsidRPr="00A447F5">
        <w:rPr>
          <w:rFonts w:cs="Arial"/>
        </w:rPr>
        <w:t xml:space="preserve">PLANEERINGU KOOSTAMISE </w:t>
      </w:r>
    </w:p>
    <w:p w14:paraId="4FA40087" w14:textId="77777777" w:rsidR="00E579FD" w:rsidRPr="00A447F5" w:rsidRDefault="00AD4EA5" w:rsidP="00526AD2">
      <w:pPr>
        <w:tabs>
          <w:tab w:val="left" w:pos="3828"/>
        </w:tabs>
        <w:rPr>
          <w:rFonts w:cs="Arial"/>
        </w:rPr>
      </w:pPr>
      <w:r w:rsidRPr="00A447F5">
        <w:rPr>
          <w:rFonts w:cs="Arial"/>
        </w:rPr>
        <w:t>KORRALDAJA:</w:t>
      </w:r>
      <w:r w:rsidRPr="00A447F5">
        <w:rPr>
          <w:rFonts w:cs="Arial"/>
        </w:rPr>
        <w:tab/>
      </w:r>
      <w:r w:rsidR="00E579FD" w:rsidRPr="00A447F5">
        <w:rPr>
          <w:rFonts w:cs="Arial"/>
        </w:rPr>
        <w:t>Rae Vallavalitsus</w:t>
      </w:r>
      <w:r w:rsidR="00526AD2" w:rsidRPr="00A447F5">
        <w:rPr>
          <w:rFonts w:cs="Arial"/>
        </w:rPr>
        <w:t>, registrikood 75026106</w:t>
      </w:r>
    </w:p>
    <w:p w14:paraId="61B5236B" w14:textId="77777777" w:rsidR="00E579FD" w:rsidRPr="00A447F5" w:rsidRDefault="00E579FD" w:rsidP="00526AD2">
      <w:pPr>
        <w:tabs>
          <w:tab w:val="left" w:pos="3828"/>
        </w:tabs>
        <w:rPr>
          <w:rFonts w:cs="Arial"/>
        </w:rPr>
      </w:pPr>
      <w:r w:rsidRPr="00A447F5">
        <w:rPr>
          <w:rFonts w:cs="Arial"/>
        </w:rPr>
        <w:tab/>
        <w:t>Aruküla tee 9</w:t>
      </w:r>
    </w:p>
    <w:p w14:paraId="7D1CA911" w14:textId="77777777" w:rsidR="00E579FD" w:rsidRPr="00A447F5" w:rsidRDefault="00E579FD" w:rsidP="00526AD2">
      <w:pPr>
        <w:tabs>
          <w:tab w:val="left" w:pos="3828"/>
        </w:tabs>
        <w:rPr>
          <w:rFonts w:cs="Arial"/>
        </w:rPr>
      </w:pPr>
      <w:r w:rsidRPr="00A447F5">
        <w:rPr>
          <w:rFonts w:cs="Arial"/>
        </w:rPr>
        <w:tab/>
        <w:t>75301 Jüri alevik</w:t>
      </w:r>
    </w:p>
    <w:p w14:paraId="4F8EF247" w14:textId="77777777" w:rsidR="00E579FD" w:rsidRPr="00A447F5" w:rsidRDefault="00E579FD" w:rsidP="00526AD2">
      <w:pPr>
        <w:tabs>
          <w:tab w:val="left" w:pos="3828"/>
        </w:tabs>
        <w:rPr>
          <w:rFonts w:cs="Arial"/>
        </w:rPr>
      </w:pPr>
      <w:r w:rsidRPr="00A447F5">
        <w:rPr>
          <w:rFonts w:cs="Arial"/>
        </w:rPr>
        <w:tab/>
        <w:t>Harjumaa</w:t>
      </w:r>
    </w:p>
    <w:p w14:paraId="39F1666F" w14:textId="77777777" w:rsidR="00392E4D" w:rsidRPr="00A447F5" w:rsidRDefault="00392E4D" w:rsidP="008B61DA">
      <w:pPr>
        <w:rPr>
          <w:rFonts w:cs="Arial"/>
        </w:rPr>
      </w:pPr>
    </w:p>
    <w:p w14:paraId="7CF38597" w14:textId="77777777" w:rsidR="00D63873" w:rsidRDefault="00A447F5" w:rsidP="00EF47E8">
      <w:pPr>
        <w:tabs>
          <w:tab w:val="left" w:pos="3828"/>
        </w:tabs>
        <w:jc w:val="both"/>
        <w:rPr>
          <w:rFonts w:eastAsia="Arial Narrow"/>
        </w:rPr>
      </w:pPr>
      <w:r w:rsidRPr="00A447F5">
        <w:rPr>
          <w:rFonts w:cs="Arial"/>
        </w:rPr>
        <w:t>HUVITATUD ISIK:</w:t>
      </w:r>
      <w:r w:rsidRPr="00A447F5">
        <w:rPr>
          <w:rFonts w:cs="Arial"/>
        </w:rPr>
        <w:tab/>
      </w:r>
      <w:r w:rsidR="00D63873" w:rsidRPr="00B473DC">
        <w:rPr>
          <w:rFonts w:eastAsia="Arial Narrow"/>
        </w:rPr>
        <w:t>osaühing MARDISOO</w:t>
      </w:r>
      <w:r w:rsidR="00D63873">
        <w:rPr>
          <w:rFonts w:eastAsia="Arial Narrow"/>
        </w:rPr>
        <w:t xml:space="preserve">, </w:t>
      </w:r>
      <w:r w:rsidR="00D63873" w:rsidRPr="00F76233">
        <w:rPr>
          <w:rFonts w:eastAsia="Arial Narrow"/>
        </w:rPr>
        <w:t>registrikood</w:t>
      </w:r>
      <w:r w:rsidR="00D63873" w:rsidRPr="00B473DC">
        <w:rPr>
          <w:rFonts w:eastAsia="Arial Narrow"/>
        </w:rPr>
        <w:t xml:space="preserve"> 11072706</w:t>
      </w:r>
    </w:p>
    <w:p w14:paraId="2558E6D2" w14:textId="77777777" w:rsidR="00D63873" w:rsidRDefault="00D63873" w:rsidP="00EF47E8">
      <w:pPr>
        <w:tabs>
          <w:tab w:val="left" w:pos="3828"/>
        </w:tabs>
        <w:jc w:val="both"/>
        <w:rPr>
          <w:rFonts w:eastAsia="Arial Narrow"/>
        </w:rPr>
      </w:pPr>
      <w:r>
        <w:rPr>
          <w:rFonts w:eastAsia="Arial Narrow"/>
        </w:rPr>
        <w:tab/>
      </w:r>
      <w:r w:rsidRPr="00B473DC">
        <w:rPr>
          <w:rFonts w:eastAsia="Arial Narrow"/>
        </w:rPr>
        <w:t>Vesse põik 4b, 11415</w:t>
      </w:r>
      <w:r>
        <w:rPr>
          <w:rFonts w:eastAsia="Arial Narrow"/>
        </w:rPr>
        <w:t xml:space="preserve"> </w:t>
      </w:r>
      <w:r w:rsidRPr="00B473DC">
        <w:rPr>
          <w:rFonts w:eastAsia="Arial Narrow"/>
        </w:rPr>
        <w:t>Tallinn</w:t>
      </w:r>
    </w:p>
    <w:p w14:paraId="5E9BCE98" w14:textId="77777777" w:rsidR="00D63873" w:rsidRDefault="00D63873" w:rsidP="00EF47E8">
      <w:pPr>
        <w:tabs>
          <w:tab w:val="left" w:pos="3828"/>
        </w:tabs>
        <w:jc w:val="both"/>
        <w:rPr>
          <w:rFonts w:eastAsia="Arial Narrow"/>
        </w:rPr>
      </w:pPr>
      <w:r>
        <w:rPr>
          <w:rFonts w:eastAsia="Arial Narrow"/>
        </w:rPr>
        <w:tab/>
      </w:r>
      <w:r w:rsidRPr="00EC4DDE">
        <w:rPr>
          <w:rFonts w:eastAsia="Arial Narrow"/>
        </w:rPr>
        <w:t xml:space="preserve">Allan </w:t>
      </w:r>
      <w:proofErr w:type="spellStart"/>
      <w:r w:rsidRPr="00EC4DDE">
        <w:rPr>
          <w:rFonts w:eastAsia="Arial Narrow"/>
        </w:rPr>
        <w:t>Tiitsmann</w:t>
      </w:r>
      <w:proofErr w:type="spellEnd"/>
      <w:r>
        <w:rPr>
          <w:rFonts w:eastAsia="Arial Narrow"/>
        </w:rPr>
        <w:t>, j</w:t>
      </w:r>
      <w:r w:rsidRPr="00EC4DDE">
        <w:rPr>
          <w:rFonts w:eastAsia="Arial Narrow"/>
        </w:rPr>
        <w:t>uhatuse liige</w:t>
      </w:r>
    </w:p>
    <w:p w14:paraId="1A5181ED" w14:textId="77777777" w:rsidR="00D63873" w:rsidRDefault="00D63873" w:rsidP="00EF47E8">
      <w:pPr>
        <w:tabs>
          <w:tab w:val="left" w:pos="3828"/>
        </w:tabs>
        <w:jc w:val="both"/>
        <w:rPr>
          <w:rFonts w:eastAsia="Arial Narrow"/>
        </w:rPr>
      </w:pPr>
      <w:r>
        <w:rPr>
          <w:rFonts w:eastAsia="Arial Narrow"/>
        </w:rPr>
        <w:tab/>
        <w:t xml:space="preserve">kontaktisik: </w:t>
      </w:r>
      <w:r w:rsidRPr="00B473DC">
        <w:rPr>
          <w:rFonts w:eastAsia="Arial Narrow"/>
        </w:rPr>
        <w:t xml:space="preserve">Hans </w:t>
      </w:r>
      <w:proofErr w:type="spellStart"/>
      <w:r w:rsidRPr="00B473DC">
        <w:rPr>
          <w:rFonts w:eastAsia="Arial Narrow"/>
        </w:rPr>
        <w:t>Tiitsmann</w:t>
      </w:r>
      <w:proofErr w:type="spellEnd"/>
      <w:r>
        <w:rPr>
          <w:rFonts w:eastAsia="Arial Narrow"/>
        </w:rPr>
        <w:t>, p</w:t>
      </w:r>
      <w:r w:rsidRPr="00B473DC">
        <w:rPr>
          <w:rFonts w:eastAsia="Arial Narrow"/>
        </w:rPr>
        <w:t>rojektijuht</w:t>
      </w:r>
    </w:p>
    <w:p w14:paraId="43F2195E" w14:textId="77777777" w:rsidR="00D63873" w:rsidRDefault="00D63873" w:rsidP="00EF47E8">
      <w:pPr>
        <w:tabs>
          <w:tab w:val="left" w:pos="3828"/>
        </w:tabs>
        <w:jc w:val="both"/>
        <w:rPr>
          <w:rFonts w:eastAsia="Arial Narrow"/>
        </w:rPr>
      </w:pPr>
      <w:r>
        <w:rPr>
          <w:rFonts w:eastAsia="Arial Narrow"/>
        </w:rPr>
        <w:tab/>
      </w:r>
      <w:r w:rsidRPr="00B473DC">
        <w:rPr>
          <w:rFonts w:eastAsia="Arial Narrow"/>
        </w:rPr>
        <w:t>+372</w:t>
      </w:r>
      <w:r>
        <w:rPr>
          <w:rFonts w:eastAsia="Arial Narrow"/>
        </w:rPr>
        <w:t> </w:t>
      </w:r>
      <w:r w:rsidRPr="00B473DC">
        <w:rPr>
          <w:rFonts w:eastAsia="Arial Narrow"/>
        </w:rPr>
        <w:t>5551</w:t>
      </w:r>
      <w:r w:rsidR="00D353D6">
        <w:rPr>
          <w:rFonts w:eastAsia="Arial Narrow"/>
        </w:rPr>
        <w:t> </w:t>
      </w:r>
      <w:r w:rsidRPr="00B473DC">
        <w:rPr>
          <w:rFonts w:eastAsia="Arial Narrow"/>
        </w:rPr>
        <w:t>2858</w:t>
      </w:r>
    </w:p>
    <w:p w14:paraId="39C414CC" w14:textId="77777777" w:rsidR="00D63873" w:rsidRPr="00F76233" w:rsidRDefault="00D63873" w:rsidP="00EF47E8">
      <w:pPr>
        <w:tabs>
          <w:tab w:val="left" w:pos="3828"/>
        </w:tabs>
        <w:jc w:val="both"/>
      </w:pPr>
      <w:r>
        <w:rPr>
          <w:rFonts w:eastAsia="Arial Narrow"/>
        </w:rPr>
        <w:tab/>
      </w:r>
      <w:hyperlink r:id="rId10" w:history="1">
        <w:r w:rsidRPr="00C235FB">
          <w:rPr>
            <w:rStyle w:val="Hyperlink"/>
            <w:rFonts w:eastAsia="Arial Narrow"/>
          </w:rPr>
          <w:t>hans@mardisoo.ee</w:t>
        </w:r>
      </w:hyperlink>
    </w:p>
    <w:p w14:paraId="325EB44C" w14:textId="77777777" w:rsidR="00A447F5" w:rsidRPr="00A447F5" w:rsidRDefault="00A447F5" w:rsidP="00D63873">
      <w:pPr>
        <w:tabs>
          <w:tab w:val="left" w:pos="3828"/>
        </w:tabs>
        <w:rPr>
          <w:rFonts w:cs="Arial"/>
        </w:rPr>
      </w:pPr>
    </w:p>
    <w:p w14:paraId="76378772" w14:textId="77777777" w:rsidR="005E485C" w:rsidRPr="00A447F5" w:rsidRDefault="005E485C" w:rsidP="008B61DA">
      <w:pPr>
        <w:tabs>
          <w:tab w:val="left" w:pos="2835"/>
        </w:tabs>
        <w:rPr>
          <w:rFonts w:cs="Arial"/>
        </w:rPr>
      </w:pPr>
    </w:p>
    <w:p w14:paraId="4B541753" w14:textId="77777777" w:rsidR="00556714" w:rsidRPr="00A447F5" w:rsidRDefault="00AC06BF" w:rsidP="00526AD2">
      <w:pPr>
        <w:tabs>
          <w:tab w:val="left" w:pos="3828"/>
        </w:tabs>
        <w:rPr>
          <w:rFonts w:cs="Arial"/>
        </w:rPr>
      </w:pPr>
      <w:r w:rsidRPr="00A447F5">
        <w:rPr>
          <w:rFonts w:cs="Arial"/>
        </w:rPr>
        <w:t>P</w:t>
      </w:r>
      <w:r w:rsidR="00F62EDF" w:rsidRPr="00A447F5">
        <w:rPr>
          <w:rFonts w:cs="Arial"/>
        </w:rPr>
        <w:t>LAN</w:t>
      </w:r>
      <w:r w:rsidRPr="00A447F5">
        <w:rPr>
          <w:rFonts w:cs="Arial"/>
        </w:rPr>
        <w:t>EERIJA:</w:t>
      </w:r>
      <w:r w:rsidR="00556714" w:rsidRPr="00A447F5">
        <w:rPr>
          <w:rFonts w:cs="Arial"/>
        </w:rPr>
        <w:tab/>
        <w:t>Optimal Projekt OÜ</w:t>
      </w:r>
      <w:r w:rsidR="00526AD2" w:rsidRPr="00A447F5">
        <w:rPr>
          <w:rFonts w:cs="Arial"/>
        </w:rPr>
        <w:t xml:space="preserve">, </w:t>
      </w:r>
      <w:r w:rsidR="00556714" w:rsidRPr="00A447F5">
        <w:rPr>
          <w:rFonts w:cs="Arial"/>
        </w:rPr>
        <w:t>registrikood 11213515</w:t>
      </w:r>
    </w:p>
    <w:p w14:paraId="740FAF2E" w14:textId="77777777" w:rsidR="00556714" w:rsidRPr="00A447F5" w:rsidRDefault="00556714" w:rsidP="00526AD2">
      <w:pPr>
        <w:tabs>
          <w:tab w:val="left" w:pos="3828"/>
        </w:tabs>
        <w:rPr>
          <w:rFonts w:cs="Arial"/>
        </w:rPr>
      </w:pPr>
      <w:r w:rsidRPr="00A447F5">
        <w:rPr>
          <w:rFonts w:cs="Arial"/>
        </w:rPr>
        <w:tab/>
        <w:t>MTR reg</w:t>
      </w:r>
      <w:r w:rsidR="00751ECE" w:rsidRPr="00A447F5">
        <w:rPr>
          <w:rFonts w:cs="Arial"/>
        </w:rPr>
        <w:t>istri</w:t>
      </w:r>
      <w:r w:rsidRPr="00A447F5">
        <w:rPr>
          <w:rFonts w:cs="Arial"/>
        </w:rPr>
        <w:t xml:space="preserve"> nr EEP000601</w:t>
      </w:r>
    </w:p>
    <w:p w14:paraId="18C0645C" w14:textId="77777777" w:rsidR="00556714" w:rsidRDefault="00556714" w:rsidP="00526AD2">
      <w:pPr>
        <w:tabs>
          <w:tab w:val="left" w:pos="3828"/>
        </w:tabs>
        <w:rPr>
          <w:rFonts w:cs="Arial"/>
        </w:rPr>
      </w:pPr>
      <w:r w:rsidRPr="00A447F5">
        <w:rPr>
          <w:rFonts w:cs="Arial"/>
        </w:rPr>
        <w:tab/>
        <w:t>Keemia tn 4, 1061</w:t>
      </w:r>
      <w:r w:rsidR="000E238F" w:rsidRPr="00A447F5">
        <w:rPr>
          <w:rFonts w:cs="Arial"/>
        </w:rPr>
        <w:t>6 Tallinn</w:t>
      </w:r>
    </w:p>
    <w:p w14:paraId="27D6DF96" w14:textId="77777777" w:rsidR="00A84BFF" w:rsidRDefault="00A84BFF" w:rsidP="00526AD2">
      <w:pPr>
        <w:tabs>
          <w:tab w:val="left" w:pos="3828"/>
        </w:tabs>
        <w:rPr>
          <w:rFonts w:cs="Arial"/>
        </w:rPr>
      </w:pPr>
    </w:p>
    <w:p w14:paraId="794C3FE0" w14:textId="77777777" w:rsidR="0048072A" w:rsidRPr="0048072A" w:rsidRDefault="00A84BFF" w:rsidP="0048072A">
      <w:pPr>
        <w:tabs>
          <w:tab w:val="left" w:pos="3828"/>
        </w:tabs>
        <w:rPr>
          <w:rFonts w:cs="Arial"/>
        </w:rPr>
      </w:pPr>
      <w:r w:rsidRPr="00446B6E">
        <w:rPr>
          <w:rFonts w:cs="Arial"/>
        </w:rPr>
        <w:t>ARHITEKT</w:t>
      </w:r>
      <w:r w:rsidR="0048072A">
        <w:rPr>
          <w:rFonts w:cs="Arial"/>
        </w:rPr>
        <w:t xml:space="preserve"> </w:t>
      </w:r>
      <w:r w:rsidR="0048072A" w:rsidRPr="0048072A">
        <w:rPr>
          <w:rFonts w:cs="Arial"/>
        </w:rPr>
        <w:t>JA</w:t>
      </w:r>
    </w:p>
    <w:p w14:paraId="7D3B7207" w14:textId="77777777" w:rsidR="00A84BFF" w:rsidRDefault="0048072A" w:rsidP="0048072A">
      <w:pPr>
        <w:tabs>
          <w:tab w:val="left" w:pos="3828"/>
        </w:tabs>
        <w:rPr>
          <w:rFonts w:cs="Arial"/>
        </w:rPr>
      </w:pPr>
      <w:r w:rsidRPr="0048072A">
        <w:rPr>
          <w:rFonts w:cs="Arial"/>
        </w:rPr>
        <w:t>SELETUSKIRJA KOOSTAJA</w:t>
      </w:r>
      <w:r w:rsidR="00DB59D1">
        <w:rPr>
          <w:rFonts w:cs="Arial"/>
        </w:rPr>
        <w:t>:</w:t>
      </w:r>
      <w:r w:rsidR="00DB59D1">
        <w:rPr>
          <w:rFonts w:cs="Arial"/>
        </w:rPr>
        <w:tab/>
      </w:r>
      <w:r w:rsidR="00B811D5">
        <w:rPr>
          <w:rFonts w:cs="Arial"/>
        </w:rPr>
        <w:t>Külli Samblik</w:t>
      </w:r>
    </w:p>
    <w:p w14:paraId="6C9267E8" w14:textId="77777777" w:rsidR="00DB59D1" w:rsidRPr="00446B6E" w:rsidRDefault="00DB59D1" w:rsidP="00DB59D1">
      <w:pPr>
        <w:tabs>
          <w:tab w:val="left" w:pos="3828"/>
        </w:tabs>
        <w:rPr>
          <w:rFonts w:cs="Arial"/>
        </w:rPr>
      </w:pPr>
    </w:p>
    <w:p w14:paraId="47A928BD" w14:textId="77777777" w:rsidR="00DB59D1" w:rsidRPr="00A447F5" w:rsidRDefault="00DB59D1" w:rsidP="008B61DA">
      <w:pPr>
        <w:rPr>
          <w:rFonts w:cs="Arial"/>
        </w:rPr>
      </w:pPr>
    </w:p>
    <w:p w14:paraId="3F8CC56F" w14:textId="77777777" w:rsidR="00D63873" w:rsidRPr="00F76233" w:rsidRDefault="00556714" w:rsidP="0048072A">
      <w:pPr>
        <w:tabs>
          <w:tab w:val="left" w:pos="3828"/>
        </w:tabs>
        <w:rPr>
          <w:rFonts w:eastAsia="Arial Narrow"/>
        </w:rPr>
      </w:pPr>
      <w:r w:rsidRPr="00A447F5">
        <w:rPr>
          <w:rFonts w:cs="Arial"/>
        </w:rPr>
        <w:t>PROJEKTIJUHT:</w:t>
      </w:r>
      <w:r w:rsidRPr="00A447F5">
        <w:rPr>
          <w:rFonts w:cs="Arial"/>
        </w:rPr>
        <w:tab/>
      </w:r>
      <w:r w:rsidR="00D63873" w:rsidRPr="00F76233">
        <w:rPr>
          <w:rFonts w:eastAsia="Arial Narrow"/>
        </w:rPr>
        <w:t>Arno Anton</w:t>
      </w:r>
    </w:p>
    <w:p w14:paraId="167F06F2" w14:textId="77777777" w:rsidR="00D63873" w:rsidRPr="00F76233" w:rsidRDefault="00D63873" w:rsidP="0048072A">
      <w:pPr>
        <w:tabs>
          <w:tab w:val="left" w:pos="3828"/>
        </w:tabs>
      </w:pPr>
      <w:r w:rsidRPr="00F76233">
        <w:tab/>
      </w:r>
      <w:hyperlink r:id="rId11" w:history="1">
        <w:r w:rsidR="00EF47E8" w:rsidRPr="00975268">
          <w:rPr>
            <w:rStyle w:val="Hyperlink"/>
          </w:rPr>
          <w:t>arno@opt.ee</w:t>
        </w:r>
      </w:hyperlink>
    </w:p>
    <w:p w14:paraId="223A40AA" w14:textId="77777777" w:rsidR="00D63873" w:rsidRPr="00A447F5" w:rsidRDefault="00EF47E8" w:rsidP="00D63873">
      <w:pPr>
        <w:tabs>
          <w:tab w:val="left" w:pos="3828"/>
        </w:tabs>
        <w:rPr>
          <w:rFonts w:cs="Arial"/>
        </w:rPr>
      </w:pPr>
      <w:r>
        <w:tab/>
      </w:r>
      <w:r w:rsidR="00D63873" w:rsidRPr="00F76233">
        <w:t>56</w:t>
      </w:r>
      <w:r w:rsidR="00D63873">
        <w:rPr>
          <w:rFonts w:eastAsia="Arial Narrow"/>
        </w:rPr>
        <w:t> </w:t>
      </w:r>
      <w:r w:rsidR="00D63873" w:rsidRPr="00F76233">
        <w:t>983</w:t>
      </w:r>
      <w:r w:rsidR="00D63873">
        <w:rPr>
          <w:rFonts w:eastAsia="Arial Narrow"/>
        </w:rPr>
        <w:t> </w:t>
      </w:r>
      <w:r w:rsidR="00D63873" w:rsidRPr="00F76233">
        <w:t>389</w:t>
      </w:r>
    </w:p>
    <w:p w14:paraId="2FCF8FED" w14:textId="77777777" w:rsidR="006C3492" w:rsidRPr="00A447F5" w:rsidRDefault="006C3492" w:rsidP="005C77AC">
      <w:pPr>
        <w:tabs>
          <w:tab w:val="left" w:pos="3828"/>
        </w:tabs>
        <w:rPr>
          <w:rFonts w:cs="Arial"/>
        </w:rPr>
      </w:pPr>
      <w:r w:rsidRPr="00A447F5">
        <w:rPr>
          <w:rFonts w:cs="Arial"/>
        </w:rPr>
        <w:br w:type="page"/>
      </w:r>
    </w:p>
    <w:p w14:paraId="48D14C97" w14:textId="77777777" w:rsidR="00E579FD" w:rsidRPr="00A447F5" w:rsidRDefault="00E579FD" w:rsidP="00E579FD">
      <w:pPr>
        <w:tabs>
          <w:tab w:val="left" w:pos="2835"/>
        </w:tabs>
        <w:rPr>
          <w:rFonts w:cs="Arial"/>
          <w:b/>
          <w:caps/>
        </w:rPr>
      </w:pPr>
      <w:r w:rsidRPr="00A447F5">
        <w:rPr>
          <w:rFonts w:cs="Arial"/>
          <w:b/>
          <w:caps/>
        </w:rPr>
        <w:lastRenderedPageBreak/>
        <w:t xml:space="preserve">KÖITE </w:t>
      </w:r>
      <w:r w:rsidR="00AA7636">
        <w:rPr>
          <w:rFonts w:cs="Arial"/>
          <w:b/>
          <w:caps/>
        </w:rPr>
        <w:t>KOOSSEIS</w:t>
      </w:r>
      <w:r w:rsidRPr="00A447F5">
        <w:rPr>
          <w:rFonts w:cs="Arial"/>
          <w:b/>
          <w:caps/>
        </w:rPr>
        <w:t>:</w:t>
      </w:r>
    </w:p>
    <w:p w14:paraId="2074205D" w14:textId="77777777" w:rsidR="00E579FD" w:rsidRPr="00A447F5" w:rsidRDefault="00E579FD" w:rsidP="00CD7F54">
      <w:pPr>
        <w:pStyle w:val="ListParagraph"/>
        <w:numPr>
          <w:ilvl w:val="0"/>
          <w:numId w:val="1"/>
        </w:numPr>
        <w:tabs>
          <w:tab w:val="left" w:pos="284"/>
        </w:tabs>
        <w:spacing w:before="120"/>
        <w:contextualSpacing w:val="0"/>
        <w:rPr>
          <w:rFonts w:cs="Arial"/>
          <w:b/>
          <w:caps/>
        </w:rPr>
      </w:pPr>
      <w:r w:rsidRPr="00A447F5">
        <w:rPr>
          <w:rFonts w:cs="Arial"/>
          <w:b/>
          <w:caps/>
        </w:rPr>
        <w:t>seletuskiri</w:t>
      </w:r>
    </w:p>
    <w:p w14:paraId="766CBFEE" w14:textId="6186CD3E" w:rsidR="00F7582B" w:rsidRDefault="00781F11">
      <w:pPr>
        <w:pStyle w:val="TOC1"/>
        <w:rPr>
          <w:rFonts w:asciiTheme="minorHAnsi" w:eastAsiaTheme="minorEastAsia" w:hAnsiTheme="minorHAnsi"/>
          <w:noProof/>
          <w:kern w:val="2"/>
          <w:sz w:val="24"/>
          <w:szCs w:val="24"/>
          <w:lang w:eastAsia="et-EE"/>
          <w14:ligatures w14:val="standardContextual"/>
        </w:rPr>
      </w:pPr>
      <w:r w:rsidRPr="00A447F5">
        <w:fldChar w:fldCharType="begin"/>
      </w:r>
      <w:r w:rsidR="00942232" w:rsidRPr="00A447F5">
        <w:instrText xml:space="preserve"> TOC \o "1-3" \h \z \u </w:instrText>
      </w:r>
      <w:r w:rsidRPr="00A447F5">
        <w:fldChar w:fldCharType="separate"/>
      </w:r>
      <w:hyperlink w:anchor="_Toc242199776" w:history="1">
        <w:r w:rsidR="00F7582B" w:rsidRPr="00604617">
          <w:rPr>
            <w:rStyle w:val="Hyperlink"/>
            <w:rFonts w:cs="Arial"/>
            <w:caps/>
            <w:noProof/>
          </w:rPr>
          <w:t>1. PLANEERINGU KOOSTAMISEL ARVESTAMISELE KUULUVAD PLANEERINGUD, ÕIGUSAKTID JA MUUD ALUSMATERJALID</w:t>
        </w:r>
        <w:r w:rsidR="00F7582B">
          <w:rPr>
            <w:noProof/>
            <w:webHidden/>
          </w:rPr>
          <w:tab/>
        </w:r>
        <w:r w:rsidR="00F7582B">
          <w:rPr>
            <w:noProof/>
            <w:webHidden/>
          </w:rPr>
          <w:fldChar w:fldCharType="begin"/>
        </w:r>
        <w:r w:rsidR="00F7582B">
          <w:rPr>
            <w:noProof/>
            <w:webHidden/>
          </w:rPr>
          <w:instrText xml:space="preserve"> PAGEREF _Toc242199776 \h </w:instrText>
        </w:r>
        <w:r w:rsidR="00F7582B">
          <w:rPr>
            <w:noProof/>
            <w:webHidden/>
          </w:rPr>
        </w:r>
        <w:r w:rsidR="00F7582B">
          <w:rPr>
            <w:noProof/>
            <w:webHidden/>
          </w:rPr>
          <w:fldChar w:fldCharType="separate"/>
        </w:r>
        <w:r w:rsidR="00F7582B">
          <w:rPr>
            <w:noProof/>
            <w:webHidden/>
          </w:rPr>
          <w:t>3</w:t>
        </w:r>
        <w:r w:rsidR="00F7582B">
          <w:rPr>
            <w:noProof/>
            <w:webHidden/>
          </w:rPr>
          <w:fldChar w:fldCharType="end"/>
        </w:r>
      </w:hyperlink>
    </w:p>
    <w:p w14:paraId="450BFEAD" w14:textId="4A767EE0" w:rsidR="00F7582B" w:rsidRDefault="00F7582B">
      <w:pPr>
        <w:pStyle w:val="TOC1"/>
        <w:rPr>
          <w:rFonts w:asciiTheme="minorHAnsi" w:eastAsiaTheme="minorEastAsia" w:hAnsiTheme="minorHAnsi"/>
          <w:noProof/>
          <w:kern w:val="2"/>
          <w:sz w:val="24"/>
          <w:szCs w:val="24"/>
          <w:lang w:eastAsia="et-EE"/>
          <w14:ligatures w14:val="standardContextual"/>
        </w:rPr>
      </w:pPr>
      <w:hyperlink w:anchor="_Toc242199777" w:history="1">
        <w:r w:rsidRPr="00604617">
          <w:rPr>
            <w:rStyle w:val="Hyperlink"/>
            <w:rFonts w:cs="Arial"/>
            <w:caps/>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_Toc242199777 \h </w:instrText>
        </w:r>
        <w:r>
          <w:rPr>
            <w:noProof/>
            <w:webHidden/>
          </w:rPr>
        </w:r>
        <w:r>
          <w:rPr>
            <w:noProof/>
            <w:webHidden/>
          </w:rPr>
          <w:fldChar w:fldCharType="separate"/>
        </w:r>
        <w:r>
          <w:rPr>
            <w:noProof/>
            <w:webHidden/>
          </w:rPr>
          <w:t>3</w:t>
        </w:r>
        <w:r>
          <w:rPr>
            <w:noProof/>
            <w:webHidden/>
          </w:rPr>
          <w:fldChar w:fldCharType="end"/>
        </w:r>
      </w:hyperlink>
    </w:p>
    <w:p w14:paraId="78361E5E" w14:textId="51A98AC0"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78" w:history="1">
        <w:r w:rsidRPr="00604617">
          <w:rPr>
            <w:rStyle w:val="Hyperlink"/>
            <w:rFonts w:cs="Arial"/>
            <w:noProof/>
            <w:lang w:eastAsia="et-EE"/>
          </w:rPr>
          <w:t>2.1.</w:t>
        </w:r>
        <w:r w:rsidRPr="00604617">
          <w:rPr>
            <w:rStyle w:val="Hyperlink"/>
            <w:rFonts w:cs="Arial"/>
            <w:noProof/>
          </w:rPr>
          <w:t xml:space="preserve"> Planeeringu eesmärk</w:t>
        </w:r>
        <w:r>
          <w:rPr>
            <w:noProof/>
            <w:webHidden/>
          </w:rPr>
          <w:tab/>
        </w:r>
        <w:r>
          <w:rPr>
            <w:noProof/>
            <w:webHidden/>
          </w:rPr>
          <w:fldChar w:fldCharType="begin"/>
        </w:r>
        <w:r>
          <w:rPr>
            <w:noProof/>
            <w:webHidden/>
          </w:rPr>
          <w:instrText xml:space="preserve"> PAGEREF _Toc242199778 \h </w:instrText>
        </w:r>
        <w:r>
          <w:rPr>
            <w:noProof/>
            <w:webHidden/>
          </w:rPr>
        </w:r>
        <w:r>
          <w:rPr>
            <w:noProof/>
            <w:webHidden/>
          </w:rPr>
          <w:fldChar w:fldCharType="separate"/>
        </w:r>
        <w:r>
          <w:rPr>
            <w:noProof/>
            <w:webHidden/>
          </w:rPr>
          <w:t>3</w:t>
        </w:r>
        <w:r>
          <w:rPr>
            <w:noProof/>
            <w:webHidden/>
          </w:rPr>
          <w:fldChar w:fldCharType="end"/>
        </w:r>
      </w:hyperlink>
    </w:p>
    <w:p w14:paraId="4F37EF16" w14:textId="641E0392"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79" w:history="1">
        <w:r w:rsidRPr="00604617">
          <w:rPr>
            <w:rStyle w:val="Hyperlink"/>
            <w:rFonts w:cs="Arial"/>
            <w:noProof/>
            <w:lang w:eastAsia="et-EE"/>
          </w:rPr>
          <w:t>2.2.</w:t>
        </w:r>
        <w:r w:rsidRPr="00604617">
          <w:rPr>
            <w:rStyle w:val="Hyperlink"/>
            <w:rFonts w:cs="Arial"/>
            <w:noProof/>
          </w:rPr>
          <w:t xml:space="preserve"> Planeeritava maa-ala kontaktvööndi funktsionaalsed seosed</w:t>
        </w:r>
        <w:r>
          <w:rPr>
            <w:noProof/>
            <w:webHidden/>
          </w:rPr>
          <w:tab/>
        </w:r>
        <w:r>
          <w:rPr>
            <w:noProof/>
            <w:webHidden/>
          </w:rPr>
          <w:fldChar w:fldCharType="begin"/>
        </w:r>
        <w:r>
          <w:rPr>
            <w:noProof/>
            <w:webHidden/>
          </w:rPr>
          <w:instrText xml:space="preserve"> PAGEREF _Toc242199779 \h </w:instrText>
        </w:r>
        <w:r>
          <w:rPr>
            <w:noProof/>
            <w:webHidden/>
          </w:rPr>
        </w:r>
        <w:r>
          <w:rPr>
            <w:noProof/>
            <w:webHidden/>
          </w:rPr>
          <w:fldChar w:fldCharType="separate"/>
        </w:r>
        <w:r>
          <w:rPr>
            <w:noProof/>
            <w:webHidden/>
          </w:rPr>
          <w:t>3</w:t>
        </w:r>
        <w:r>
          <w:rPr>
            <w:noProof/>
            <w:webHidden/>
          </w:rPr>
          <w:fldChar w:fldCharType="end"/>
        </w:r>
      </w:hyperlink>
    </w:p>
    <w:p w14:paraId="2FDC1169" w14:textId="22DE4BFE"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0" w:history="1">
        <w:r w:rsidRPr="00604617">
          <w:rPr>
            <w:rStyle w:val="Hyperlink"/>
            <w:rFonts w:cs="Arial"/>
            <w:noProof/>
          </w:rPr>
          <w:t>2.3. Vastavus Rae valla üldplaneeringule</w:t>
        </w:r>
        <w:r>
          <w:rPr>
            <w:noProof/>
            <w:webHidden/>
          </w:rPr>
          <w:tab/>
        </w:r>
        <w:r>
          <w:rPr>
            <w:noProof/>
            <w:webHidden/>
          </w:rPr>
          <w:fldChar w:fldCharType="begin"/>
        </w:r>
        <w:r>
          <w:rPr>
            <w:noProof/>
            <w:webHidden/>
          </w:rPr>
          <w:instrText xml:space="preserve"> PAGEREF _Toc242199780 \h </w:instrText>
        </w:r>
        <w:r>
          <w:rPr>
            <w:noProof/>
            <w:webHidden/>
          </w:rPr>
        </w:r>
        <w:r>
          <w:rPr>
            <w:noProof/>
            <w:webHidden/>
          </w:rPr>
          <w:fldChar w:fldCharType="separate"/>
        </w:r>
        <w:r>
          <w:rPr>
            <w:noProof/>
            <w:webHidden/>
          </w:rPr>
          <w:t>4</w:t>
        </w:r>
        <w:r>
          <w:rPr>
            <w:noProof/>
            <w:webHidden/>
          </w:rPr>
          <w:fldChar w:fldCharType="end"/>
        </w:r>
      </w:hyperlink>
    </w:p>
    <w:p w14:paraId="2894AAA2" w14:textId="7CCF9F3D" w:rsidR="00F7582B" w:rsidRDefault="00F7582B">
      <w:pPr>
        <w:pStyle w:val="TOC1"/>
        <w:rPr>
          <w:rFonts w:asciiTheme="minorHAnsi" w:eastAsiaTheme="minorEastAsia" w:hAnsiTheme="minorHAnsi"/>
          <w:noProof/>
          <w:kern w:val="2"/>
          <w:sz w:val="24"/>
          <w:szCs w:val="24"/>
          <w:lang w:eastAsia="et-EE"/>
          <w14:ligatures w14:val="standardContextual"/>
        </w:rPr>
      </w:pPr>
      <w:hyperlink w:anchor="_Toc242199781" w:history="1">
        <w:r w:rsidRPr="00604617">
          <w:rPr>
            <w:rStyle w:val="Hyperlink"/>
            <w:rFonts w:cs="Arial"/>
            <w:caps/>
            <w:noProof/>
          </w:rPr>
          <w:t>3. OLEMASOLEVA OLUKORRA ISELOOMUSTUS</w:t>
        </w:r>
        <w:r>
          <w:rPr>
            <w:noProof/>
            <w:webHidden/>
          </w:rPr>
          <w:tab/>
        </w:r>
        <w:r>
          <w:rPr>
            <w:noProof/>
            <w:webHidden/>
          </w:rPr>
          <w:fldChar w:fldCharType="begin"/>
        </w:r>
        <w:r>
          <w:rPr>
            <w:noProof/>
            <w:webHidden/>
          </w:rPr>
          <w:instrText xml:space="preserve"> PAGEREF _Toc242199781 \h </w:instrText>
        </w:r>
        <w:r>
          <w:rPr>
            <w:noProof/>
            <w:webHidden/>
          </w:rPr>
        </w:r>
        <w:r>
          <w:rPr>
            <w:noProof/>
            <w:webHidden/>
          </w:rPr>
          <w:fldChar w:fldCharType="separate"/>
        </w:r>
        <w:r>
          <w:rPr>
            <w:noProof/>
            <w:webHidden/>
          </w:rPr>
          <w:t>5</w:t>
        </w:r>
        <w:r>
          <w:rPr>
            <w:noProof/>
            <w:webHidden/>
          </w:rPr>
          <w:fldChar w:fldCharType="end"/>
        </w:r>
      </w:hyperlink>
    </w:p>
    <w:p w14:paraId="6A62D93F" w14:textId="25AAD81A"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2" w:history="1">
        <w:r w:rsidRPr="00604617">
          <w:rPr>
            <w:rStyle w:val="Hyperlink"/>
            <w:rFonts w:cs="Arial"/>
            <w:noProof/>
          </w:rPr>
          <w:t>3.1. Planeeringuala asukoht ja iseloomustus</w:t>
        </w:r>
        <w:r>
          <w:rPr>
            <w:noProof/>
            <w:webHidden/>
          </w:rPr>
          <w:tab/>
        </w:r>
        <w:r>
          <w:rPr>
            <w:noProof/>
            <w:webHidden/>
          </w:rPr>
          <w:fldChar w:fldCharType="begin"/>
        </w:r>
        <w:r>
          <w:rPr>
            <w:noProof/>
            <w:webHidden/>
          </w:rPr>
          <w:instrText xml:space="preserve"> PAGEREF _Toc242199782 \h </w:instrText>
        </w:r>
        <w:r>
          <w:rPr>
            <w:noProof/>
            <w:webHidden/>
          </w:rPr>
        </w:r>
        <w:r>
          <w:rPr>
            <w:noProof/>
            <w:webHidden/>
          </w:rPr>
          <w:fldChar w:fldCharType="separate"/>
        </w:r>
        <w:r>
          <w:rPr>
            <w:noProof/>
            <w:webHidden/>
          </w:rPr>
          <w:t>5</w:t>
        </w:r>
        <w:r>
          <w:rPr>
            <w:noProof/>
            <w:webHidden/>
          </w:rPr>
          <w:fldChar w:fldCharType="end"/>
        </w:r>
      </w:hyperlink>
    </w:p>
    <w:p w14:paraId="6D354244" w14:textId="44855258"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3" w:history="1">
        <w:r w:rsidRPr="00604617">
          <w:rPr>
            <w:rStyle w:val="Hyperlink"/>
            <w:rFonts w:cs="Arial"/>
            <w:noProof/>
          </w:rPr>
          <w:t>3.2. Planeeringuala maakasutus ja hoonestus</w:t>
        </w:r>
        <w:r>
          <w:rPr>
            <w:noProof/>
            <w:webHidden/>
          </w:rPr>
          <w:tab/>
        </w:r>
        <w:r>
          <w:rPr>
            <w:noProof/>
            <w:webHidden/>
          </w:rPr>
          <w:fldChar w:fldCharType="begin"/>
        </w:r>
        <w:r>
          <w:rPr>
            <w:noProof/>
            <w:webHidden/>
          </w:rPr>
          <w:instrText xml:space="preserve"> PAGEREF _Toc242199783 \h </w:instrText>
        </w:r>
        <w:r>
          <w:rPr>
            <w:noProof/>
            <w:webHidden/>
          </w:rPr>
        </w:r>
        <w:r>
          <w:rPr>
            <w:noProof/>
            <w:webHidden/>
          </w:rPr>
          <w:fldChar w:fldCharType="separate"/>
        </w:r>
        <w:r>
          <w:rPr>
            <w:noProof/>
            <w:webHidden/>
          </w:rPr>
          <w:t>5</w:t>
        </w:r>
        <w:r>
          <w:rPr>
            <w:noProof/>
            <w:webHidden/>
          </w:rPr>
          <w:fldChar w:fldCharType="end"/>
        </w:r>
      </w:hyperlink>
    </w:p>
    <w:p w14:paraId="2F3C18A0" w14:textId="39FA94B1"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4" w:history="1">
        <w:r w:rsidRPr="00604617">
          <w:rPr>
            <w:rStyle w:val="Hyperlink"/>
            <w:rFonts w:cs="Arial"/>
            <w:noProof/>
          </w:rPr>
          <w:t>3.3. Planeeringualaga külgnevad kinnistud ja nende iseloomustus</w:t>
        </w:r>
        <w:r>
          <w:rPr>
            <w:noProof/>
            <w:webHidden/>
          </w:rPr>
          <w:tab/>
        </w:r>
        <w:r>
          <w:rPr>
            <w:noProof/>
            <w:webHidden/>
          </w:rPr>
          <w:fldChar w:fldCharType="begin"/>
        </w:r>
        <w:r>
          <w:rPr>
            <w:noProof/>
            <w:webHidden/>
          </w:rPr>
          <w:instrText xml:space="preserve"> PAGEREF _Toc242199784 \h </w:instrText>
        </w:r>
        <w:r>
          <w:rPr>
            <w:noProof/>
            <w:webHidden/>
          </w:rPr>
        </w:r>
        <w:r>
          <w:rPr>
            <w:noProof/>
            <w:webHidden/>
          </w:rPr>
          <w:fldChar w:fldCharType="separate"/>
        </w:r>
        <w:r>
          <w:rPr>
            <w:noProof/>
            <w:webHidden/>
          </w:rPr>
          <w:t>5</w:t>
        </w:r>
        <w:r>
          <w:rPr>
            <w:noProof/>
            <w:webHidden/>
          </w:rPr>
          <w:fldChar w:fldCharType="end"/>
        </w:r>
      </w:hyperlink>
    </w:p>
    <w:p w14:paraId="2F897796" w14:textId="3DF6550A"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5" w:history="1">
        <w:r w:rsidRPr="00604617">
          <w:rPr>
            <w:rStyle w:val="Hyperlink"/>
            <w:rFonts w:cs="Arial"/>
            <w:noProof/>
          </w:rPr>
          <w:t>3.4. Olemasolevad teed ja juurdepääsud</w:t>
        </w:r>
        <w:r>
          <w:rPr>
            <w:noProof/>
            <w:webHidden/>
          </w:rPr>
          <w:tab/>
        </w:r>
        <w:r>
          <w:rPr>
            <w:noProof/>
            <w:webHidden/>
          </w:rPr>
          <w:fldChar w:fldCharType="begin"/>
        </w:r>
        <w:r>
          <w:rPr>
            <w:noProof/>
            <w:webHidden/>
          </w:rPr>
          <w:instrText xml:space="preserve"> PAGEREF _Toc242199785 \h </w:instrText>
        </w:r>
        <w:r>
          <w:rPr>
            <w:noProof/>
            <w:webHidden/>
          </w:rPr>
        </w:r>
        <w:r>
          <w:rPr>
            <w:noProof/>
            <w:webHidden/>
          </w:rPr>
          <w:fldChar w:fldCharType="separate"/>
        </w:r>
        <w:r>
          <w:rPr>
            <w:noProof/>
            <w:webHidden/>
          </w:rPr>
          <w:t>6</w:t>
        </w:r>
        <w:r>
          <w:rPr>
            <w:noProof/>
            <w:webHidden/>
          </w:rPr>
          <w:fldChar w:fldCharType="end"/>
        </w:r>
      </w:hyperlink>
    </w:p>
    <w:p w14:paraId="47BD7794" w14:textId="7F5E9DFF"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6" w:history="1">
        <w:r w:rsidRPr="00604617">
          <w:rPr>
            <w:rStyle w:val="Hyperlink"/>
            <w:rFonts w:cs="Arial"/>
            <w:noProof/>
          </w:rPr>
          <w:t>3.5. Olemasolev tehnovarustus</w:t>
        </w:r>
        <w:r>
          <w:rPr>
            <w:noProof/>
            <w:webHidden/>
          </w:rPr>
          <w:tab/>
        </w:r>
        <w:r>
          <w:rPr>
            <w:noProof/>
            <w:webHidden/>
          </w:rPr>
          <w:fldChar w:fldCharType="begin"/>
        </w:r>
        <w:r>
          <w:rPr>
            <w:noProof/>
            <w:webHidden/>
          </w:rPr>
          <w:instrText xml:space="preserve"> PAGEREF _Toc242199786 \h </w:instrText>
        </w:r>
        <w:r>
          <w:rPr>
            <w:noProof/>
            <w:webHidden/>
          </w:rPr>
        </w:r>
        <w:r>
          <w:rPr>
            <w:noProof/>
            <w:webHidden/>
          </w:rPr>
          <w:fldChar w:fldCharType="separate"/>
        </w:r>
        <w:r>
          <w:rPr>
            <w:noProof/>
            <w:webHidden/>
          </w:rPr>
          <w:t>6</w:t>
        </w:r>
        <w:r>
          <w:rPr>
            <w:noProof/>
            <w:webHidden/>
          </w:rPr>
          <w:fldChar w:fldCharType="end"/>
        </w:r>
      </w:hyperlink>
    </w:p>
    <w:p w14:paraId="4AA14A8C" w14:textId="12FB63EE"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7" w:history="1">
        <w:r w:rsidRPr="00604617">
          <w:rPr>
            <w:rStyle w:val="Hyperlink"/>
            <w:rFonts w:cs="Arial"/>
            <w:noProof/>
          </w:rPr>
          <w:t>3.6. Olemasolev haljastus ja keskkond</w:t>
        </w:r>
        <w:r>
          <w:rPr>
            <w:noProof/>
            <w:webHidden/>
          </w:rPr>
          <w:tab/>
        </w:r>
        <w:r>
          <w:rPr>
            <w:noProof/>
            <w:webHidden/>
          </w:rPr>
          <w:fldChar w:fldCharType="begin"/>
        </w:r>
        <w:r>
          <w:rPr>
            <w:noProof/>
            <w:webHidden/>
          </w:rPr>
          <w:instrText xml:space="preserve"> PAGEREF _Toc242199787 \h </w:instrText>
        </w:r>
        <w:r>
          <w:rPr>
            <w:noProof/>
            <w:webHidden/>
          </w:rPr>
        </w:r>
        <w:r>
          <w:rPr>
            <w:noProof/>
            <w:webHidden/>
          </w:rPr>
          <w:fldChar w:fldCharType="separate"/>
        </w:r>
        <w:r>
          <w:rPr>
            <w:noProof/>
            <w:webHidden/>
          </w:rPr>
          <w:t>6</w:t>
        </w:r>
        <w:r>
          <w:rPr>
            <w:noProof/>
            <w:webHidden/>
          </w:rPr>
          <w:fldChar w:fldCharType="end"/>
        </w:r>
      </w:hyperlink>
    </w:p>
    <w:p w14:paraId="28B5B846" w14:textId="074A3E61"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88" w:history="1">
        <w:r w:rsidRPr="00604617">
          <w:rPr>
            <w:rStyle w:val="Hyperlink"/>
            <w:rFonts w:cs="Arial"/>
            <w:noProof/>
          </w:rPr>
          <w:t>3.7. Kehtivad piirangud</w:t>
        </w:r>
        <w:r>
          <w:rPr>
            <w:noProof/>
            <w:webHidden/>
          </w:rPr>
          <w:tab/>
        </w:r>
        <w:r>
          <w:rPr>
            <w:noProof/>
            <w:webHidden/>
          </w:rPr>
          <w:fldChar w:fldCharType="begin"/>
        </w:r>
        <w:r>
          <w:rPr>
            <w:noProof/>
            <w:webHidden/>
          </w:rPr>
          <w:instrText xml:space="preserve"> PAGEREF _Toc242199788 \h </w:instrText>
        </w:r>
        <w:r>
          <w:rPr>
            <w:noProof/>
            <w:webHidden/>
          </w:rPr>
        </w:r>
        <w:r>
          <w:rPr>
            <w:noProof/>
            <w:webHidden/>
          </w:rPr>
          <w:fldChar w:fldCharType="separate"/>
        </w:r>
        <w:r>
          <w:rPr>
            <w:noProof/>
            <w:webHidden/>
          </w:rPr>
          <w:t>6</w:t>
        </w:r>
        <w:r>
          <w:rPr>
            <w:noProof/>
            <w:webHidden/>
          </w:rPr>
          <w:fldChar w:fldCharType="end"/>
        </w:r>
      </w:hyperlink>
    </w:p>
    <w:p w14:paraId="5E6B1FFB" w14:textId="49C67AFF" w:rsidR="00F7582B" w:rsidRDefault="00F7582B">
      <w:pPr>
        <w:pStyle w:val="TOC1"/>
        <w:rPr>
          <w:rFonts w:asciiTheme="minorHAnsi" w:eastAsiaTheme="minorEastAsia" w:hAnsiTheme="minorHAnsi"/>
          <w:noProof/>
          <w:kern w:val="2"/>
          <w:sz w:val="24"/>
          <w:szCs w:val="24"/>
          <w:lang w:eastAsia="et-EE"/>
          <w14:ligatures w14:val="standardContextual"/>
        </w:rPr>
      </w:pPr>
      <w:hyperlink w:anchor="_Toc242199789" w:history="1">
        <w:r w:rsidRPr="00604617">
          <w:rPr>
            <w:rStyle w:val="Hyperlink"/>
            <w:noProof/>
          </w:rPr>
          <w:t>4. PLANEERINGU ETTEPANEK</w:t>
        </w:r>
        <w:r>
          <w:rPr>
            <w:noProof/>
            <w:webHidden/>
          </w:rPr>
          <w:tab/>
        </w:r>
        <w:r>
          <w:rPr>
            <w:noProof/>
            <w:webHidden/>
          </w:rPr>
          <w:fldChar w:fldCharType="begin"/>
        </w:r>
        <w:r>
          <w:rPr>
            <w:noProof/>
            <w:webHidden/>
          </w:rPr>
          <w:instrText xml:space="preserve"> PAGEREF _Toc242199789 \h </w:instrText>
        </w:r>
        <w:r>
          <w:rPr>
            <w:noProof/>
            <w:webHidden/>
          </w:rPr>
        </w:r>
        <w:r>
          <w:rPr>
            <w:noProof/>
            <w:webHidden/>
          </w:rPr>
          <w:fldChar w:fldCharType="separate"/>
        </w:r>
        <w:r>
          <w:rPr>
            <w:noProof/>
            <w:webHidden/>
          </w:rPr>
          <w:t>6</w:t>
        </w:r>
        <w:r>
          <w:rPr>
            <w:noProof/>
            <w:webHidden/>
          </w:rPr>
          <w:fldChar w:fldCharType="end"/>
        </w:r>
      </w:hyperlink>
    </w:p>
    <w:p w14:paraId="4EB6D61F" w14:textId="0DF91CB8"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0" w:history="1">
        <w:r w:rsidRPr="00604617">
          <w:rPr>
            <w:rStyle w:val="Hyperlink"/>
            <w:rFonts w:cs="Arial"/>
            <w:noProof/>
          </w:rPr>
          <w:t>4.1. Krundijaotus ja kasutamise sihtotstarbed</w:t>
        </w:r>
        <w:r>
          <w:rPr>
            <w:noProof/>
            <w:webHidden/>
          </w:rPr>
          <w:tab/>
        </w:r>
        <w:r>
          <w:rPr>
            <w:noProof/>
            <w:webHidden/>
          </w:rPr>
          <w:fldChar w:fldCharType="begin"/>
        </w:r>
        <w:r>
          <w:rPr>
            <w:noProof/>
            <w:webHidden/>
          </w:rPr>
          <w:instrText xml:space="preserve"> PAGEREF _Toc242199790 \h </w:instrText>
        </w:r>
        <w:r>
          <w:rPr>
            <w:noProof/>
            <w:webHidden/>
          </w:rPr>
        </w:r>
        <w:r>
          <w:rPr>
            <w:noProof/>
            <w:webHidden/>
          </w:rPr>
          <w:fldChar w:fldCharType="separate"/>
        </w:r>
        <w:r>
          <w:rPr>
            <w:noProof/>
            <w:webHidden/>
          </w:rPr>
          <w:t>6</w:t>
        </w:r>
        <w:r>
          <w:rPr>
            <w:noProof/>
            <w:webHidden/>
          </w:rPr>
          <w:fldChar w:fldCharType="end"/>
        </w:r>
      </w:hyperlink>
    </w:p>
    <w:p w14:paraId="5741395A" w14:textId="3761DC7B"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1" w:history="1">
        <w:r w:rsidRPr="00604617">
          <w:rPr>
            <w:rStyle w:val="Hyperlink"/>
            <w:rFonts w:cs="Arial"/>
            <w:noProof/>
          </w:rPr>
          <w:t>4.2. Kruntide ehitusõigus</w:t>
        </w:r>
        <w:r>
          <w:rPr>
            <w:noProof/>
            <w:webHidden/>
          </w:rPr>
          <w:tab/>
        </w:r>
        <w:r>
          <w:rPr>
            <w:noProof/>
            <w:webHidden/>
          </w:rPr>
          <w:fldChar w:fldCharType="begin"/>
        </w:r>
        <w:r>
          <w:rPr>
            <w:noProof/>
            <w:webHidden/>
          </w:rPr>
          <w:instrText xml:space="preserve"> PAGEREF _Toc242199791 \h </w:instrText>
        </w:r>
        <w:r>
          <w:rPr>
            <w:noProof/>
            <w:webHidden/>
          </w:rPr>
        </w:r>
        <w:r>
          <w:rPr>
            <w:noProof/>
            <w:webHidden/>
          </w:rPr>
          <w:fldChar w:fldCharType="separate"/>
        </w:r>
        <w:r>
          <w:rPr>
            <w:noProof/>
            <w:webHidden/>
          </w:rPr>
          <w:t>6</w:t>
        </w:r>
        <w:r>
          <w:rPr>
            <w:noProof/>
            <w:webHidden/>
          </w:rPr>
          <w:fldChar w:fldCharType="end"/>
        </w:r>
      </w:hyperlink>
    </w:p>
    <w:p w14:paraId="7C422695" w14:textId="7A10C31B"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2" w:history="1">
        <w:r w:rsidRPr="00604617">
          <w:rPr>
            <w:rStyle w:val="Hyperlink"/>
            <w:rFonts w:cs="Arial"/>
            <w:noProof/>
          </w:rPr>
          <w:t>4.3. Ehitiste arhitektuurinõuded</w:t>
        </w:r>
        <w:r>
          <w:rPr>
            <w:noProof/>
            <w:webHidden/>
          </w:rPr>
          <w:tab/>
        </w:r>
        <w:r>
          <w:rPr>
            <w:noProof/>
            <w:webHidden/>
          </w:rPr>
          <w:fldChar w:fldCharType="begin"/>
        </w:r>
        <w:r>
          <w:rPr>
            <w:noProof/>
            <w:webHidden/>
          </w:rPr>
          <w:instrText xml:space="preserve"> PAGEREF _Toc242199792 \h </w:instrText>
        </w:r>
        <w:r>
          <w:rPr>
            <w:noProof/>
            <w:webHidden/>
          </w:rPr>
        </w:r>
        <w:r>
          <w:rPr>
            <w:noProof/>
            <w:webHidden/>
          </w:rPr>
          <w:fldChar w:fldCharType="separate"/>
        </w:r>
        <w:r>
          <w:rPr>
            <w:noProof/>
            <w:webHidden/>
          </w:rPr>
          <w:t>7</w:t>
        </w:r>
        <w:r>
          <w:rPr>
            <w:noProof/>
            <w:webHidden/>
          </w:rPr>
          <w:fldChar w:fldCharType="end"/>
        </w:r>
      </w:hyperlink>
    </w:p>
    <w:p w14:paraId="10CF09C2" w14:textId="2BFE7DA6"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3" w:history="1">
        <w:r w:rsidRPr="00604617">
          <w:rPr>
            <w:rStyle w:val="Hyperlink"/>
            <w:rFonts w:cs="Arial"/>
            <w:noProof/>
          </w:rPr>
          <w:t>4.4. Piirded</w:t>
        </w:r>
        <w:r>
          <w:rPr>
            <w:noProof/>
            <w:webHidden/>
          </w:rPr>
          <w:tab/>
        </w:r>
        <w:r>
          <w:rPr>
            <w:noProof/>
            <w:webHidden/>
          </w:rPr>
          <w:fldChar w:fldCharType="begin"/>
        </w:r>
        <w:r>
          <w:rPr>
            <w:noProof/>
            <w:webHidden/>
          </w:rPr>
          <w:instrText xml:space="preserve"> PAGEREF _Toc242199793 \h </w:instrText>
        </w:r>
        <w:r>
          <w:rPr>
            <w:noProof/>
            <w:webHidden/>
          </w:rPr>
        </w:r>
        <w:r>
          <w:rPr>
            <w:noProof/>
            <w:webHidden/>
          </w:rPr>
          <w:fldChar w:fldCharType="separate"/>
        </w:r>
        <w:r>
          <w:rPr>
            <w:noProof/>
            <w:webHidden/>
          </w:rPr>
          <w:t>7</w:t>
        </w:r>
        <w:r>
          <w:rPr>
            <w:noProof/>
            <w:webHidden/>
          </w:rPr>
          <w:fldChar w:fldCharType="end"/>
        </w:r>
      </w:hyperlink>
    </w:p>
    <w:p w14:paraId="71B6130B" w14:textId="3F9EE995"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4" w:history="1">
        <w:r w:rsidRPr="00604617">
          <w:rPr>
            <w:rStyle w:val="Hyperlink"/>
            <w:rFonts w:cs="Arial"/>
            <w:noProof/>
          </w:rPr>
          <w:t>4.5. Tänavate maa-alad, liiklus- ja parkimiskorraldus</w:t>
        </w:r>
        <w:r>
          <w:rPr>
            <w:noProof/>
            <w:webHidden/>
          </w:rPr>
          <w:tab/>
        </w:r>
        <w:r>
          <w:rPr>
            <w:noProof/>
            <w:webHidden/>
          </w:rPr>
          <w:fldChar w:fldCharType="begin"/>
        </w:r>
        <w:r>
          <w:rPr>
            <w:noProof/>
            <w:webHidden/>
          </w:rPr>
          <w:instrText xml:space="preserve"> PAGEREF _Toc242199794 \h </w:instrText>
        </w:r>
        <w:r>
          <w:rPr>
            <w:noProof/>
            <w:webHidden/>
          </w:rPr>
        </w:r>
        <w:r>
          <w:rPr>
            <w:noProof/>
            <w:webHidden/>
          </w:rPr>
          <w:fldChar w:fldCharType="separate"/>
        </w:r>
        <w:r>
          <w:rPr>
            <w:noProof/>
            <w:webHidden/>
          </w:rPr>
          <w:t>7</w:t>
        </w:r>
        <w:r>
          <w:rPr>
            <w:noProof/>
            <w:webHidden/>
          </w:rPr>
          <w:fldChar w:fldCharType="end"/>
        </w:r>
      </w:hyperlink>
    </w:p>
    <w:p w14:paraId="71057658" w14:textId="4B68D1AA"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5" w:history="1">
        <w:r w:rsidRPr="00604617">
          <w:rPr>
            <w:rStyle w:val="Hyperlink"/>
            <w:rFonts w:cs="Arial"/>
            <w:noProof/>
          </w:rPr>
          <w:t>4.6. Haljastuse ja heakorra põhimõtted</w:t>
        </w:r>
        <w:r>
          <w:rPr>
            <w:noProof/>
            <w:webHidden/>
          </w:rPr>
          <w:tab/>
        </w:r>
        <w:r>
          <w:rPr>
            <w:noProof/>
            <w:webHidden/>
          </w:rPr>
          <w:fldChar w:fldCharType="begin"/>
        </w:r>
        <w:r>
          <w:rPr>
            <w:noProof/>
            <w:webHidden/>
          </w:rPr>
          <w:instrText xml:space="preserve"> PAGEREF _Toc242199795 \h </w:instrText>
        </w:r>
        <w:r>
          <w:rPr>
            <w:noProof/>
            <w:webHidden/>
          </w:rPr>
        </w:r>
        <w:r>
          <w:rPr>
            <w:noProof/>
            <w:webHidden/>
          </w:rPr>
          <w:fldChar w:fldCharType="separate"/>
        </w:r>
        <w:r>
          <w:rPr>
            <w:noProof/>
            <w:webHidden/>
          </w:rPr>
          <w:t>8</w:t>
        </w:r>
        <w:r>
          <w:rPr>
            <w:noProof/>
            <w:webHidden/>
          </w:rPr>
          <w:fldChar w:fldCharType="end"/>
        </w:r>
      </w:hyperlink>
    </w:p>
    <w:p w14:paraId="7999F6CA" w14:textId="2E3D47CA"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6" w:history="1">
        <w:r w:rsidRPr="00604617">
          <w:rPr>
            <w:rStyle w:val="Hyperlink"/>
            <w:rFonts w:cs="Arial"/>
            <w:noProof/>
          </w:rPr>
          <w:t>4.7. Jäätmete prognoos ja käitlemine</w:t>
        </w:r>
        <w:r>
          <w:rPr>
            <w:noProof/>
            <w:webHidden/>
          </w:rPr>
          <w:tab/>
        </w:r>
        <w:r>
          <w:rPr>
            <w:noProof/>
            <w:webHidden/>
          </w:rPr>
          <w:fldChar w:fldCharType="begin"/>
        </w:r>
        <w:r>
          <w:rPr>
            <w:noProof/>
            <w:webHidden/>
          </w:rPr>
          <w:instrText xml:space="preserve"> PAGEREF _Toc242199796 \h </w:instrText>
        </w:r>
        <w:r>
          <w:rPr>
            <w:noProof/>
            <w:webHidden/>
          </w:rPr>
        </w:r>
        <w:r>
          <w:rPr>
            <w:noProof/>
            <w:webHidden/>
          </w:rPr>
          <w:fldChar w:fldCharType="separate"/>
        </w:r>
        <w:r>
          <w:rPr>
            <w:noProof/>
            <w:webHidden/>
          </w:rPr>
          <w:t>8</w:t>
        </w:r>
        <w:r>
          <w:rPr>
            <w:noProof/>
            <w:webHidden/>
          </w:rPr>
          <w:fldChar w:fldCharType="end"/>
        </w:r>
      </w:hyperlink>
    </w:p>
    <w:p w14:paraId="229DA815" w14:textId="65545934"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7" w:history="1">
        <w:r w:rsidRPr="00604617">
          <w:rPr>
            <w:rStyle w:val="Hyperlink"/>
            <w:rFonts w:cs="Arial"/>
            <w:noProof/>
          </w:rPr>
          <w:t>4.8. Meetmed kuritegevuse ennetamiseks</w:t>
        </w:r>
        <w:r>
          <w:rPr>
            <w:noProof/>
            <w:webHidden/>
          </w:rPr>
          <w:tab/>
        </w:r>
        <w:r>
          <w:rPr>
            <w:noProof/>
            <w:webHidden/>
          </w:rPr>
          <w:fldChar w:fldCharType="begin"/>
        </w:r>
        <w:r>
          <w:rPr>
            <w:noProof/>
            <w:webHidden/>
          </w:rPr>
          <w:instrText xml:space="preserve"> PAGEREF _Toc242199797 \h </w:instrText>
        </w:r>
        <w:r>
          <w:rPr>
            <w:noProof/>
            <w:webHidden/>
          </w:rPr>
        </w:r>
        <w:r>
          <w:rPr>
            <w:noProof/>
            <w:webHidden/>
          </w:rPr>
          <w:fldChar w:fldCharType="separate"/>
        </w:r>
        <w:r>
          <w:rPr>
            <w:noProof/>
            <w:webHidden/>
          </w:rPr>
          <w:t>8</w:t>
        </w:r>
        <w:r>
          <w:rPr>
            <w:noProof/>
            <w:webHidden/>
          </w:rPr>
          <w:fldChar w:fldCharType="end"/>
        </w:r>
      </w:hyperlink>
    </w:p>
    <w:p w14:paraId="1545FB7B" w14:textId="41EE9E91"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8" w:history="1">
        <w:r w:rsidRPr="00604617">
          <w:rPr>
            <w:rStyle w:val="Hyperlink"/>
            <w:rFonts w:cs="Arial"/>
            <w:noProof/>
          </w:rPr>
          <w:t>4.9. Tuleohutusnõuded</w:t>
        </w:r>
        <w:r>
          <w:rPr>
            <w:noProof/>
            <w:webHidden/>
          </w:rPr>
          <w:tab/>
        </w:r>
        <w:r>
          <w:rPr>
            <w:noProof/>
            <w:webHidden/>
          </w:rPr>
          <w:fldChar w:fldCharType="begin"/>
        </w:r>
        <w:r>
          <w:rPr>
            <w:noProof/>
            <w:webHidden/>
          </w:rPr>
          <w:instrText xml:space="preserve"> PAGEREF _Toc242199798 \h </w:instrText>
        </w:r>
        <w:r>
          <w:rPr>
            <w:noProof/>
            <w:webHidden/>
          </w:rPr>
        </w:r>
        <w:r>
          <w:rPr>
            <w:noProof/>
            <w:webHidden/>
          </w:rPr>
          <w:fldChar w:fldCharType="separate"/>
        </w:r>
        <w:r>
          <w:rPr>
            <w:noProof/>
            <w:webHidden/>
          </w:rPr>
          <w:t>9</w:t>
        </w:r>
        <w:r>
          <w:rPr>
            <w:noProof/>
            <w:webHidden/>
          </w:rPr>
          <w:fldChar w:fldCharType="end"/>
        </w:r>
      </w:hyperlink>
    </w:p>
    <w:p w14:paraId="38CD6CF5" w14:textId="68387C2D"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799" w:history="1">
        <w:r w:rsidRPr="00604617">
          <w:rPr>
            <w:rStyle w:val="Hyperlink"/>
            <w:rFonts w:cs="Arial"/>
            <w:noProof/>
          </w:rPr>
          <w:t>4.10. Tehnovõrkude lahendus</w:t>
        </w:r>
        <w:r>
          <w:rPr>
            <w:noProof/>
            <w:webHidden/>
          </w:rPr>
          <w:tab/>
        </w:r>
        <w:r>
          <w:rPr>
            <w:noProof/>
            <w:webHidden/>
          </w:rPr>
          <w:fldChar w:fldCharType="begin"/>
        </w:r>
        <w:r>
          <w:rPr>
            <w:noProof/>
            <w:webHidden/>
          </w:rPr>
          <w:instrText xml:space="preserve"> PAGEREF _Toc242199799 \h </w:instrText>
        </w:r>
        <w:r>
          <w:rPr>
            <w:noProof/>
            <w:webHidden/>
          </w:rPr>
        </w:r>
        <w:r>
          <w:rPr>
            <w:noProof/>
            <w:webHidden/>
          </w:rPr>
          <w:fldChar w:fldCharType="separate"/>
        </w:r>
        <w:r>
          <w:rPr>
            <w:noProof/>
            <w:webHidden/>
          </w:rPr>
          <w:t>9</w:t>
        </w:r>
        <w:r>
          <w:rPr>
            <w:noProof/>
            <w:webHidden/>
          </w:rPr>
          <w:fldChar w:fldCharType="end"/>
        </w:r>
      </w:hyperlink>
    </w:p>
    <w:p w14:paraId="3BD9D396" w14:textId="69EBE5F7"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800" w:history="1">
        <w:r w:rsidRPr="00604617">
          <w:rPr>
            <w:rStyle w:val="Hyperlink"/>
            <w:rFonts w:cs="Arial"/>
            <w:noProof/>
          </w:rPr>
          <w:t>4.11. Vertikaalplaneerimine</w:t>
        </w:r>
        <w:r w:rsidRPr="00604617">
          <w:rPr>
            <w:rStyle w:val="Hyperlink"/>
            <w:noProof/>
          </w:rPr>
          <w:t xml:space="preserve"> ja sademevee ärajuhtimine</w:t>
        </w:r>
        <w:r>
          <w:rPr>
            <w:noProof/>
            <w:webHidden/>
          </w:rPr>
          <w:tab/>
        </w:r>
        <w:r>
          <w:rPr>
            <w:noProof/>
            <w:webHidden/>
          </w:rPr>
          <w:fldChar w:fldCharType="begin"/>
        </w:r>
        <w:r>
          <w:rPr>
            <w:noProof/>
            <w:webHidden/>
          </w:rPr>
          <w:instrText xml:space="preserve"> PAGEREF _Toc242199800 \h </w:instrText>
        </w:r>
        <w:r>
          <w:rPr>
            <w:noProof/>
            <w:webHidden/>
          </w:rPr>
        </w:r>
        <w:r>
          <w:rPr>
            <w:noProof/>
            <w:webHidden/>
          </w:rPr>
          <w:fldChar w:fldCharType="separate"/>
        </w:r>
        <w:r>
          <w:rPr>
            <w:noProof/>
            <w:webHidden/>
          </w:rPr>
          <w:t>9</w:t>
        </w:r>
        <w:r>
          <w:rPr>
            <w:noProof/>
            <w:webHidden/>
          </w:rPr>
          <w:fldChar w:fldCharType="end"/>
        </w:r>
      </w:hyperlink>
    </w:p>
    <w:p w14:paraId="2E970081" w14:textId="114CFD98" w:rsidR="00F7582B" w:rsidRDefault="00F7582B">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199801" w:history="1">
        <w:r w:rsidRPr="00604617">
          <w:rPr>
            <w:rStyle w:val="Hyperlink"/>
            <w:noProof/>
          </w:rPr>
          <w:t>4.12. Planeeringuala tehnilised näitajad</w:t>
        </w:r>
        <w:r>
          <w:rPr>
            <w:noProof/>
            <w:webHidden/>
          </w:rPr>
          <w:tab/>
        </w:r>
        <w:r>
          <w:rPr>
            <w:noProof/>
            <w:webHidden/>
          </w:rPr>
          <w:fldChar w:fldCharType="begin"/>
        </w:r>
        <w:r>
          <w:rPr>
            <w:noProof/>
            <w:webHidden/>
          </w:rPr>
          <w:instrText xml:space="preserve"> PAGEREF _Toc242199801 \h </w:instrText>
        </w:r>
        <w:r>
          <w:rPr>
            <w:noProof/>
            <w:webHidden/>
          </w:rPr>
        </w:r>
        <w:r>
          <w:rPr>
            <w:noProof/>
            <w:webHidden/>
          </w:rPr>
          <w:fldChar w:fldCharType="separate"/>
        </w:r>
        <w:r>
          <w:rPr>
            <w:noProof/>
            <w:webHidden/>
          </w:rPr>
          <w:t>10</w:t>
        </w:r>
        <w:r>
          <w:rPr>
            <w:noProof/>
            <w:webHidden/>
          </w:rPr>
          <w:fldChar w:fldCharType="end"/>
        </w:r>
      </w:hyperlink>
    </w:p>
    <w:p w14:paraId="71FB14A0" w14:textId="68F285E3" w:rsidR="00F7582B" w:rsidRDefault="00F7582B">
      <w:pPr>
        <w:pStyle w:val="TOC1"/>
        <w:rPr>
          <w:rFonts w:asciiTheme="minorHAnsi" w:eastAsiaTheme="minorEastAsia" w:hAnsiTheme="minorHAnsi"/>
          <w:noProof/>
          <w:kern w:val="2"/>
          <w:sz w:val="24"/>
          <w:szCs w:val="24"/>
          <w:lang w:eastAsia="et-EE"/>
          <w14:ligatures w14:val="standardContextual"/>
        </w:rPr>
      </w:pPr>
      <w:hyperlink w:anchor="_Toc242199802" w:history="1">
        <w:r w:rsidRPr="00604617">
          <w:rPr>
            <w:rStyle w:val="Hyperlink"/>
            <w:rFonts w:cs="Arial"/>
            <w:caps/>
            <w:noProof/>
          </w:rPr>
          <w:t>5. KESKKONNATINGIMUSED JA VÕIMALIKU KESKKONNAMÕJU HINDAMINE</w:t>
        </w:r>
        <w:r>
          <w:rPr>
            <w:noProof/>
            <w:webHidden/>
          </w:rPr>
          <w:tab/>
        </w:r>
        <w:r>
          <w:rPr>
            <w:noProof/>
            <w:webHidden/>
          </w:rPr>
          <w:fldChar w:fldCharType="begin"/>
        </w:r>
        <w:r>
          <w:rPr>
            <w:noProof/>
            <w:webHidden/>
          </w:rPr>
          <w:instrText xml:space="preserve"> PAGEREF _Toc242199802 \h </w:instrText>
        </w:r>
        <w:r>
          <w:rPr>
            <w:noProof/>
            <w:webHidden/>
          </w:rPr>
        </w:r>
        <w:r>
          <w:rPr>
            <w:noProof/>
            <w:webHidden/>
          </w:rPr>
          <w:fldChar w:fldCharType="separate"/>
        </w:r>
        <w:r>
          <w:rPr>
            <w:noProof/>
            <w:webHidden/>
          </w:rPr>
          <w:t>10</w:t>
        </w:r>
        <w:r>
          <w:rPr>
            <w:noProof/>
            <w:webHidden/>
          </w:rPr>
          <w:fldChar w:fldCharType="end"/>
        </w:r>
      </w:hyperlink>
    </w:p>
    <w:p w14:paraId="48532E11" w14:textId="21ED2420" w:rsidR="00F7582B" w:rsidRDefault="00F7582B">
      <w:pPr>
        <w:pStyle w:val="TOC1"/>
        <w:rPr>
          <w:rFonts w:asciiTheme="minorHAnsi" w:eastAsiaTheme="minorEastAsia" w:hAnsiTheme="minorHAnsi"/>
          <w:noProof/>
          <w:kern w:val="2"/>
          <w:sz w:val="24"/>
          <w:szCs w:val="24"/>
          <w:lang w:eastAsia="et-EE"/>
          <w14:ligatures w14:val="standardContextual"/>
        </w:rPr>
      </w:pPr>
      <w:hyperlink w:anchor="_Toc242199803" w:history="1">
        <w:r w:rsidRPr="00604617">
          <w:rPr>
            <w:rStyle w:val="Hyperlink"/>
            <w:rFonts w:cs="Arial"/>
            <w:caps/>
            <w:noProof/>
          </w:rPr>
          <w:t>6. KESKKONNALUBADE TAOTLEMISE VAJADUS</w:t>
        </w:r>
        <w:r>
          <w:rPr>
            <w:noProof/>
            <w:webHidden/>
          </w:rPr>
          <w:tab/>
        </w:r>
        <w:r>
          <w:rPr>
            <w:noProof/>
            <w:webHidden/>
          </w:rPr>
          <w:fldChar w:fldCharType="begin"/>
        </w:r>
        <w:r>
          <w:rPr>
            <w:noProof/>
            <w:webHidden/>
          </w:rPr>
          <w:instrText xml:space="preserve"> PAGEREF _Toc242199803 \h </w:instrText>
        </w:r>
        <w:r>
          <w:rPr>
            <w:noProof/>
            <w:webHidden/>
          </w:rPr>
        </w:r>
        <w:r>
          <w:rPr>
            <w:noProof/>
            <w:webHidden/>
          </w:rPr>
          <w:fldChar w:fldCharType="separate"/>
        </w:r>
        <w:r>
          <w:rPr>
            <w:noProof/>
            <w:webHidden/>
          </w:rPr>
          <w:t>10</w:t>
        </w:r>
        <w:r>
          <w:rPr>
            <w:noProof/>
            <w:webHidden/>
          </w:rPr>
          <w:fldChar w:fldCharType="end"/>
        </w:r>
      </w:hyperlink>
    </w:p>
    <w:p w14:paraId="3A1B2A67" w14:textId="1E3E84C6" w:rsidR="00F7582B" w:rsidRDefault="00F7582B">
      <w:pPr>
        <w:pStyle w:val="TOC1"/>
        <w:rPr>
          <w:rFonts w:asciiTheme="minorHAnsi" w:eastAsiaTheme="minorEastAsia" w:hAnsiTheme="minorHAnsi"/>
          <w:noProof/>
          <w:kern w:val="2"/>
          <w:sz w:val="24"/>
          <w:szCs w:val="24"/>
          <w:lang w:eastAsia="et-EE"/>
          <w14:ligatures w14:val="standardContextual"/>
        </w:rPr>
      </w:pPr>
      <w:hyperlink w:anchor="_Toc242199804" w:history="1">
        <w:r w:rsidRPr="00604617">
          <w:rPr>
            <w:rStyle w:val="Hyperlink"/>
            <w:noProof/>
          </w:rPr>
          <w:t>7. PLANEERINGU ELLUVIIMISE TEGEVUSKAVA</w:t>
        </w:r>
        <w:r>
          <w:rPr>
            <w:noProof/>
            <w:webHidden/>
          </w:rPr>
          <w:tab/>
        </w:r>
        <w:r>
          <w:rPr>
            <w:noProof/>
            <w:webHidden/>
          </w:rPr>
          <w:fldChar w:fldCharType="begin"/>
        </w:r>
        <w:r>
          <w:rPr>
            <w:noProof/>
            <w:webHidden/>
          </w:rPr>
          <w:instrText xml:space="preserve"> PAGEREF _Toc242199804 \h </w:instrText>
        </w:r>
        <w:r>
          <w:rPr>
            <w:noProof/>
            <w:webHidden/>
          </w:rPr>
        </w:r>
        <w:r>
          <w:rPr>
            <w:noProof/>
            <w:webHidden/>
          </w:rPr>
          <w:fldChar w:fldCharType="separate"/>
        </w:r>
        <w:r>
          <w:rPr>
            <w:noProof/>
            <w:webHidden/>
          </w:rPr>
          <w:t>11</w:t>
        </w:r>
        <w:r>
          <w:rPr>
            <w:noProof/>
            <w:webHidden/>
          </w:rPr>
          <w:fldChar w:fldCharType="end"/>
        </w:r>
      </w:hyperlink>
    </w:p>
    <w:p w14:paraId="70396102" w14:textId="3F367E4B" w:rsidR="00EB5F38" w:rsidRDefault="00781F11" w:rsidP="00E579FD">
      <w:pPr>
        <w:pStyle w:val="ListParagraph"/>
        <w:tabs>
          <w:tab w:val="left" w:pos="284"/>
        </w:tabs>
        <w:ind w:left="0"/>
        <w:rPr>
          <w:rFonts w:cs="Arial"/>
        </w:rPr>
      </w:pPr>
      <w:r w:rsidRPr="00A447F5">
        <w:rPr>
          <w:rFonts w:cs="Arial"/>
        </w:rPr>
        <w:fldChar w:fldCharType="end"/>
      </w:r>
    </w:p>
    <w:p w14:paraId="644B794B" w14:textId="77777777" w:rsidR="00AA7636" w:rsidRPr="00A447F5" w:rsidRDefault="00AA7636" w:rsidP="00E579FD">
      <w:pPr>
        <w:pStyle w:val="ListParagraph"/>
        <w:tabs>
          <w:tab w:val="left" w:pos="284"/>
        </w:tabs>
        <w:ind w:left="0"/>
        <w:rPr>
          <w:rFonts w:cs="Arial"/>
        </w:rPr>
      </w:pPr>
    </w:p>
    <w:p w14:paraId="3E792975" w14:textId="77777777" w:rsidR="00E579FD" w:rsidRDefault="00E579FD" w:rsidP="00AA7636">
      <w:pPr>
        <w:pStyle w:val="ListParagraph"/>
        <w:numPr>
          <w:ilvl w:val="0"/>
          <w:numId w:val="1"/>
        </w:numPr>
        <w:tabs>
          <w:tab w:val="left" w:pos="284"/>
        </w:tabs>
        <w:contextualSpacing w:val="0"/>
        <w:rPr>
          <w:rFonts w:cs="Arial"/>
          <w:b/>
          <w:caps/>
        </w:rPr>
      </w:pPr>
      <w:r w:rsidRPr="00A447F5">
        <w:rPr>
          <w:rFonts w:cs="Arial"/>
          <w:b/>
          <w:caps/>
        </w:rPr>
        <w:t>JOON</w:t>
      </w:r>
      <w:r w:rsidR="00AA7636">
        <w:rPr>
          <w:rFonts w:cs="Arial"/>
          <w:b/>
          <w:caps/>
        </w:rPr>
        <w:t>I</w:t>
      </w:r>
      <w:r w:rsidRPr="00A447F5">
        <w:rPr>
          <w:rFonts w:cs="Arial"/>
          <w:b/>
          <w:caps/>
        </w:rPr>
        <w:t>SED</w:t>
      </w:r>
    </w:p>
    <w:p w14:paraId="493846F8" w14:textId="77777777" w:rsidR="00AA7636" w:rsidRPr="00AA7636" w:rsidRDefault="00AA7636" w:rsidP="00AA7636">
      <w:pPr>
        <w:tabs>
          <w:tab w:val="left" w:pos="284"/>
        </w:tabs>
        <w:rPr>
          <w:rFonts w:cs="Arial"/>
          <w:bCs/>
          <w:caps/>
        </w:rPr>
      </w:pPr>
    </w:p>
    <w:p w14:paraId="0F076D4A" w14:textId="77777777" w:rsidR="00E50C10" w:rsidRPr="00A447F5" w:rsidRDefault="00260C22" w:rsidP="00A14705">
      <w:pPr>
        <w:tabs>
          <w:tab w:val="left" w:pos="1276"/>
          <w:tab w:val="left" w:pos="4962"/>
        </w:tabs>
        <w:ind w:left="284"/>
        <w:rPr>
          <w:rFonts w:cs="Arial"/>
        </w:rPr>
      </w:pPr>
      <w:r w:rsidRPr="00A447F5">
        <w:rPr>
          <w:rFonts w:cs="Arial"/>
        </w:rPr>
        <w:t>AS-01</w:t>
      </w:r>
      <w:r w:rsidRPr="00A447F5">
        <w:rPr>
          <w:rFonts w:cs="Arial"/>
        </w:rPr>
        <w:tab/>
      </w:r>
      <w:r w:rsidR="00612758" w:rsidRPr="00A447F5">
        <w:rPr>
          <w:rFonts w:cs="Arial"/>
        </w:rPr>
        <w:t>Asukoha</w:t>
      </w:r>
      <w:r w:rsidRPr="00A447F5">
        <w:rPr>
          <w:rFonts w:cs="Arial"/>
        </w:rPr>
        <w:t>s</w:t>
      </w:r>
      <w:r w:rsidR="00E50C10" w:rsidRPr="00A447F5">
        <w:rPr>
          <w:rFonts w:cs="Arial"/>
        </w:rPr>
        <w:t>keem</w:t>
      </w:r>
      <w:r w:rsidR="000A19A0" w:rsidRPr="00A447F5">
        <w:rPr>
          <w:rFonts w:cs="Arial"/>
        </w:rPr>
        <w:tab/>
      </w:r>
      <w:r w:rsidR="00E50C10" w:rsidRPr="00A447F5">
        <w:rPr>
          <w:rFonts w:cs="Arial"/>
        </w:rPr>
        <w:t>M 1:~</w:t>
      </w:r>
    </w:p>
    <w:p w14:paraId="2AF87784" w14:textId="77777777" w:rsidR="00ED585C" w:rsidRPr="00A447F5" w:rsidRDefault="00ED585C" w:rsidP="00A14705">
      <w:pPr>
        <w:tabs>
          <w:tab w:val="left" w:pos="1276"/>
          <w:tab w:val="left" w:pos="4962"/>
        </w:tabs>
        <w:ind w:left="284"/>
        <w:rPr>
          <w:rFonts w:cs="Arial"/>
        </w:rPr>
      </w:pPr>
      <w:r w:rsidRPr="00A447F5">
        <w:rPr>
          <w:rFonts w:cs="Arial"/>
        </w:rPr>
        <w:t>AS-02</w:t>
      </w:r>
      <w:r w:rsidR="00AC06BF" w:rsidRPr="00A447F5">
        <w:rPr>
          <w:rFonts w:cs="Arial"/>
        </w:rPr>
        <w:tab/>
      </w:r>
      <w:r w:rsidR="00822CFA" w:rsidRPr="00A447F5">
        <w:rPr>
          <w:rFonts w:cs="Arial"/>
        </w:rPr>
        <w:t xml:space="preserve">Kontaktvööndi </w:t>
      </w:r>
      <w:r w:rsidR="00AC06BF" w:rsidRPr="00A447F5">
        <w:rPr>
          <w:rFonts w:cs="Arial"/>
        </w:rPr>
        <w:t>analüüs</w:t>
      </w:r>
      <w:r w:rsidR="000A19A0" w:rsidRPr="00A447F5">
        <w:rPr>
          <w:rFonts w:cs="Arial"/>
        </w:rPr>
        <w:tab/>
      </w:r>
      <w:r w:rsidRPr="00A447F5">
        <w:rPr>
          <w:rFonts w:cs="Arial"/>
        </w:rPr>
        <w:t>M 1:~</w:t>
      </w:r>
    </w:p>
    <w:p w14:paraId="190DCF4F" w14:textId="77777777" w:rsidR="00ED585C" w:rsidRPr="00A447F5" w:rsidRDefault="00AC06BF" w:rsidP="00A14705">
      <w:pPr>
        <w:tabs>
          <w:tab w:val="left" w:pos="1276"/>
          <w:tab w:val="left" w:pos="4962"/>
        </w:tabs>
        <w:ind w:left="284"/>
        <w:rPr>
          <w:rFonts w:cs="Arial"/>
        </w:rPr>
      </w:pPr>
      <w:r w:rsidRPr="00A447F5">
        <w:rPr>
          <w:rFonts w:cs="Arial"/>
        </w:rPr>
        <w:t>AS-03</w:t>
      </w:r>
      <w:r w:rsidRPr="00A447F5">
        <w:rPr>
          <w:rFonts w:cs="Arial"/>
        </w:rPr>
        <w:tab/>
      </w:r>
      <w:r w:rsidR="00ED585C" w:rsidRPr="00A447F5">
        <w:rPr>
          <w:rFonts w:cs="Arial"/>
        </w:rPr>
        <w:t>Tugiplaan</w:t>
      </w:r>
      <w:r w:rsidR="000A19A0" w:rsidRPr="00A447F5">
        <w:rPr>
          <w:rFonts w:cs="Arial"/>
        </w:rPr>
        <w:tab/>
      </w:r>
      <w:r w:rsidRPr="00A447F5">
        <w:rPr>
          <w:rFonts w:cs="Arial"/>
        </w:rPr>
        <w:t>M 1:</w:t>
      </w:r>
      <w:r w:rsidR="00323B7D">
        <w:rPr>
          <w:rFonts w:cs="Arial"/>
        </w:rPr>
        <w:t>5</w:t>
      </w:r>
      <w:r w:rsidR="00ED585C" w:rsidRPr="00A447F5">
        <w:rPr>
          <w:rFonts w:cs="Arial"/>
        </w:rPr>
        <w:t>00</w:t>
      </w:r>
    </w:p>
    <w:p w14:paraId="41D6C0B2" w14:textId="77777777" w:rsidR="005F3999" w:rsidRPr="00A447F5" w:rsidRDefault="00ED585C" w:rsidP="00A14705">
      <w:pPr>
        <w:pStyle w:val="ListParagraph"/>
        <w:tabs>
          <w:tab w:val="left" w:pos="1276"/>
          <w:tab w:val="left" w:pos="4962"/>
        </w:tabs>
        <w:ind w:left="284"/>
        <w:rPr>
          <w:rFonts w:cs="Arial"/>
        </w:rPr>
      </w:pPr>
      <w:r w:rsidRPr="00A447F5">
        <w:rPr>
          <w:rFonts w:cs="Arial"/>
        </w:rPr>
        <w:t>AS-0</w:t>
      </w:r>
      <w:r w:rsidR="00751ECE" w:rsidRPr="00A447F5">
        <w:rPr>
          <w:rFonts w:cs="Arial"/>
        </w:rPr>
        <w:t>4</w:t>
      </w:r>
      <w:r w:rsidR="00243F9B" w:rsidRPr="00A447F5">
        <w:rPr>
          <w:rFonts w:cs="Arial"/>
        </w:rPr>
        <w:tab/>
        <w:t>Põhijoonis</w:t>
      </w:r>
      <w:r w:rsidR="000A19A0" w:rsidRPr="00A447F5">
        <w:rPr>
          <w:rFonts w:cs="Arial"/>
        </w:rPr>
        <w:tab/>
      </w:r>
      <w:r w:rsidRPr="00A447F5">
        <w:rPr>
          <w:rFonts w:cs="Arial"/>
        </w:rPr>
        <w:t>M 1:</w:t>
      </w:r>
      <w:r w:rsidR="00323B7D">
        <w:rPr>
          <w:rFonts w:cs="Arial"/>
        </w:rPr>
        <w:t>5</w:t>
      </w:r>
      <w:r w:rsidR="00E50C10" w:rsidRPr="00A447F5">
        <w:rPr>
          <w:rFonts w:cs="Arial"/>
        </w:rPr>
        <w:t>00</w:t>
      </w:r>
    </w:p>
    <w:p w14:paraId="66AB52F0" w14:textId="77777777" w:rsidR="00A447F5" w:rsidRDefault="00A447F5" w:rsidP="00A447F5">
      <w:pPr>
        <w:rPr>
          <w:rFonts w:cs="Arial"/>
        </w:rPr>
      </w:pPr>
    </w:p>
    <w:p w14:paraId="5599BF11" w14:textId="77777777" w:rsidR="00AA7636" w:rsidRPr="00A447F5" w:rsidRDefault="00AA7636" w:rsidP="00A447F5">
      <w:pPr>
        <w:rPr>
          <w:rFonts w:cs="Arial"/>
        </w:rPr>
      </w:pPr>
    </w:p>
    <w:p w14:paraId="0643CF03" w14:textId="77777777" w:rsidR="000A19A0" w:rsidRPr="00A447F5" w:rsidRDefault="000A19A0" w:rsidP="00AA7636">
      <w:pPr>
        <w:pStyle w:val="ListParagraph"/>
        <w:numPr>
          <w:ilvl w:val="0"/>
          <w:numId w:val="1"/>
        </w:numPr>
        <w:tabs>
          <w:tab w:val="left" w:pos="284"/>
        </w:tabs>
        <w:contextualSpacing w:val="0"/>
        <w:rPr>
          <w:rFonts w:cs="Arial"/>
          <w:b/>
          <w:caps/>
        </w:rPr>
      </w:pPr>
      <w:r w:rsidRPr="00A447F5">
        <w:rPr>
          <w:rFonts w:cs="Arial"/>
          <w:b/>
          <w:caps/>
        </w:rPr>
        <w:t>LISAD</w:t>
      </w:r>
    </w:p>
    <w:p w14:paraId="726965C7" w14:textId="77777777" w:rsidR="00AA7636" w:rsidRDefault="00AA7636" w:rsidP="000A19A0">
      <w:pPr>
        <w:tabs>
          <w:tab w:val="left" w:pos="284"/>
        </w:tabs>
        <w:jc w:val="both"/>
        <w:rPr>
          <w:rFonts w:cs="Arial"/>
        </w:rPr>
      </w:pPr>
    </w:p>
    <w:p w14:paraId="50726C44" w14:textId="77777777" w:rsidR="000A19A0" w:rsidRPr="00A447F5" w:rsidRDefault="000A19A0" w:rsidP="000A19A0">
      <w:pPr>
        <w:tabs>
          <w:tab w:val="left" w:pos="284"/>
        </w:tabs>
        <w:jc w:val="both"/>
        <w:rPr>
          <w:rFonts w:cs="Arial"/>
        </w:rPr>
      </w:pPr>
      <w:r w:rsidRPr="00A447F5">
        <w:rPr>
          <w:rFonts w:cs="Arial"/>
        </w:rPr>
        <w:t>Teostatud uuringud:</w:t>
      </w:r>
    </w:p>
    <w:p w14:paraId="50B058F9" w14:textId="77777777" w:rsidR="000A19A0" w:rsidRPr="00A447F5" w:rsidRDefault="000A19A0" w:rsidP="006338EF">
      <w:pPr>
        <w:pStyle w:val="ListParagraph"/>
        <w:numPr>
          <w:ilvl w:val="0"/>
          <w:numId w:val="8"/>
        </w:numPr>
        <w:ind w:left="284" w:hanging="218"/>
        <w:jc w:val="both"/>
        <w:rPr>
          <w:rFonts w:cs="Arial"/>
          <w:caps/>
        </w:rPr>
      </w:pPr>
      <w:r w:rsidRPr="00A447F5">
        <w:rPr>
          <w:rFonts w:cs="Arial"/>
        </w:rPr>
        <w:t xml:space="preserve">geodeetiline alusplaan on mõõdistatud </w:t>
      </w:r>
      <w:r w:rsidR="004F7D85" w:rsidRPr="004F7D85">
        <w:rPr>
          <w:rFonts w:cs="Arial"/>
        </w:rPr>
        <w:t xml:space="preserve">OÜ </w:t>
      </w:r>
      <w:proofErr w:type="spellStart"/>
      <w:r w:rsidR="004F7D85" w:rsidRPr="004F7D85">
        <w:rPr>
          <w:rFonts w:cs="Arial"/>
        </w:rPr>
        <w:t>Hades</w:t>
      </w:r>
      <w:proofErr w:type="spellEnd"/>
      <w:r w:rsidR="004F7D85" w:rsidRPr="004F7D85">
        <w:rPr>
          <w:rFonts w:cs="Arial"/>
        </w:rPr>
        <w:t xml:space="preserve"> Geodeesia</w:t>
      </w:r>
      <w:r w:rsidRPr="00A447F5">
        <w:rPr>
          <w:rFonts w:cs="Arial"/>
        </w:rPr>
        <w:t xml:space="preserve"> </w:t>
      </w:r>
      <w:r w:rsidR="00323B7D" w:rsidRPr="00F76233">
        <w:t>poolt märts 2023, töö nr E3495</w:t>
      </w:r>
      <w:r w:rsidR="00A447F5" w:rsidRPr="00A447F5">
        <w:rPr>
          <w:rFonts w:cs="Arial"/>
        </w:rPr>
        <w:t>.</w:t>
      </w:r>
    </w:p>
    <w:p w14:paraId="1852345B" w14:textId="77777777" w:rsidR="00664695" w:rsidRDefault="00664695" w:rsidP="00664695">
      <w:pPr>
        <w:jc w:val="both"/>
        <w:rPr>
          <w:rFonts w:cs="Arial"/>
          <w:caps/>
        </w:rPr>
      </w:pPr>
    </w:p>
    <w:p w14:paraId="24AF501E" w14:textId="77777777" w:rsidR="007E4708" w:rsidRPr="00A447F5" w:rsidRDefault="007E4708" w:rsidP="00664695">
      <w:pPr>
        <w:jc w:val="both"/>
        <w:rPr>
          <w:rFonts w:cs="Arial"/>
          <w:caps/>
        </w:rPr>
      </w:pPr>
    </w:p>
    <w:p w14:paraId="74A14631" w14:textId="77777777" w:rsidR="000A19A0" w:rsidRDefault="000A19A0" w:rsidP="00EB7E18">
      <w:pPr>
        <w:pStyle w:val="ListParagraph"/>
        <w:numPr>
          <w:ilvl w:val="0"/>
          <w:numId w:val="1"/>
        </w:numPr>
        <w:tabs>
          <w:tab w:val="left" w:pos="284"/>
        </w:tabs>
        <w:contextualSpacing w:val="0"/>
        <w:rPr>
          <w:rFonts w:cs="Arial"/>
          <w:b/>
          <w:caps/>
        </w:rPr>
      </w:pPr>
      <w:r w:rsidRPr="00A447F5">
        <w:rPr>
          <w:rFonts w:cs="Arial"/>
          <w:b/>
          <w:caps/>
        </w:rPr>
        <w:t>KOOSKÕLASTUSTE JA KOOSTÖÖ KOKKUVÕTE</w:t>
      </w:r>
    </w:p>
    <w:p w14:paraId="6A0EC7F3" w14:textId="77777777" w:rsidR="007E4708" w:rsidRDefault="007E4708" w:rsidP="007E4708">
      <w:pPr>
        <w:tabs>
          <w:tab w:val="left" w:pos="284"/>
        </w:tabs>
        <w:rPr>
          <w:rFonts w:cs="Arial"/>
          <w:bCs/>
          <w:caps/>
        </w:rPr>
      </w:pPr>
    </w:p>
    <w:p w14:paraId="5419A2BF" w14:textId="77777777" w:rsidR="007E4708" w:rsidRPr="007E4708" w:rsidRDefault="007E4708" w:rsidP="007E4708">
      <w:pPr>
        <w:tabs>
          <w:tab w:val="left" w:pos="284"/>
        </w:tabs>
        <w:rPr>
          <w:rFonts w:cs="Arial"/>
          <w:bCs/>
          <w:caps/>
        </w:rPr>
      </w:pPr>
    </w:p>
    <w:p w14:paraId="768561AF" w14:textId="77777777" w:rsidR="00DE117A" w:rsidRPr="00A447F5" w:rsidRDefault="000A19A0" w:rsidP="007E4708">
      <w:pPr>
        <w:pStyle w:val="ListParagraph"/>
        <w:numPr>
          <w:ilvl w:val="0"/>
          <w:numId w:val="1"/>
        </w:numPr>
        <w:tabs>
          <w:tab w:val="left" w:pos="284"/>
        </w:tabs>
        <w:contextualSpacing w:val="0"/>
        <w:rPr>
          <w:rFonts w:cs="Arial"/>
          <w:b/>
          <w:caps/>
        </w:rPr>
      </w:pPr>
      <w:r w:rsidRPr="00A447F5">
        <w:rPr>
          <w:rFonts w:eastAsia="Times New Roman" w:cs="Arial"/>
          <w:b/>
          <w:lang w:eastAsia="zh-CN"/>
        </w:rPr>
        <w:t>MENETLUSDOKUMENDID</w:t>
      </w:r>
      <w:r w:rsidR="00DE117A" w:rsidRPr="00A447F5">
        <w:rPr>
          <w:rFonts w:cs="Arial"/>
        </w:rPr>
        <w:br w:type="page"/>
      </w:r>
    </w:p>
    <w:p w14:paraId="760170C7" w14:textId="77777777" w:rsidR="003F1B68" w:rsidRPr="00A447F5" w:rsidRDefault="003F1B68" w:rsidP="006338EF">
      <w:pPr>
        <w:pStyle w:val="ListParagraph"/>
        <w:numPr>
          <w:ilvl w:val="0"/>
          <w:numId w:val="3"/>
        </w:numPr>
        <w:tabs>
          <w:tab w:val="left" w:pos="284"/>
        </w:tabs>
        <w:contextualSpacing w:val="0"/>
        <w:rPr>
          <w:rFonts w:cs="Arial"/>
          <w:b/>
          <w:caps/>
        </w:rPr>
      </w:pPr>
      <w:r w:rsidRPr="00A447F5">
        <w:rPr>
          <w:rFonts w:cs="Arial"/>
          <w:b/>
          <w:caps/>
        </w:rPr>
        <w:lastRenderedPageBreak/>
        <w:t>seletuskiri</w:t>
      </w:r>
    </w:p>
    <w:p w14:paraId="30508C63" w14:textId="77777777" w:rsidR="00F73185" w:rsidRPr="00A447F5" w:rsidRDefault="00F73185" w:rsidP="000C2101">
      <w:pPr>
        <w:tabs>
          <w:tab w:val="left" w:pos="284"/>
        </w:tabs>
        <w:rPr>
          <w:rFonts w:cs="Arial"/>
          <w:bCs/>
          <w:caps/>
        </w:rPr>
      </w:pPr>
    </w:p>
    <w:p w14:paraId="1D2682D1" w14:textId="77777777" w:rsidR="00E81250" w:rsidRPr="00A447F5" w:rsidRDefault="00B25CE5" w:rsidP="00A14705">
      <w:pPr>
        <w:pStyle w:val="Heading1"/>
        <w:numPr>
          <w:ilvl w:val="0"/>
          <w:numId w:val="2"/>
        </w:numPr>
        <w:tabs>
          <w:tab w:val="left" w:pos="284"/>
        </w:tabs>
        <w:ind w:left="244" w:hanging="244"/>
        <w:jc w:val="both"/>
        <w:rPr>
          <w:rFonts w:cs="Arial"/>
          <w:caps/>
          <w:szCs w:val="22"/>
        </w:rPr>
      </w:pPr>
      <w:bookmarkStart w:id="1" w:name="_Toc242199776"/>
      <w:bookmarkStart w:id="2" w:name="_Toc497432699"/>
      <w:r w:rsidRPr="00A447F5">
        <w:rPr>
          <w:rFonts w:cs="Arial"/>
          <w:caps/>
          <w:szCs w:val="22"/>
        </w:rPr>
        <w:t>PLANEERINGU KOOSTAMISEL ARVESTAMISELE KUULUVAD PLANEERINGUD, ÕIGUSAKTID JA MUUD ALUSMATERJALID</w:t>
      </w:r>
      <w:bookmarkEnd w:id="1"/>
    </w:p>
    <w:p w14:paraId="69753F06" w14:textId="77777777" w:rsidR="00F73185" w:rsidRPr="00A447F5" w:rsidRDefault="00F73185" w:rsidP="000C2101">
      <w:pPr>
        <w:jc w:val="both"/>
        <w:rPr>
          <w:rFonts w:cs="Arial"/>
        </w:rPr>
      </w:pPr>
    </w:p>
    <w:p w14:paraId="51FFC4BC" w14:textId="77777777" w:rsidR="0047038E" w:rsidRPr="00A447F5" w:rsidRDefault="00E36630" w:rsidP="006338EF">
      <w:pPr>
        <w:pStyle w:val="ListParagraph"/>
        <w:numPr>
          <w:ilvl w:val="0"/>
          <w:numId w:val="6"/>
        </w:numPr>
        <w:ind w:left="284" w:hanging="218"/>
        <w:contextualSpacing w:val="0"/>
        <w:jc w:val="both"/>
        <w:rPr>
          <w:rFonts w:cs="Arial"/>
        </w:rPr>
      </w:pPr>
      <w:r w:rsidRPr="00A447F5">
        <w:rPr>
          <w:rFonts w:cs="Arial"/>
        </w:rPr>
        <w:t>Planeerimisseadus</w:t>
      </w:r>
      <w:r w:rsidR="00AC06BF" w:rsidRPr="00A447F5">
        <w:rPr>
          <w:rFonts w:cs="Arial"/>
        </w:rPr>
        <w:t>;</w:t>
      </w:r>
    </w:p>
    <w:p w14:paraId="5C2B4E4A" w14:textId="77777777" w:rsidR="008A4EF6" w:rsidRPr="00A447F5" w:rsidRDefault="008A4EF6" w:rsidP="006338EF">
      <w:pPr>
        <w:pStyle w:val="ListParagraph"/>
        <w:numPr>
          <w:ilvl w:val="0"/>
          <w:numId w:val="6"/>
        </w:numPr>
        <w:ind w:left="284" w:hanging="218"/>
        <w:contextualSpacing w:val="0"/>
        <w:jc w:val="both"/>
        <w:rPr>
          <w:rFonts w:cs="Arial"/>
        </w:rPr>
      </w:pPr>
      <w:r w:rsidRPr="00A447F5">
        <w:rPr>
          <w:rFonts w:cs="Arial"/>
        </w:rPr>
        <w:t>Ehitusseadustik;</w:t>
      </w:r>
    </w:p>
    <w:p w14:paraId="04675F9A" w14:textId="77777777" w:rsidR="007F6036" w:rsidRPr="001A3CC7" w:rsidRDefault="001A3CC7" w:rsidP="001A3CC7">
      <w:pPr>
        <w:pStyle w:val="Normal12pt"/>
        <w:numPr>
          <w:ilvl w:val="0"/>
          <w:numId w:val="19"/>
        </w:numPr>
        <w:tabs>
          <w:tab w:val="clear" w:pos="720"/>
        </w:tabs>
        <w:ind w:left="284" w:hanging="218"/>
        <w:jc w:val="both"/>
        <w:rPr>
          <w:rFonts w:ascii="Arial" w:hAnsi="Arial" w:cs="Arial"/>
          <w:sz w:val="22"/>
          <w:szCs w:val="22"/>
        </w:rPr>
      </w:pPr>
      <w:r w:rsidRPr="00F76233">
        <w:rPr>
          <w:rFonts w:ascii="Arial" w:hAnsi="Arial" w:cs="Arial"/>
          <w:sz w:val="22"/>
          <w:szCs w:val="22"/>
        </w:rPr>
        <w:t xml:space="preserve">Rae valla üldplaneering (kehtestatud </w:t>
      </w:r>
      <w:r w:rsidR="005F5676" w:rsidRPr="00F76233">
        <w:rPr>
          <w:rFonts w:ascii="Arial" w:hAnsi="Arial" w:cs="Arial"/>
          <w:sz w:val="22"/>
          <w:szCs w:val="22"/>
        </w:rPr>
        <w:t>21.05.2013</w:t>
      </w:r>
      <w:r w:rsidR="005F5676" w:rsidRPr="005F5676">
        <w:rPr>
          <w:rFonts w:ascii="Arial" w:eastAsiaTheme="minorHAnsi" w:hAnsi="Arial" w:cstheme="minorBidi"/>
          <w:sz w:val="22"/>
          <w:szCs w:val="22"/>
        </w:rPr>
        <w:t xml:space="preserve"> </w:t>
      </w:r>
      <w:r w:rsidR="00A5584A" w:rsidRPr="00A5584A">
        <w:rPr>
          <w:rFonts w:ascii="Arial" w:hAnsi="Arial" w:cs="Arial"/>
          <w:sz w:val="22"/>
          <w:szCs w:val="22"/>
        </w:rPr>
        <w:t xml:space="preserve">Rae Vallavolikogu </w:t>
      </w:r>
      <w:r w:rsidR="005F5676" w:rsidRPr="005F5676">
        <w:rPr>
          <w:rFonts w:ascii="Arial" w:hAnsi="Arial" w:cs="Arial"/>
          <w:sz w:val="22"/>
          <w:szCs w:val="22"/>
        </w:rPr>
        <w:t>otsusega nr 462</w:t>
      </w:r>
      <w:r w:rsidRPr="00F76233">
        <w:rPr>
          <w:rFonts w:ascii="Arial" w:hAnsi="Arial" w:cs="Arial"/>
          <w:sz w:val="22"/>
          <w:szCs w:val="22"/>
        </w:rPr>
        <w:t>);</w:t>
      </w:r>
    </w:p>
    <w:p w14:paraId="0CCB4DF2" w14:textId="77777777" w:rsidR="00E36630" w:rsidRPr="007F6036" w:rsidRDefault="006A1AA4" w:rsidP="006338EF">
      <w:pPr>
        <w:pStyle w:val="ListParagraph"/>
        <w:numPr>
          <w:ilvl w:val="0"/>
          <w:numId w:val="5"/>
        </w:numPr>
        <w:ind w:left="284" w:hanging="218"/>
        <w:contextualSpacing w:val="0"/>
        <w:jc w:val="both"/>
        <w:rPr>
          <w:rFonts w:cs="Arial"/>
        </w:rPr>
      </w:pPr>
      <w:r w:rsidRPr="007F6036">
        <w:rPr>
          <w:rFonts w:cs="Arial"/>
        </w:rPr>
        <w:t xml:space="preserve">Rae valla ühisveevärgi ja -kanalisatsiooni ning sademevee ärajuhtimise arendamise kava aastateks </w:t>
      </w:r>
      <w:r w:rsidR="002A72D0" w:rsidRPr="007F6036">
        <w:rPr>
          <w:rFonts w:cs="Arial"/>
        </w:rPr>
        <w:t>2024 – 2035</w:t>
      </w:r>
      <w:r w:rsidR="00797AB3" w:rsidRPr="007F6036">
        <w:rPr>
          <w:rFonts w:cs="Arial"/>
        </w:rPr>
        <w:t xml:space="preserve"> (Rae Vallavolikogu 20.05.2024 määrus nr 46)</w:t>
      </w:r>
      <w:r w:rsidR="00AC06BF" w:rsidRPr="007F6036">
        <w:rPr>
          <w:rFonts w:cs="Arial"/>
        </w:rPr>
        <w:t>;</w:t>
      </w:r>
    </w:p>
    <w:p w14:paraId="6E79FCD3" w14:textId="77777777" w:rsidR="00E36630" w:rsidRPr="00A447F5" w:rsidRDefault="008B61C9" w:rsidP="006338EF">
      <w:pPr>
        <w:pStyle w:val="ListParagraph"/>
        <w:numPr>
          <w:ilvl w:val="0"/>
          <w:numId w:val="5"/>
        </w:numPr>
        <w:ind w:left="284" w:hanging="218"/>
        <w:contextualSpacing w:val="0"/>
        <w:jc w:val="both"/>
        <w:rPr>
          <w:rFonts w:cs="Arial"/>
        </w:rPr>
      </w:pPr>
      <w:r w:rsidRPr="00A447F5">
        <w:rPr>
          <w:rFonts w:cs="Arial"/>
        </w:rPr>
        <w:t xml:space="preserve">Rae valla jäätmehoolduseeskiri, kehtestatud Rae Vallavolikogu </w:t>
      </w:r>
      <w:r w:rsidR="009B1F8B" w:rsidRPr="00A447F5">
        <w:rPr>
          <w:rFonts w:cs="Arial"/>
        </w:rPr>
        <w:t>15.06.2021</w:t>
      </w:r>
      <w:r w:rsidRPr="00A447F5">
        <w:rPr>
          <w:rFonts w:cs="Arial"/>
        </w:rPr>
        <w:t xml:space="preserve"> määrusega nr </w:t>
      </w:r>
      <w:r w:rsidR="009B1F8B" w:rsidRPr="00A447F5">
        <w:rPr>
          <w:rFonts w:cs="Arial"/>
        </w:rPr>
        <w:t>73</w:t>
      </w:r>
      <w:r w:rsidR="00AC06BF" w:rsidRPr="00A447F5">
        <w:rPr>
          <w:rFonts w:cs="Arial"/>
        </w:rPr>
        <w:t>;</w:t>
      </w:r>
    </w:p>
    <w:p w14:paraId="58E52888" w14:textId="77777777" w:rsidR="00E36630" w:rsidRPr="00A447F5" w:rsidRDefault="006A1AA4" w:rsidP="006338EF">
      <w:pPr>
        <w:pStyle w:val="ListParagraph"/>
        <w:numPr>
          <w:ilvl w:val="0"/>
          <w:numId w:val="5"/>
        </w:numPr>
        <w:ind w:left="284" w:hanging="218"/>
        <w:contextualSpacing w:val="0"/>
        <w:jc w:val="both"/>
        <w:rPr>
          <w:rFonts w:cs="Arial"/>
        </w:rPr>
      </w:pPr>
      <w:r w:rsidRPr="00A447F5">
        <w:rPr>
          <w:rFonts w:cs="Arial"/>
        </w:rPr>
        <w:t>Rae Vallavalitsuse 15.02.2011 määrus nr 13 „Digitaalselt teostatavate geodeetiliste alusplaanide, projektide, teostusjooniste ja detailplaneeringute esitamise kord”</w:t>
      </w:r>
      <w:r w:rsidR="00E36630" w:rsidRPr="00A447F5">
        <w:rPr>
          <w:rFonts w:cs="Arial"/>
        </w:rPr>
        <w:t>;</w:t>
      </w:r>
    </w:p>
    <w:p w14:paraId="6A50C93D" w14:textId="77777777" w:rsidR="008901E2" w:rsidRPr="00A447F5" w:rsidRDefault="008B61C9" w:rsidP="006338EF">
      <w:pPr>
        <w:pStyle w:val="ListParagraph"/>
        <w:numPr>
          <w:ilvl w:val="0"/>
          <w:numId w:val="5"/>
        </w:numPr>
        <w:ind w:left="284" w:hanging="218"/>
        <w:contextualSpacing w:val="0"/>
        <w:jc w:val="both"/>
        <w:rPr>
          <w:rFonts w:cs="Arial"/>
        </w:rPr>
      </w:pPr>
      <w:r w:rsidRPr="00A447F5">
        <w:rPr>
          <w:rFonts w:cs="Arial"/>
        </w:rPr>
        <w:t>Rae Vallavalitsuse 15.02.2011 määrus nr 14 „Detailplaneeringute koostamise ning vormistamise juhend”;</w:t>
      </w:r>
    </w:p>
    <w:p w14:paraId="38450F37" w14:textId="77777777" w:rsidR="008901E2" w:rsidRPr="00A447F5" w:rsidRDefault="008901E2" w:rsidP="006338EF">
      <w:pPr>
        <w:pStyle w:val="ListParagraph"/>
        <w:numPr>
          <w:ilvl w:val="0"/>
          <w:numId w:val="5"/>
        </w:numPr>
        <w:ind w:left="284" w:hanging="218"/>
        <w:contextualSpacing w:val="0"/>
        <w:jc w:val="both"/>
        <w:rPr>
          <w:rFonts w:cs="Arial"/>
        </w:rPr>
      </w:pPr>
      <w:r w:rsidRPr="00A447F5">
        <w:rPr>
          <w:rFonts w:cs="Arial"/>
        </w:rPr>
        <w:t>Haljastuse hindamise metoodika ning avaliku ala haljastuse nõuded (Rae Vallavalitsuse 30.08.2022 määrus nr 18);</w:t>
      </w:r>
    </w:p>
    <w:p w14:paraId="4C657397" w14:textId="77777777" w:rsidR="008901E2" w:rsidRPr="00A447F5" w:rsidRDefault="008901E2" w:rsidP="006338EF">
      <w:pPr>
        <w:pStyle w:val="ListParagraph"/>
        <w:numPr>
          <w:ilvl w:val="0"/>
          <w:numId w:val="5"/>
        </w:numPr>
        <w:ind w:left="284" w:hanging="218"/>
        <w:contextualSpacing w:val="0"/>
        <w:jc w:val="both"/>
        <w:rPr>
          <w:rFonts w:cs="Arial"/>
        </w:rPr>
      </w:pPr>
      <w:r w:rsidRPr="00A447F5">
        <w:t>Haljastusnõuded projekteerimisel ja ehitamisel Rae vallas (Rae Vallavolikogu 18.10.2022 määrus nr 11);</w:t>
      </w:r>
    </w:p>
    <w:p w14:paraId="6B10540D" w14:textId="77777777" w:rsidR="00AF5B6A" w:rsidRPr="00A447F5" w:rsidRDefault="008901E2" w:rsidP="006338EF">
      <w:pPr>
        <w:pStyle w:val="ListParagraph"/>
        <w:numPr>
          <w:ilvl w:val="0"/>
          <w:numId w:val="5"/>
        </w:numPr>
        <w:ind w:left="284" w:hanging="218"/>
        <w:contextualSpacing w:val="0"/>
        <w:jc w:val="both"/>
        <w:rPr>
          <w:rFonts w:cs="Arial"/>
        </w:rPr>
      </w:pPr>
      <w:r w:rsidRPr="00A447F5">
        <w:rPr>
          <w:rFonts w:cs="Arial"/>
        </w:rPr>
        <w:t>Rae valla rajatiste väljaehitamise ja väljaehitamisega seotud kulude kandmise kokkuleppimise kord (Rae Vallavalitsuse 25.10.2022 määrus nr 23);</w:t>
      </w:r>
    </w:p>
    <w:p w14:paraId="6C755BA6" w14:textId="77777777" w:rsidR="00A604CC" w:rsidRPr="00A447F5" w:rsidRDefault="00A604CC" w:rsidP="006338EF">
      <w:pPr>
        <w:numPr>
          <w:ilvl w:val="0"/>
          <w:numId w:val="5"/>
        </w:numPr>
        <w:suppressAutoHyphens/>
        <w:ind w:left="284" w:hanging="218"/>
        <w:jc w:val="both"/>
        <w:rPr>
          <w:rFonts w:eastAsia="Times New Roman" w:cs="Arial"/>
          <w:lang w:eastAsia="ar-SA"/>
        </w:rPr>
      </w:pPr>
      <w:r w:rsidRPr="00A447F5">
        <w:t xml:space="preserve">Rae valla arengukava muutmine ja vastuvõtmine (Rae Vallavolikogu </w:t>
      </w:r>
      <w:r w:rsidR="0002011F" w:rsidRPr="0002011F">
        <w:t>19.11.2024 määrus nr 51</w:t>
      </w:r>
      <w:r w:rsidRPr="00A447F5">
        <w:t>);</w:t>
      </w:r>
    </w:p>
    <w:p w14:paraId="6D49E2EB" w14:textId="77777777" w:rsidR="00E35202" w:rsidRPr="00A447F5" w:rsidRDefault="000073A3" w:rsidP="006338EF">
      <w:pPr>
        <w:numPr>
          <w:ilvl w:val="0"/>
          <w:numId w:val="5"/>
        </w:numPr>
        <w:suppressAutoHyphens/>
        <w:ind w:left="284" w:hanging="218"/>
        <w:jc w:val="both"/>
        <w:rPr>
          <w:rFonts w:eastAsia="Times New Roman" w:cs="Arial"/>
          <w:lang w:eastAsia="ar-SA"/>
        </w:rPr>
      </w:pPr>
      <w:r w:rsidRPr="00A447F5">
        <w:rPr>
          <w:rFonts w:eastAsia="Times New Roman" w:cs="Arial"/>
          <w:lang w:eastAsia="ar-SA"/>
        </w:rPr>
        <w:t>r</w:t>
      </w:r>
      <w:r w:rsidR="00830FC2" w:rsidRPr="00A447F5">
        <w:rPr>
          <w:rFonts w:eastAsia="Times New Roman" w:cs="Arial"/>
          <w:lang w:eastAsia="ar-SA"/>
        </w:rPr>
        <w:t>iigihalduse ministri 17.10.2019 määrus nr 50 „Planeeringu vormistamisele ja ülesehitusele esitatavad nõuded”;</w:t>
      </w:r>
    </w:p>
    <w:p w14:paraId="469335B3" w14:textId="77777777" w:rsidR="00E35202" w:rsidRPr="00A447F5" w:rsidRDefault="00E35202" w:rsidP="006338EF">
      <w:pPr>
        <w:numPr>
          <w:ilvl w:val="0"/>
          <w:numId w:val="5"/>
        </w:numPr>
        <w:suppressAutoHyphens/>
        <w:ind w:left="284" w:hanging="218"/>
        <w:jc w:val="both"/>
        <w:rPr>
          <w:rFonts w:eastAsia="Times New Roman" w:cs="Arial"/>
          <w:lang w:eastAsia="ar-SA"/>
        </w:rPr>
      </w:pPr>
      <w:r w:rsidRPr="00A447F5">
        <w:rPr>
          <w:rFonts w:cs="Arial"/>
        </w:rPr>
        <w:t>Tee projekteerimise normid (majandus- ja taristuministri 05.08.2015 määrus nr 106);</w:t>
      </w:r>
    </w:p>
    <w:p w14:paraId="187FF643" w14:textId="77777777" w:rsidR="00E35202" w:rsidRPr="00A447F5" w:rsidRDefault="00E35202" w:rsidP="006338EF">
      <w:pPr>
        <w:numPr>
          <w:ilvl w:val="0"/>
          <w:numId w:val="5"/>
        </w:numPr>
        <w:suppressAutoHyphens/>
        <w:ind w:left="284" w:hanging="218"/>
        <w:jc w:val="both"/>
        <w:rPr>
          <w:rFonts w:eastAsia="Times New Roman" w:cs="Arial"/>
          <w:lang w:eastAsia="ar-SA"/>
        </w:rPr>
      </w:pPr>
      <w:r w:rsidRPr="00A447F5">
        <w:rPr>
          <w:rFonts w:cs="Arial"/>
        </w:rPr>
        <w:t>Välisõhus leviva müra piiramise eesmärgil planeeringu koostamise kohta esitatavad nõuded (keskkonnaministri 03.10.2016 määrus nr 32);</w:t>
      </w:r>
    </w:p>
    <w:p w14:paraId="001720D7" w14:textId="77777777" w:rsidR="00E36630" w:rsidRPr="00A447F5" w:rsidRDefault="00E36630" w:rsidP="006338EF">
      <w:pPr>
        <w:pStyle w:val="ListParagraph"/>
        <w:numPr>
          <w:ilvl w:val="0"/>
          <w:numId w:val="5"/>
        </w:numPr>
        <w:ind w:left="284" w:hanging="218"/>
        <w:contextualSpacing w:val="0"/>
        <w:jc w:val="both"/>
        <w:rPr>
          <w:rFonts w:cs="Arial"/>
        </w:rPr>
      </w:pPr>
      <w:r w:rsidRPr="00A447F5">
        <w:rPr>
          <w:rFonts w:cs="Arial"/>
        </w:rPr>
        <w:t xml:space="preserve">Eesti </w:t>
      </w:r>
      <w:r w:rsidR="008B61C9" w:rsidRPr="00A447F5">
        <w:rPr>
          <w:rFonts w:cs="Arial"/>
        </w:rPr>
        <w:t>s</w:t>
      </w:r>
      <w:r w:rsidRPr="00A447F5">
        <w:rPr>
          <w:rFonts w:cs="Arial"/>
        </w:rPr>
        <w:t>ta</w:t>
      </w:r>
      <w:r w:rsidR="00AC06BF" w:rsidRPr="00A447F5">
        <w:rPr>
          <w:rFonts w:cs="Arial"/>
        </w:rPr>
        <w:t xml:space="preserve">ndard EVS 843:2016 </w:t>
      </w:r>
      <w:r w:rsidR="008B61C9" w:rsidRPr="00A447F5">
        <w:rPr>
          <w:rFonts w:cs="Arial"/>
        </w:rPr>
        <w:t>„</w:t>
      </w:r>
      <w:r w:rsidR="00AC06BF" w:rsidRPr="00A447F5">
        <w:rPr>
          <w:rFonts w:cs="Arial"/>
        </w:rPr>
        <w:t>Linnatänavad</w:t>
      </w:r>
      <w:r w:rsidR="008B61C9" w:rsidRPr="00A447F5">
        <w:rPr>
          <w:rFonts w:cs="Arial"/>
        </w:rPr>
        <w:t>”;</w:t>
      </w:r>
    </w:p>
    <w:p w14:paraId="125389F0" w14:textId="77777777" w:rsidR="00594D6C" w:rsidRDefault="00791F2A" w:rsidP="006338EF">
      <w:pPr>
        <w:pStyle w:val="ListParagraph"/>
        <w:numPr>
          <w:ilvl w:val="0"/>
          <w:numId w:val="5"/>
        </w:numPr>
        <w:ind w:left="284" w:hanging="218"/>
        <w:contextualSpacing w:val="0"/>
        <w:jc w:val="both"/>
        <w:rPr>
          <w:rFonts w:cs="Arial"/>
        </w:rPr>
      </w:pPr>
      <w:r w:rsidRPr="00A447F5">
        <w:rPr>
          <w:rFonts w:cs="Arial"/>
        </w:rPr>
        <w:t>siseministri</w:t>
      </w:r>
      <w:r w:rsidR="00B9199E">
        <w:rPr>
          <w:rFonts w:cs="Arial"/>
        </w:rPr>
        <w:t> </w:t>
      </w:r>
      <w:r w:rsidR="00D23524" w:rsidRPr="00A447F5">
        <w:rPr>
          <w:rFonts w:cs="Arial"/>
        </w:rPr>
        <w:t>30.</w:t>
      </w:r>
      <w:r w:rsidR="00EC14CA">
        <w:rPr>
          <w:rFonts w:cs="Arial"/>
        </w:rPr>
        <w:t>03.</w:t>
      </w:r>
      <w:r w:rsidR="00D23524" w:rsidRPr="00A447F5">
        <w:rPr>
          <w:rFonts w:cs="Arial"/>
        </w:rPr>
        <w:t>2017</w:t>
      </w:r>
      <w:r w:rsidR="00B9199E">
        <w:rPr>
          <w:rFonts w:cs="Arial"/>
        </w:rPr>
        <w:t> </w:t>
      </w:r>
      <w:r w:rsidRPr="00A447F5">
        <w:rPr>
          <w:rFonts w:cs="Arial"/>
        </w:rPr>
        <w:t>määrus</w:t>
      </w:r>
      <w:r w:rsidR="00B9199E">
        <w:rPr>
          <w:rFonts w:cs="Arial"/>
        </w:rPr>
        <w:t> </w:t>
      </w:r>
      <w:r w:rsidRPr="00A447F5">
        <w:rPr>
          <w:rFonts w:cs="Arial"/>
        </w:rPr>
        <w:t>nr</w:t>
      </w:r>
      <w:r w:rsidR="00B9199E">
        <w:rPr>
          <w:rFonts w:cs="Arial"/>
        </w:rPr>
        <w:t> </w:t>
      </w:r>
      <w:r w:rsidR="008A7521" w:rsidRPr="00A447F5">
        <w:rPr>
          <w:rFonts w:cs="Arial"/>
        </w:rPr>
        <w:t>17</w:t>
      </w:r>
      <w:r w:rsidR="00B9199E">
        <w:rPr>
          <w:rFonts w:cs="Arial"/>
        </w:rPr>
        <w:t> </w:t>
      </w:r>
      <w:r w:rsidRPr="00A447F5">
        <w:rPr>
          <w:rFonts w:cs="Arial"/>
        </w:rPr>
        <w:t>„Ehitisele esitatavad tuleohutusnõuded”;</w:t>
      </w:r>
    </w:p>
    <w:p w14:paraId="29DF67A6" w14:textId="77777777" w:rsidR="007E4708" w:rsidRPr="00A447F5" w:rsidRDefault="007E4708" w:rsidP="006338EF">
      <w:pPr>
        <w:pStyle w:val="ListParagraph"/>
        <w:numPr>
          <w:ilvl w:val="0"/>
          <w:numId w:val="5"/>
        </w:numPr>
        <w:ind w:left="284" w:hanging="218"/>
        <w:contextualSpacing w:val="0"/>
        <w:jc w:val="both"/>
        <w:rPr>
          <w:rFonts w:cs="Arial"/>
        </w:rPr>
      </w:pPr>
      <w:r w:rsidRPr="007E4708">
        <w:rPr>
          <w:rFonts w:cs="Arial"/>
        </w:rPr>
        <w:t>siseministri</w:t>
      </w:r>
      <w:r w:rsidR="00B9199E">
        <w:rPr>
          <w:rFonts w:cs="Arial"/>
        </w:rPr>
        <w:t> </w:t>
      </w:r>
      <w:r w:rsidRPr="007E4708">
        <w:rPr>
          <w:rFonts w:cs="Arial"/>
        </w:rPr>
        <w:t>18.</w:t>
      </w:r>
      <w:r>
        <w:rPr>
          <w:rFonts w:cs="Arial"/>
        </w:rPr>
        <w:t>02.</w:t>
      </w:r>
      <w:r w:rsidRPr="007E4708">
        <w:rPr>
          <w:rFonts w:cs="Arial"/>
        </w:rPr>
        <w:t>2021</w:t>
      </w:r>
      <w:r w:rsidR="00B9199E">
        <w:rPr>
          <w:rFonts w:cs="Arial"/>
        </w:rPr>
        <w:t> </w:t>
      </w:r>
      <w:r w:rsidRPr="007E4708">
        <w:rPr>
          <w:rFonts w:cs="Arial"/>
        </w:rPr>
        <w:t>määrus</w:t>
      </w:r>
      <w:r w:rsidR="00B9199E">
        <w:rPr>
          <w:rFonts w:cs="Arial"/>
        </w:rPr>
        <w:t> </w:t>
      </w:r>
      <w:r w:rsidRPr="007E4708">
        <w:rPr>
          <w:rFonts w:cs="Arial"/>
        </w:rPr>
        <w:t>nr</w:t>
      </w:r>
      <w:r w:rsidR="00B9199E">
        <w:rPr>
          <w:rFonts w:cs="Arial"/>
        </w:rPr>
        <w:t> </w:t>
      </w:r>
      <w:r w:rsidRPr="007E4708">
        <w:rPr>
          <w:rFonts w:cs="Arial"/>
        </w:rPr>
        <w:t>10</w:t>
      </w:r>
      <w:r w:rsidR="00B9199E">
        <w:rPr>
          <w:rFonts w:cs="Arial"/>
        </w:rPr>
        <w:t> </w:t>
      </w:r>
      <w:r w:rsidRPr="007E4708">
        <w:rPr>
          <w:rFonts w:cs="Arial"/>
        </w:rPr>
        <w:t>„Veevõtukoha rajamise, katsetamise, kasutamise, korras</w:t>
      </w:r>
      <w:r w:rsidR="00B9199E">
        <w:rPr>
          <w:rFonts w:cs="Arial"/>
        </w:rPr>
        <w:t xml:space="preserve">- </w:t>
      </w:r>
      <w:r w:rsidRPr="007E4708">
        <w:rPr>
          <w:rFonts w:cs="Arial"/>
        </w:rPr>
        <w:t>hoiu, tähistamise ja teabevahetuse nõuded, tingimused ning kord”;</w:t>
      </w:r>
    </w:p>
    <w:p w14:paraId="7A9819EC" w14:textId="77777777" w:rsidR="00E36630" w:rsidRPr="00A447F5" w:rsidRDefault="00AC06BF" w:rsidP="006338EF">
      <w:pPr>
        <w:pStyle w:val="ListParagraph"/>
        <w:numPr>
          <w:ilvl w:val="0"/>
          <w:numId w:val="5"/>
        </w:numPr>
        <w:ind w:left="284" w:hanging="218"/>
        <w:contextualSpacing w:val="0"/>
        <w:jc w:val="both"/>
        <w:rPr>
          <w:rFonts w:cs="Arial"/>
        </w:rPr>
      </w:pPr>
      <w:r w:rsidRPr="00A447F5">
        <w:rPr>
          <w:rFonts w:cs="Arial"/>
        </w:rPr>
        <w:t>n</w:t>
      </w:r>
      <w:r w:rsidR="00E36630" w:rsidRPr="00A447F5">
        <w:rPr>
          <w:rFonts w:cs="Arial"/>
        </w:rPr>
        <w:t>aaberaladel kehtestatud ja koostamisel olevad detailplaneeringud</w:t>
      </w:r>
      <w:r w:rsidRPr="00A447F5">
        <w:rPr>
          <w:rFonts w:cs="Arial"/>
        </w:rPr>
        <w:t>;</w:t>
      </w:r>
    </w:p>
    <w:p w14:paraId="38275976" w14:textId="77777777" w:rsidR="00E36630" w:rsidRPr="00A447F5" w:rsidRDefault="00AC06BF" w:rsidP="006338EF">
      <w:pPr>
        <w:pStyle w:val="ListParagraph"/>
        <w:numPr>
          <w:ilvl w:val="0"/>
          <w:numId w:val="5"/>
        </w:numPr>
        <w:ind w:left="284" w:hanging="218"/>
        <w:contextualSpacing w:val="0"/>
        <w:jc w:val="both"/>
        <w:rPr>
          <w:rFonts w:cs="Arial"/>
        </w:rPr>
      </w:pPr>
      <w:r w:rsidRPr="00A447F5">
        <w:rPr>
          <w:rFonts w:cs="Arial"/>
        </w:rPr>
        <w:t>m</w:t>
      </w:r>
      <w:r w:rsidR="00594D6C" w:rsidRPr="00A447F5">
        <w:rPr>
          <w:rFonts w:cs="Arial"/>
        </w:rPr>
        <w:t>uud õigusaktid, standardid ja projekteerimisnormid.</w:t>
      </w:r>
    </w:p>
    <w:p w14:paraId="589FDEE7" w14:textId="77777777" w:rsidR="00F73185" w:rsidRPr="00A447F5" w:rsidRDefault="00F73185" w:rsidP="000C2101">
      <w:pPr>
        <w:rPr>
          <w:rFonts w:cs="Arial"/>
        </w:rPr>
      </w:pPr>
    </w:p>
    <w:p w14:paraId="0837385C" w14:textId="77777777" w:rsidR="00A604CC" w:rsidRPr="00A447F5" w:rsidRDefault="00A604CC" w:rsidP="000C2101">
      <w:pPr>
        <w:rPr>
          <w:rFonts w:cs="Arial"/>
        </w:rPr>
      </w:pPr>
    </w:p>
    <w:p w14:paraId="4979DF3D" w14:textId="77777777" w:rsidR="00E81250" w:rsidRPr="00A447F5" w:rsidRDefault="00B25CE5" w:rsidP="00A604CC">
      <w:pPr>
        <w:pStyle w:val="Heading1"/>
        <w:numPr>
          <w:ilvl w:val="0"/>
          <w:numId w:val="2"/>
        </w:numPr>
        <w:tabs>
          <w:tab w:val="left" w:pos="284"/>
        </w:tabs>
        <w:ind w:left="244" w:hanging="244"/>
        <w:jc w:val="both"/>
        <w:rPr>
          <w:rFonts w:cs="Arial"/>
          <w:caps/>
          <w:szCs w:val="22"/>
        </w:rPr>
      </w:pPr>
      <w:bookmarkStart w:id="3" w:name="_Toc242199777"/>
      <w:r w:rsidRPr="00A447F5">
        <w:rPr>
          <w:rFonts w:cs="Arial"/>
          <w:caps/>
          <w:szCs w:val="22"/>
        </w:rPr>
        <w:t>PLANEERINGUALA LÄHIÜMBRUSE EHITUSLIKE JA FUNKTSIONAALSETE SEOSTE NING KESKKONNATINGIMUSTE ANALÜÜS NING PLANEERINGU EESMÄRK</w:t>
      </w:r>
      <w:bookmarkEnd w:id="3"/>
    </w:p>
    <w:p w14:paraId="6375FB61" w14:textId="77777777" w:rsidR="00F73185" w:rsidRPr="00A447F5" w:rsidRDefault="00F73185" w:rsidP="000C2101">
      <w:pPr>
        <w:autoSpaceDE w:val="0"/>
        <w:autoSpaceDN w:val="0"/>
        <w:adjustRightInd w:val="0"/>
        <w:jc w:val="both"/>
        <w:rPr>
          <w:rFonts w:cs="Arial"/>
        </w:rPr>
      </w:pPr>
    </w:p>
    <w:p w14:paraId="4039985F" w14:textId="77777777" w:rsidR="002A72D0" w:rsidRPr="00A447F5" w:rsidRDefault="00F23587" w:rsidP="006338EF">
      <w:pPr>
        <w:pStyle w:val="Heading2"/>
        <w:numPr>
          <w:ilvl w:val="1"/>
          <w:numId w:val="7"/>
        </w:numPr>
        <w:rPr>
          <w:rFonts w:cs="Arial"/>
          <w:szCs w:val="22"/>
          <w:lang w:eastAsia="et-EE"/>
        </w:rPr>
      </w:pPr>
      <w:bookmarkStart w:id="4" w:name="_Toc242199778"/>
      <w:r w:rsidRPr="00A447F5">
        <w:rPr>
          <w:rFonts w:cs="Arial"/>
          <w:szCs w:val="22"/>
        </w:rPr>
        <w:t>Planeeringu eesmärk</w:t>
      </w:r>
      <w:bookmarkEnd w:id="4"/>
    </w:p>
    <w:p w14:paraId="7C975012" w14:textId="1953FF41" w:rsidR="00150E74" w:rsidRDefault="002A72D0" w:rsidP="000C2101">
      <w:pPr>
        <w:autoSpaceDE w:val="0"/>
        <w:autoSpaceDN w:val="0"/>
        <w:adjustRightInd w:val="0"/>
        <w:jc w:val="both"/>
      </w:pPr>
      <w:r w:rsidRPr="00A447F5">
        <w:t>Detailplaneeringu koostamise eesm</w:t>
      </w:r>
      <w:r w:rsidR="001A3CC7">
        <w:t>är</w:t>
      </w:r>
      <w:r w:rsidR="00107A4E">
        <w:t xml:space="preserve">giks on kinnistu </w:t>
      </w:r>
      <w:proofErr w:type="spellStart"/>
      <w:r w:rsidR="00107A4E">
        <w:t>Terras</w:t>
      </w:r>
      <w:r w:rsidR="007F5DEE">
        <w:t>a</w:t>
      </w:r>
      <w:r w:rsidR="00107A4E">
        <w:t>una</w:t>
      </w:r>
      <w:proofErr w:type="spellEnd"/>
      <w:r w:rsidR="00107A4E">
        <w:t xml:space="preserve"> sihtotstarbe muutmine, </w:t>
      </w:r>
      <w:r w:rsidR="00E54075">
        <w:t>tootmis- ja ärimaa</w:t>
      </w:r>
      <w:r w:rsidR="00107A4E">
        <w:t xml:space="preserve"> </w:t>
      </w:r>
      <w:r w:rsidR="00EF2365">
        <w:t>ning</w:t>
      </w:r>
      <w:r w:rsidRPr="00A447F5">
        <w:t xml:space="preserve"> transpordimaa </w:t>
      </w:r>
      <w:r w:rsidR="001A3CC7">
        <w:t xml:space="preserve">sihtotstarbega </w:t>
      </w:r>
      <w:r w:rsidRPr="00A447F5">
        <w:t xml:space="preserve">kruntide </w:t>
      </w:r>
      <w:r w:rsidR="00107A4E">
        <w:t xml:space="preserve">moodustamine, </w:t>
      </w:r>
      <w:r w:rsidR="001A3CC7">
        <w:t xml:space="preserve">moodustatavale </w:t>
      </w:r>
      <w:r w:rsidR="00E54075">
        <w:t>tootmis- ja ärimaa</w:t>
      </w:r>
      <w:r w:rsidRPr="00A447F5">
        <w:t xml:space="preserve"> </w:t>
      </w:r>
      <w:r w:rsidR="001A3CC7">
        <w:t xml:space="preserve">sihtotstarbega </w:t>
      </w:r>
      <w:r w:rsidR="00EE1FA2">
        <w:t>krun</w:t>
      </w:r>
      <w:r w:rsidRPr="00A447F5">
        <w:t>d</w:t>
      </w:r>
      <w:r w:rsidR="00EE1FA2">
        <w:t>i</w:t>
      </w:r>
      <w:r w:rsidRPr="00A447F5">
        <w:t xml:space="preserve">le </w:t>
      </w:r>
      <w:r w:rsidR="00107A4E" w:rsidRPr="005A0CFA">
        <w:rPr>
          <w:rFonts w:cs="Arial"/>
        </w:rPr>
        <w:t xml:space="preserve">ehitusõiguse </w:t>
      </w:r>
      <w:r w:rsidR="00107A4E">
        <w:rPr>
          <w:rFonts w:cs="Arial"/>
        </w:rPr>
        <w:t>ning</w:t>
      </w:r>
      <w:r w:rsidR="00107A4E" w:rsidRPr="005A0CFA">
        <w:rPr>
          <w:rFonts w:cs="Arial"/>
        </w:rPr>
        <w:t xml:space="preserve"> hoonestustingimuste määramine piirkonda sobiva äri</w:t>
      </w:r>
      <w:r w:rsidR="00EF2365">
        <w:rPr>
          <w:rFonts w:cs="Arial"/>
        </w:rPr>
        <w:t>-</w:t>
      </w:r>
      <w:r w:rsidR="00107A4E">
        <w:rPr>
          <w:rFonts w:cs="Arial"/>
        </w:rPr>
        <w:t xml:space="preserve"> ja tootmis</w:t>
      </w:r>
      <w:r w:rsidR="00107A4E" w:rsidRPr="005A0CFA">
        <w:rPr>
          <w:rFonts w:cs="Arial"/>
        </w:rPr>
        <w:t xml:space="preserve">funktsiooniga hoone </w:t>
      </w:r>
      <w:r w:rsidR="00107A4E">
        <w:t xml:space="preserve">kavandamiseks. </w:t>
      </w:r>
      <w:r w:rsidRPr="00A447F5">
        <w:t xml:space="preserve">Lisaks antakse detailplaneeringuga lahendus planeeringuala haljastusele, heakorrale, juurdepääsule, parkimiskorraldusele ja tehnovõrkudega varustamisele. </w:t>
      </w:r>
      <w:r w:rsidR="004B2CF1" w:rsidRPr="00A447F5">
        <w:t xml:space="preserve">Planeeringuala suurus </w:t>
      </w:r>
      <w:r w:rsidR="0045348F" w:rsidRPr="00A447F5">
        <w:t>on</w:t>
      </w:r>
      <w:r w:rsidR="004B2CF1" w:rsidRPr="00A447F5">
        <w:t xml:space="preserve"> 0,</w:t>
      </w:r>
      <w:r w:rsidR="00B811D5">
        <w:t>3</w:t>
      </w:r>
      <w:r w:rsidR="001A3CC7">
        <w:t>2</w:t>
      </w:r>
      <w:r w:rsidR="004B2CF1" w:rsidRPr="00A447F5">
        <w:t xml:space="preserve"> ha.</w:t>
      </w:r>
    </w:p>
    <w:p w14:paraId="53E7C164" w14:textId="77777777" w:rsidR="00150E74" w:rsidRPr="00A447F5" w:rsidRDefault="00150E74" w:rsidP="000C2101">
      <w:pPr>
        <w:autoSpaceDE w:val="0"/>
        <w:autoSpaceDN w:val="0"/>
        <w:adjustRightInd w:val="0"/>
        <w:jc w:val="both"/>
      </w:pPr>
    </w:p>
    <w:p w14:paraId="7CF30718" w14:textId="77777777" w:rsidR="005D0AC4" w:rsidRPr="00124FB0" w:rsidRDefault="004B2CF1" w:rsidP="00124FB0">
      <w:pPr>
        <w:pStyle w:val="Heading2"/>
        <w:numPr>
          <w:ilvl w:val="1"/>
          <w:numId w:val="7"/>
        </w:numPr>
        <w:rPr>
          <w:rFonts w:cs="Arial"/>
          <w:szCs w:val="22"/>
          <w:lang w:eastAsia="et-EE"/>
        </w:rPr>
      </w:pPr>
      <w:bookmarkStart w:id="5" w:name="_Toc242199779"/>
      <w:r w:rsidRPr="00A447F5">
        <w:rPr>
          <w:rFonts w:cs="Arial"/>
          <w:szCs w:val="22"/>
        </w:rPr>
        <w:t xml:space="preserve">Planeeritava maa-ala kontaktvööndi </w:t>
      </w:r>
      <w:r w:rsidR="00F16204" w:rsidRPr="00A447F5">
        <w:rPr>
          <w:rFonts w:cs="Arial"/>
          <w:szCs w:val="22"/>
        </w:rPr>
        <w:t>funktsionaalsed seosed</w:t>
      </w:r>
      <w:bookmarkEnd w:id="5"/>
    </w:p>
    <w:p w14:paraId="126427E5" w14:textId="77777777" w:rsidR="005D0AC4" w:rsidRPr="00034705" w:rsidRDefault="00A00251" w:rsidP="00034705">
      <w:pPr>
        <w:pStyle w:val="ListParagraph"/>
        <w:autoSpaceDE w:val="0"/>
        <w:autoSpaceDN w:val="0"/>
        <w:adjustRightInd w:val="0"/>
        <w:ind w:left="0"/>
        <w:jc w:val="both"/>
        <w:rPr>
          <w:rFonts w:cs="Arial"/>
        </w:rPr>
      </w:pPr>
      <w:r>
        <w:t>Planeeringu</w:t>
      </w:r>
      <w:r w:rsidR="005D0AC4">
        <w:t xml:space="preserve">ala asub Rae vallas Ülejõe külas </w:t>
      </w:r>
      <w:r w:rsidR="00A5584A">
        <w:t>11300 Lagedi-Aruküla-Peningi</w:t>
      </w:r>
      <w:r>
        <w:t xml:space="preserve"> kõrvalmaantee, </w:t>
      </w:r>
      <w:r w:rsidR="005D0AC4">
        <w:t xml:space="preserve">Tallinna ringtee ristumiskoha </w:t>
      </w:r>
      <w:r>
        <w:t>ja Lagedi-Maardu raudtee lähialas.</w:t>
      </w:r>
    </w:p>
    <w:p w14:paraId="275B3F8E" w14:textId="77777777" w:rsidR="00E12EF0" w:rsidRDefault="00E12EF0" w:rsidP="003004EC">
      <w:pPr>
        <w:autoSpaceDE w:val="0"/>
        <w:autoSpaceDN w:val="0"/>
        <w:adjustRightInd w:val="0"/>
        <w:jc w:val="both"/>
        <w:rPr>
          <w:rFonts w:cs="Arial"/>
        </w:rPr>
      </w:pPr>
      <w:r w:rsidRPr="00E12EF0">
        <w:rPr>
          <w:rFonts w:cs="Arial"/>
        </w:rPr>
        <w:t xml:space="preserve">Ülejõe küla </w:t>
      </w:r>
      <w:r w:rsidR="00B75B42">
        <w:rPr>
          <w:rFonts w:cs="Arial"/>
        </w:rPr>
        <w:t>on looduslähedase iseloomuga küla, mis paikneb Tallinna linna lähedal.</w:t>
      </w:r>
      <w:r w:rsidR="00B75B42" w:rsidRPr="00B75B42">
        <w:t xml:space="preserve"> </w:t>
      </w:r>
      <w:r w:rsidR="00B75B42">
        <w:t xml:space="preserve">Ülejõe küla on </w:t>
      </w:r>
      <w:r w:rsidR="00B75B42" w:rsidRPr="00B75B42">
        <w:rPr>
          <w:bCs/>
        </w:rPr>
        <w:t>suhteliselt väikese asustustihedusega piirkond</w:t>
      </w:r>
      <w:r w:rsidR="00B75B42" w:rsidRPr="00B75B42">
        <w:t>. Küla</w:t>
      </w:r>
      <w:r w:rsidR="00B75B42">
        <w:t xml:space="preserve"> elamualasid</w:t>
      </w:r>
      <w:r w:rsidR="005D2B9F">
        <w:t xml:space="preserve"> </w:t>
      </w:r>
      <w:r w:rsidR="00B75B42">
        <w:t>ümbritsevad</w:t>
      </w:r>
      <w:r w:rsidR="005D2B9F">
        <w:t xml:space="preserve"> </w:t>
      </w:r>
      <w:r w:rsidR="00B75B42">
        <w:t xml:space="preserve">põllu- ja rohumaad ning looduslikud alad. Ülejõe küla iseloomustab valdavalt </w:t>
      </w:r>
      <w:proofErr w:type="spellStart"/>
      <w:r w:rsidR="00B75B42" w:rsidRPr="003004EC">
        <w:rPr>
          <w:rFonts w:cs="Arial"/>
          <w:bCs/>
        </w:rPr>
        <w:t>hajaasustus</w:t>
      </w:r>
      <w:proofErr w:type="spellEnd"/>
      <w:r w:rsidR="003004EC" w:rsidRPr="003004EC">
        <w:rPr>
          <w:rFonts w:cs="Arial"/>
          <w:bCs/>
        </w:rPr>
        <w:t>.</w:t>
      </w:r>
      <w:r w:rsidR="003004EC">
        <w:rPr>
          <w:rFonts w:cs="Arial"/>
          <w:bCs/>
        </w:rPr>
        <w:t xml:space="preserve"> </w:t>
      </w:r>
      <w:r w:rsidR="003004EC" w:rsidRPr="00034705">
        <w:rPr>
          <w:rFonts w:cs="Arial"/>
        </w:rPr>
        <w:t>Asustus on valdavalt koondunud teede ja Pirita jõe äärde. Kompaktse asustusega alasi ümbritsevad suured maatulundusmaa sihtotstarbega kinnistud, mis on looduslikud rohu- või põllumaad, või vähesel määral ka metsaga alad.</w:t>
      </w:r>
    </w:p>
    <w:p w14:paraId="72A1E960" w14:textId="689523AF" w:rsidR="003004EC" w:rsidRDefault="003004EC" w:rsidP="003004EC">
      <w:pPr>
        <w:autoSpaceDE w:val="0"/>
        <w:autoSpaceDN w:val="0"/>
        <w:adjustRightInd w:val="0"/>
        <w:jc w:val="both"/>
        <w:rPr>
          <w:rFonts w:cs="Arial"/>
        </w:rPr>
      </w:pPr>
      <w:r>
        <w:t xml:space="preserve">Kontaktvööndi maakasutus varieerub – leidub nii tootmismaa, </w:t>
      </w:r>
      <w:r w:rsidR="00E54075">
        <w:t xml:space="preserve">ärimaa, </w:t>
      </w:r>
      <w:r>
        <w:t>maatulundusmaa kui ka elamumaa sihtotstarbega kinnistuid.</w:t>
      </w:r>
    </w:p>
    <w:p w14:paraId="4882E9F5" w14:textId="2063A9E6" w:rsidR="003E6A31" w:rsidRPr="00AF0BA4" w:rsidRDefault="003E6A31" w:rsidP="003E6A31">
      <w:pPr>
        <w:pStyle w:val="BodyText21"/>
        <w:tabs>
          <w:tab w:val="left" w:pos="11583"/>
        </w:tabs>
        <w:spacing w:after="0"/>
        <w:ind w:left="0"/>
        <w:rPr>
          <w:rFonts w:ascii="Arial" w:hAnsi="Arial" w:cs="Arial"/>
          <w:color w:val="auto"/>
          <w:sz w:val="22"/>
          <w:szCs w:val="22"/>
          <w:lang w:val="et-EE" w:eastAsia="en-US"/>
        </w:rPr>
      </w:pPr>
      <w:r w:rsidRPr="00AF0BA4">
        <w:rPr>
          <w:rFonts w:ascii="Arial" w:hAnsi="Arial" w:cs="Arial"/>
          <w:color w:val="auto"/>
          <w:sz w:val="22"/>
          <w:szCs w:val="22"/>
          <w:lang w:val="et-EE" w:eastAsia="en-US"/>
        </w:rPr>
        <w:t xml:space="preserve">Tallinna linna lähedus ja hea ligipääs on muutnud ala atraktiivseks äri- ja tootmispiirkonnaks. </w:t>
      </w:r>
      <w:r w:rsidR="00357DF5" w:rsidRPr="00357DF5">
        <w:rPr>
          <w:rFonts w:ascii="Arial" w:hAnsi="Arial" w:cs="Arial"/>
          <w:color w:val="auto"/>
          <w:sz w:val="22"/>
          <w:szCs w:val="22"/>
          <w:lang w:val="et-EE" w:eastAsia="en-US"/>
        </w:rPr>
        <w:t>Suurte transpordikoridoride (riigimaanteed, raudtee, lennujaam) lähedus soodustab</w:t>
      </w:r>
      <w:r w:rsidRPr="00AF0BA4">
        <w:rPr>
          <w:rFonts w:ascii="Arial" w:hAnsi="Arial" w:cs="Arial"/>
          <w:color w:val="auto"/>
          <w:sz w:val="22"/>
          <w:szCs w:val="22"/>
          <w:lang w:val="et-EE" w:eastAsia="en-US"/>
        </w:rPr>
        <w:t xml:space="preserve"> planeeringuga ette nähtud </w:t>
      </w:r>
      <w:r w:rsidR="00E54075">
        <w:rPr>
          <w:rFonts w:ascii="Arial" w:hAnsi="Arial" w:cs="Arial"/>
          <w:color w:val="auto"/>
          <w:sz w:val="22"/>
          <w:szCs w:val="22"/>
          <w:lang w:val="et-EE" w:eastAsia="en-US"/>
        </w:rPr>
        <w:t>tootmis- ja ärimaa</w:t>
      </w:r>
      <w:r w:rsidRPr="00AF0BA4">
        <w:rPr>
          <w:rFonts w:ascii="Arial" w:hAnsi="Arial" w:cs="Arial"/>
          <w:color w:val="auto"/>
          <w:sz w:val="22"/>
          <w:szCs w:val="22"/>
          <w:lang w:val="et-EE" w:eastAsia="en-US"/>
        </w:rPr>
        <w:t xml:space="preserve"> sihtotstarbeliste kinnistute </w:t>
      </w:r>
      <w:r w:rsidR="00357DF5" w:rsidRPr="00357DF5">
        <w:rPr>
          <w:rFonts w:ascii="Arial" w:hAnsi="Arial" w:cs="Arial"/>
          <w:color w:val="auto"/>
          <w:sz w:val="22"/>
          <w:szCs w:val="22"/>
          <w:lang w:val="et-EE" w:eastAsia="en-US"/>
        </w:rPr>
        <w:t>kruntide moodustamist</w:t>
      </w:r>
      <w:r w:rsidRPr="00AF0BA4">
        <w:rPr>
          <w:rFonts w:ascii="Arial" w:hAnsi="Arial" w:cs="Arial"/>
          <w:color w:val="auto"/>
          <w:sz w:val="22"/>
          <w:szCs w:val="22"/>
          <w:lang w:val="et-EE" w:eastAsia="en-US"/>
        </w:rPr>
        <w:t>.</w:t>
      </w:r>
    </w:p>
    <w:p w14:paraId="61562D00" w14:textId="6405B552" w:rsidR="00100AC3" w:rsidRPr="007D12B7" w:rsidRDefault="003E6A31" w:rsidP="007D12B7">
      <w:pPr>
        <w:pStyle w:val="BodyText21"/>
        <w:tabs>
          <w:tab w:val="left" w:pos="11583"/>
        </w:tabs>
        <w:spacing w:after="0"/>
        <w:ind w:left="0"/>
        <w:rPr>
          <w:rFonts w:ascii="Arial" w:hAnsi="Arial" w:cs="Arial"/>
          <w:color w:val="auto"/>
          <w:sz w:val="22"/>
          <w:szCs w:val="22"/>
          <w:lang w:val="et-EE" w:eastAsia="en-US"/>
        </w:rPr>
      </w:pPr>
      <w:r w:rsidRPr="00AF0BA4">
        <w:rPr>
          <w:rFonts w:ascii="Arial" w:hAnsi="Arial" w:cs="Arial"/>
          <w:color w:val="auto"/>
          <w:sz w:val="22"/>
          <w:szCs w:val="22"/>
          <w:lang w:val="et-EE" w:eastAsia="en-US"/>
        </w:rPr>
        <w:lastRenderedPageBreak/>
        <w:t>Planeeringualast edela</w:t>
      </w:r>
      <w:r w:rsidR="003004EC">
        <w:rPr>
          <w:rFonts w:ascii="Arial" w:hAnsi="Arial" w:cs="Arial"/>
          <w:color w:val="auto"/>
          <w:sz w:val="22"/>
          <w:szCs w:val="22"/>
          <w:lang w:val="et-EE" w:eastAsia="en-US"/>
        </w:rPr>
        <w:t>-loodesuunas jäävad</w:t>
      </w:r>
      <w:r w:rsidRPr="00AF0BA4">
        <w:rPr>
          <w:rFonts w:ascii="Arial" w:hAnsi="Arial" w:cs="Arial"/>
          <w:color w:val="auto"/>
          <w:sz w:val="22"/>
          <w:szCs w:val="22"/>
          <w:lang w:val="et-EE" w:eastAsia="en-US"/>
        </w:rPr>
        <w:t xml:space="preserve"> algatatud detailplaneering</w:t>
      </w:r>
      <w:r w:rsidR="003004EC">
        <w:rPr>
          <w:rFonts w:ascii="Arial" w:hAnsi="Arial" w:cs="Arial"/>
          <w:color w:val="auto"/>
          <w:sz w:val="22"/>
          <w:szCs w:val="22"/>
          <w:lang w:val="et-EE" w:eastAsia="en-US"/>
        </w:rPr>
        <w:t>utega alad</w:t>
      </w:r>
      <w:r w:rsidRPr="00AF0BA4">
        <w:rPr>
          <w:rFonts w:ascii="Arial" w:hAnsi="Arial" w:cs="Arial"/>
          <w:color w:val="auto"/>
          <w:sz w:val="22"/>
          <w:szCs w:val="22"/>
          <w:lang w:val="et-EE" w:eastAsia="en-US"/>
        </w:rPr>
        <w:t xml:space="preserve">, millega kavandatakse </w:t>
      </w:r>
      <w:r w:rsidR="00E54075">
        <w:rPr>
          <w:rFonts w:ascii="Arial" w:hAnsi="Arial" w:cs="Arial"/>
          <w:color w:val="auto"/>
          <w:sz w:val="22"/>
          <w:szCs w:val="22"/>
          <w:lang w:val="et-EE" w:eastAsia="en-US"/>
        </w:rPr>
        <w:t>tootmis- ja ärimaa</w:t>
      </w:r>
      <w:r w:rsidRPr="00AF0BA4">
        <w:rPr>
          <w:rFonts w:ascii="Arial" w:hAnsi="Arial" w:cs="Arial"/>
          <w:color w:val="auto"/>
          <w:sz w:val="22"/>
          <w:szCs w:val="22"/>
          <w:lang w:val="et-EE" w:eastAsia="en-US"/>
        </w:rPr>
        <w:t xml:space="preserve"> krunte. Kruntidele on lubatud ehitada 3-korruselisi ja kuni 16 meetrit kõrgeid hooneid.</w:t>
      </w:r>
    </w:p>
    <w:p w14:paraId="42094067" w14:textId="77777777" w:rsidR="007D12B7" w:rsidRDefault="007D12B7" w:rsidP="009178CE">
      <w:pPr>
        <w:autoSpaceDE w:val="0"/>
        <w:autoSpaceDN w:val="0"/>
        <w:adjustRightInd w:val="0"/>
        <w:jc w:val="both"/>
        <w:rPr>
          <w:rFonts w:cs="Arial"/>
        </w:rPr>
      </w:pPr>
      <w:r>
        <w:rPr>
          <w:rFonts w:cs="Arial"/>
        </w:rPr>
        <w:t>Planeeringu</w:t>
      </w:r>
      <w:r w:rsidR="009178CE" w:rsidRPr="00CA4732">
        <w:rPr>
          <w:rFonts w:cs="Arial"/>
        </w:rPr>
        <w:t>alale on hea juurdepääs. Planeeringuala</w:t>
      </w:r>
      <w:r w:rsidR="0050433B">
        <w:rPr>
          <w:rFonts w:cs="Arial"/>
        </w:rPr>
        <w:t xml:space="preserve"> piirneb</w:t>
      </w:r>
      <w:r w:rsidR="009178CE" w:rsidRPr="00CA4732">
        <w:rPr>
          <w:rFonts w:cs="Arial"/>
        </w:rPr>
        <w:t xml:space="preserve"> lõunas riigi kõrvalmaantee</w:t>
      </w:r>
      <w:r w:rsidR="0050433B">
        <w:rPr>
          <w:rFonts w:cs="Arial"/>
        </w:rPr>
        <w:t>ga</w:t>
      </w:r>
      <w:r w:rsidR="009178CE" w:rsidRPr="00CA4732">
        <w:rPr>
          <w:rFonts w:cs="Arial"/>
        </w:rPr>
        <w:t xml:space="preserve"> </w:t>
      </w:r>
      <w:r w:rsidR="00A5584A">
        <w:rPr>
          <w:rFonts w:cs="Arial"/>
        </w:rPr>
        <w:t>11300 Lagedi-Aruküla-Peningi</w:t>
      </w:r>
      <w:r>
        <w:t xml:space="preserve">. </w:t>
      </w:r>
      <w:r w:rsidR="009178CE" w:rsidRPr="00CA4732">
        <w:rPr>
          <w:rFonts w:cs="Arial"/>
        </w:rPr>
        <w:t>Riigi põhimaante</w:t>
      </w:r>
      <w:r>
        <w:rPr>
          <w:rFonts w:cs="Arial"/>
        </w:rPr>
        <w:t xml:space="preserve">e 11 Tallinna ringtee jääb 350 </w:t>
      </w:r>
      <w:r w:rsidR="009178CE" w:rsidRPr="00CA4732">
        <w:rPr>
          <w:rFonts w:cs="Arial"/>
        </w:rPr>
        <w:t>m kaugusele</w:t>
      </w:r>
      <w:r>
        <w:rPr>
          <w:rFonts w:cs="Arial"/>
        </w:rPr>
        <w:t xml:space="preserve"> läände</w:t>
      </w:r>
      <w:r w:rsidR="009178CE" w:rsidRPr="00CA4732">
        <w:rPr>
          <w:rFonts w:cs="Arial"/>
        </w:rPr>
        <w:t>.</w:t>
      </w:r>
    </w:p>
    <w:p w14:paraId="77F87C5E" w14:textId="77777777" w:rsidR="009806A8" w:rsidRDefault="009806A8" w:rsidP="009178CE">
      <w:pPr>
        <w:autoSpaceDE w:val="0"/>
        <w:autoSpaceDN w:val="0"/>
        <w:adjustRightInd w:val="0"/>
        <w:jc w:val="both"/>
        <w:rPr>
          <w:rFonts w:cs="Arial"/>
        </w:rPr>
      </w:pPr>
      <w:r>
        <w:rPr>
          <w:rFonts w:cs="Arial"/>
        </w:rPr>
        <w:t>Lähim bussipeatus asub</w:t>
      </w:r>
      <w:r w:rsidRPr="00CA4732">
        <w:rPr>
          <w:rFonts w:cs="Arial"/>
        </w:rPr>
        <w:t xml:space="preserve"> planeeringuala lähialal.</w:t>
      </w:r>
      <w:r>
        <w:rPr>
          <w:rFonts w:cs="Arial"/>
        </w:rPr>
        <w:t xml:space="preserve"> Bussi</w:t>
      </w:r>
      <w:r w:rsidRPr="00AF0BA4">
        <w:rPr>
          <w:rFonts w:cs="Arial"/>
        </w:rPr>
        <w:t xml:space="preserve">peatus </w:t>
      </w:r>
      <w:r>
        <w:rPr>
          <w:rFonts w:cs="Arial"/>
        </w:rPr>
        <w:t>„Ülejõe</w:t>
      </w:r>
      <w:r w:rsidR="005D2B9F">
        <w:rPr>
          <w:rFonts w:cs="Arial"/>
        </w:rPr>
        <w:t>”</w:t>
      </w:r>
      <w:r>
        <w:rPr>
          <w:rFonts w:cs="Arial"/>
        </w:rPr>
        <w:t xml:space="preserve"> </w:t>
      </w:r>
      <w:r w:rsidRPr="00AF0BA4">
        <w:rPr>
          <w:rFonts w:cs="Arial"/>
        </w:rPr>
        <w:t>asub kõrvalmaantee 11300 Lagedi-Aruküla-Peningi tee ääres</w:t>
      </w:r>
      <w:r>
        <w:rPr>
          <w:rFonts w:cs="Arial"/>
        </w:rPr>
        <w:t xml:space="preserve"> </w:t>
      </w:r>
      <w:r w:rsidR="004E429A" w:rsidRPr="004E429A">
        <w:rPr>
          <w:rFonts w:cs="Arial"/>
          <w:iCs/>
        </w:rPr>
        <w:t>u</w:t>
      </w:r>
      <w:r w:rsidRPr="004E429A">
        <w:rPr>
          <w:rFonts w:cs="Arial"/>
        </w:rPr>
        <w:t xml:space="preserve"> </w:t>
      </w:r>
      <w:r>
        <w:rPr>
          <w:rFonts w:cs="Arial"/>
        </w:rPr>
        <w:t>200 meetri kaugusel planeeringualast</w:t>
      </w:r>
      <w:r w:rsidRPr="00AF0BA4">
        <w:rPr>
          <w:rFonts w:cs="Arial"/>
        </w:rPr>
        <w:t>.</w:t>
      </w:r>
    </w:p>
    <w:p w14:paraId="12C810E5" w14:textId="7110E955" w:rsidR="009806A8" w:rsidRPr="004568D2" w:rsidRDefault="009806A8" w:rsidP="009806A8">
      <w:pPr>
        <w:pStyle w:val="BodyText21"/>
        <w:tabs>
          <w:tab w:val="left" w:pos="11583"/>
        </w:tabs>
        <w:spacing w:after="0"/>
        <w:ind w:left="0"/>
        <w:rPr>
          <w:rFonts w:ascii="Arial" w:hAnsi="Arial" w:cs="Arial"/>
          <w:color w:val="auto"/>
          <w:sz w:val="22"/>
          <w:szCs w:val="22"/>
          <w:lang w:val="et-EE" w:eastAsia="en-US"/>
        </w:rPr>
      </w:pPr>
      <w:r>
        <w:rPr>
          <w:rFonts w:ascii="Arial" w:hAnsi="Arial" w:cs="Arial"/>
          <w:color w:val="auto"/>
          <w:sz w:val="22"/>
          <w:szCs w:val="22"/>
          <w:lang w:val="et-EE" w:eastAsia="en-US"/>
        </w:rPr>
        <w:t>Lagedi</w:t>
      </w:r>
      <w:r w:rsidRPr="009D0658">
        <w:rPr>
          <w:rFonts w:ascii="Arial" w:hAnsi="Arial" w:cs="Arial"/>
          <w:color w:val="auto"/>
          <w:spacing w:val="-10"/>
          <w:sz w:val="22"/>
          <w:szCs w:val="22"/>
          <w:lang w:val="et-EE" w:eastAsia="en-US"/>
        </w:rPr>
        <w:t xml:space="preserve"> </w:t>
      </w:r>
      <w:r>
        <w:rPr>
          <w:rFonts w:ascii="Arial" w:hAnsi="Arial" w:cs="Arial"/>
          <w:color w:val="auto"/>
          <w:sz w:val="22"/>
          <w:szCs w:val="22"/>
          <w:lang w:val="et-EE" w:eastAsia="en-US"/>
        </w:rPr>
        <w:t>alevikus</w:t>
      </w:r>
      <w:r w:rsidRPr="009D0658">
        <w:rPr>
          <w:rFonts w:ascii="Arial" w:hAnsi="Arial" w:cs="Arial"/>
          <w:color w:val="auto"/>
          <w:spacing w:val="-10"/>
          <w:sz w:val="22"/>
          <w:szCs w:val="22"/>
          <w:lang w:val="et-EE" w:eastAsia="en-US"/>
        </w:rPr>
        <w:t xml:space="preserve"> </w:t>
      </w:r>
      <w:r>
        <w:rPr>
          <w:rFonts w:ascii="Arial" w:hAnsi="Arial" w:cs="Arial"/>
          <w:color w:val="auto"/>
          <w:sz w:val="22"/>
          <w:szCs w:val="22"/>
          <w:lang w:val="et-EE" w:eastAsia="en-US"/>
        </w:rPr>
        <w:t>asuv</w:t>
      </w:r>
      <w:r w:rsidRPr="009D0658">
        <w:rPr>
          <w:rFonts w:ascii="Arial" w:hAnsi="Arial" w:cs="Arial"/>
          <w:color w:val="auto"/>
          <w:spacing w:val="-10"/>
          <w:sz w:val="22"/>
          <w:szCs w:val="22"/>
          <w:lang w:val="et-EE" w:eastAsia="en-US"/>
        </w:rPr>
        <w:t xml:space="preserve"> </w:t>
      </w:r>
      <w:r w:rsidR="009D0658" w:rsidRPr="009D0658">
        <w:rPr>
          <w:rFonts w:ascii="Arial" w:hAnsi="Arial" w:cs="Arial"/>
          <w:color w:val="auto"/>
          <w:sz w:val="22"/>
          <w:szCs w:val="22"/>
          <w:lang w:val="et-EE" w:eastAsia="en-US"/>
        </w:rPr>
        <w:t>raudteepeatus</w:t>
      </w:r>
      <w:r w:rsidR="009D0658" w:rsidRPr="009D0658">
        <w:rPr>
          <w:rFonts w:ascii="Arial" w:hAnsi="Arial" w:cs="Arial"/>
          <w:color w:val="auto"/>
          <w:spacing w:val="-10"/>
          <w:sz w:val="22"/>
          <w:szCs w:val="22"/>
          <w:lang w:val="et-EE" w:eastAsia="en-US"/>
        </w:rPr>
        <w:t xml:space="preserve"> </w:t>
      </w:r>
      <w:r w:rsidR="009D0658" w:rsidRPr="009D0658">
        <w:rPr>
          <w:rFonts w:ascii="Arial" w:hAnsi="Arial" w:cs="Arial"/>
          <w:color w:val="auto"/>
          <w:sz w:val="22"/>
          <w:szCs w:val="22"/>
          <w:lang w:val="et-EE" w:eastAsia="en-US"/>
        </w:rPr>
        <w:t>paikneb</w:t>
      </w:r>
      <w:r w:rsidR="009D0658" w:rsidRPr="009D0658">
        <w:rPr>
          <w:rFonts w:ascii="Arial" w:hAnsi="Arial" w:cs="Arial"/>
          <w:color w:val="auto"/>
          <w:spacing w:val="-10"/>
          <w:sz w:val="22"/>
          <w:szCs w:val="22"/>
          <w:lang w:val="et-EE" w:eastAsia="en-US"/>
        </w:rPr>
        <w:t xml:space="preserve"> </w:t>
      </w:r>
      <w:r w:rsidR="009D0658" w:rsidRPr="009D0658">
        <w:rPr>
          <w:rFonts w:ascii="Arial" w:hAnsi="Arial" w:cs="Arial"/>
          <w:color w:val="auto"/>
          <w:sz w:val="22"/>
          <w:szCs w:val="22"/>
          <w:lang w:val="et-EE" w:eastAsia="en-US"/>
        </w:rPr>
        <w:t>planeeringualast</w:t>
      </w:r>
      <w:r w:rsidR="009D0658" w:rsidRPr="009D0658">
        <w:rPr>
          <w:rFonts w:ascii="Arial" w:hAnsi="Arial" w:cs="Arial"/>
          <w:color w:val="auto"/>
          <w:spacing w:val="-10"/>
          <w:sz w:val="22"/>
          <w:szCs w:val="22"/>
          <w:lang w:val="et-EE" w:eastAsia="en-US"/>
        </w:rPr>
        <w:t xml:space="preserve"> </w:t>
      </w:r>
      <w:r w:rsidR="009D0658" w:rsidRPr="009D0658">
        <w:rPr>
          <w:rFonts w:ascii="Arial" w:hAnsi="Arial" w:cs="Arial"/>
          <w:color w:val="auto"/>
          <w:sz w:val="22"/>
          <w:szCs w:val="22"/>
          <w:lang w:val="et-EE" w:eastAsia="en-US"/>
        </w:rPr>
        <w:t>ligikaudu</w:t>
      </w:r>
      <w:r w:rsidR="009D0658" w:rsidRPr="009D0658">
        <w:rPr>
          <w:rFonts w:ascii="Arial" w:hAnsi="Arial" w:cs="Arial"/>
          <w:color w:val="auto"/>
          <w:spacing w:val="-10"/>
          <w:sz w:val="22"/>
          <w:szCs w:val="22"/>
          <w:lang w:val="et-EE" w:eastAsia="en-US"/>
        </w:rPr>
        <w:t xml:space="preserve"> </w:t>
      </w:r>
      <w:r w:rsidR="009D0658" w:rsidRPr="009D0658">
        <w:rPr>
          <w:rFonts w:ascii="Arial" w:hAnsi="Arial" w:cs="Arial"/>
          <w:color w:val="auto"/>
          <w:sz w:val="22"/>
          <w:szCs w:val="22"/>
          <w:lang w:val="et-EE" w:eastAsia="en-US"/>
        </w:rPr>
        <w:t>2</w:t>
      </w:r>
      <w:r w:rsidR="009D0658">
        <w:rPr>
          <w:rFonts w:ascii="Arial" w:hAnsi="Arial" w:cs="Arial"/>
          <w:color w:val="auto"/>
          <w:sz w:val="22"/>
          <w:szCs w:val="22"/>
          <w:lang w:val="et-EE" w:eastAsia="en-US"/>
        </w:rPr>
        <w:t> </w:t>
      </w:r>
      <w:r w:rsidR="009D0658" w:rsidRPr="009D0658">
        <w:rPr>
          <w:rFonts w:ascii="Arial" w:hAnsi="Arial" w:cs="Arial"/>
          <w:color w:val="auto"/>
          <w:sz w:val="22"/>
          <w:szCs w:val="22"/>
          <w:lang w:val="et-EE" w:eastAsia="en-US"/>
        </w:rPr>
        <w:t>km</w:t>
      </w:r>
      <w:r w:rsidRPr="009D0658">
        <w:rPr>
          <w:rFonts w:ascii="Arial" w:hAnsi="Arial" w:cs="Arial"/>
          <w:color w:val="auto"/>
          <w:spacing w:val="-10"/>
          <w:sz w:val="22"/>
          <w:szCs w:val="22"/>
          <w:lang w:val="et-EE" w:eastAsia="en-US"/>
        </w:rPr>
        <w:t xml:space="preserve"> </w:t>
      </w:r>
      <w:r w:rsidRPr="004568D2">
        <w:rPr>
          <w:rFonts w:ascii="Arial" w:hAnsi="Arial" w:cs="Arial"/>
          <w:color w:val="auto"/>
          <w:sz w:val="22"/>
          <w:szCs w:val="22"/>
          <w:lang w:val="et-EE" w:eastAsia="en-US"/>
        </w:rPr>
        <w:t>kaugusel.</w:t>
      </w:r>
      <w:r w:rsidRPr="009D0658">
        <w:rPr>
          <w:rFonts w:ascii="Arial" w:hAnsi="Arial" w:cs="Arial"/>
          <w:color w:val="auto"/>
          <w:spacing w:val="-10"/>
          <w:sz w:val="22"/>
          <w:szCs w:val="22"/>
          <w:lang w:val="et-EE" w:eastAsia="en-US"/>
        </w:rPr>
        <w:t xml:space="preserve"> </w:t>
      </w:r>
      <w:r w:rsidRPr="004568D2">
        <w:rPr>
          <w:rFonts w:ascii="Arial" w:hAnsi="Arial" w:cs="Arial"/>
          <w:color w:val="auto"/>
          <w:sz w:val="22"/>
          <w:szCs w:val="22"/>
          <w:lang w:val="et-EE" w:eastAsia="en-US"/>
        </w:rPr>
        <w:t>Rongipeatus tagab kiire ja mugava ühistranspordiühenduse Tallinnaga, mis loob soodsad tingimused piirkonna ettevõtluse arenguks ning toetab töökohtade ja tootmistegevuse head ligipääsetavust nii töötajatele kui ka külastajatele.</w:t>
      </w:r>
    </w:p>
    <w:p w14:paraId="203CE6A7" w14:textId="76EF60E4" w:rsidR="009806A8" w:rsidRDefault="009806A8" w:rsidP="009806A8">
      <w:pPr>
        <w:jc w:val="both"/>
        <w:rPr>
          <w:rFonts w:cs="Arial"/>
        </w:rPr>
      </w:pPr>
      <w:r w:rsidRPr="00CA4732">
        <w:rPr>
          <w:rFonts w:cs="Arial"/>
        </w:rPr>
        <w:t>Planeeringuala asub seega logistiliselt soodsalt</w:t>
      </w:r>
      <w:r w:rsidR="001B1C99">
        <w:rPr>
          <w:rFonts w:cs="Arial"/>
        </w:rPr>
        <w:t>:</w:t>
      </w:r>
      <w:r w:rsidRPr="00CA4732">
        <w:rPr>
          <w:rFonts w:cs="Arial"/>
        </w:rPr>
        <w:t xml:space="preserve"> </w:t>
      </w:r>
      <w:r w:rsidR="001B1C99" w:rsidRPr="001B1C99">
        <w:rPr>
          <w:rFonts w:cs="Arial"/>
        </w:rPr>
        <w:t>tagatud on hea juurdepääs ning</w:t>
      </w:r>
      <w:r w:rsidRPr="00CA4732">
        <w:rPr>
          <w:rFonts w:cs="Arial"/>
        </w:rPr>
        <w:t xml:space="preserve"> ühendus valla teiste piirkondadega ja Tallinna linnaga.</w:t>
      </w:r>
    </w:p>
    <w:p w14:paraId="5B6956C1" w14:textId="0E46F42F" w:rsidR="003E6A31" w:rsidRPr="00AF0BA4" w:rsidRDefault="003E6A31" w:rsidP="003E6A31">
      <w:pPr>
        <w:pStyle w:val="BodyText21"/>
        <w:tabs>
          <w:tab w:val="left" w:pos="11583"/>
        </w:tabs>
        <w:spacing w:after="0"/>
        <w:ind w:left="0"/>
        <w:rPr>
          <w:rFonts w:ascii="Arial" w:hAnsi="Arial" w:cs="Arial"/>
          <w:color w:val="auto"/>
          <w:sz w:val="22"/>
          <w:szCs w:val="22"/>
          <w:lang w:val="et-EE" w:eastAsia="en-US"/>
        </w:rPr>
      </w:pPr>
      <w:r w:rsidRPr="00AF0BA4">
        <w:rPr>
          <w:rFonts w:ascii="Arial" w:hAnsi="Arial" w:cs="Arial"/>
          <w:color w:val="auto"/>
          <w:sz w:val="22"/>
          <w:szCs w:val="22"/>
          <w:lang w:val="et-EE" w:eastAsia="en-US"/>
        </w:rPr>
        <w:t>Planeeritavale alale lähimad teenindusasutused (kauplus, postkontor, tankla, pank jne) asuvad Tallinna linna</w:t>
      </w:r>
      <w:r w:rsidR="009806A8">
        <w:rPr>
          <w:rFonts w:ascii="Arial" w:hAnsi="Arial" w:cs="Arial"/>
          <w:color w:val="auto"/>
          <w:sz w:val="22"/>
          <w:szCs w:val="22"/>
          <w:lang w:val="et-EE" w:eastAsia="en-US"/>
        </w:rPr>
        <w:t>s. Tallinna linn</w:t>
      </w:r>
      <w:r w:rsidRPr="00AF0BA4">
        <w:rPr>
          <w:rFonts w:ascii="Arial" w:hAnsi="Arial" w:cs="Arial"/>
          <w:color w:val="auto"/>
          <w:sz w:val="22"/>
          <w:szCs w:val="22"/>
          <w:lang w:val="et-EE" w:eastAsia="en-US"/>
        </w:rPr>
        <w:t xml:space="preserve"> jääb </w:t>
      </w:r>
      <w:r w:rsidR="009806A8">
        <w:rPr>
          <w:rFonts w:ascii="Arial" w:hAnsi="Arial" w:cs="Arial"/>
          <w:color w:val="auto"/>
          <w:sz w:val="22"/>
          <w:szCs w:val="22"/>
          <w:lang w:val="et-EE" w:eastAsia="en-US"/>
        </w:rPr>
        <w:t>u 3</w:t>
      </w:r>
      <w:r>
        <w:rPr>
          <w:rFonts w:ascii="Arial" w:hAnsi="Arial" w:cs="Arial"/>
          <w:color w:val="auto"/>
          <w:sz w:val="22"/>
          <w:szCs w:val="22"/>
          <w:lang w:val="et-EE" w:eastAsia="en-US"/>
        </w:rPr>
        <w:t> </w:t>
      </w:r>
      <w:r w:rsidRPr="00AF0BA4">
        <w:rPr>
          <w:rFonts w:ascii="Arial" w:hAnsi="Arial" w:cs="Arial"/>
          <w:color w:val="auto"/>
          <w:sz w:val="22"/>
          <w:szCs w:val="22"/>
          <w:lang w:val="et-EE" w:eastAsia="en-US"/>
        </w:rPr>
        <w:t>km kaugusele. Rae</w:t>
      </w:r>
      <w:r w:rsidR="009806A8">
        <w:rPr>
          <w:rFonts w:ascii="Arial" w:hAnsi="Arial" w:cs="Arial"/>
          <w:color w:val="auto"/>
          <w:sz w:val="22"/>
          <w:szCs w:val="22"/>
          <w:lang w:val="et-EE" w:eastAsia="en-US"/>
        </w:rPr>
        <w:t xml:space="preserve"> valla keskus Jüri alevik jää</w:t>
      </w:r>
      <w:r w:rsidR="001B1C99">
        <w:rPr>
          <w:rFonts w:ascii="Arial" w:hAnsi="Arial" w:cs="Arial"/>
          <w:color w:val="auto"/>
          <w:sz w:val="22"/>
          <w:szCs w:val="22"/>
          <w:lang w:val="et-EE" w:eastAsia="en-US"/>
        </w:rPr>
        <w:t>b</w:t>
      </w:r>
      <w:r w:rsidR="009806A8">
        <w:rPr>
          <w:rFonts w:ascii="Arial" w:hAnsi="Arial" w:cs="Arial"/>
          <w:color w:val="auto"/>
          <w:sz w:val="22"/>
          <w:szCs w:val="22"/>
          <w:lang w:val="et-EE" w:eastAsia="en-US"/>
        </w:rPr>
        <w:t xml:space="preserve"> planeeringu</w:t>
      </w:r>
      <w:r w:rsidRPr="00AF0BA4">
        <w:rPr>
          <w:rFonts w:ascii="Arial" w:hAnsi="Arial" w:cs="Arial"/>
          <w:color w:val="auto"/>
          <w:sz w:val="22"/>
          <w:szCs w:val="22"/>
          <w:lang w:val="et-EE" w:eastAsia="en-US"/>
        </w:rPr>
        <w:t xml:space="preserve">alast </w:t>
      </w:r>
      <w:r w:rsidR="009806A8">
        <w:rPr>
          <w:rFonts w:ascii="Arial" w:hAnsi="Arial" w:cs="Arial"/>
          <w:color w:val="auto"/>
          <w:sz w:val="22"/>
          <w:szCs w:val="22"/>
          <w:lang w:val="et-EE" w:eastAsia="en-US"/>
        </w:rPr>
        <w:t>u 7</w:t>
      </w:r>
      <w:r w:rsidRPr="00AF0BA4">
        <w:rPr>
          <w:rFonts w:ascii="Arial" w:hAnsi="Arial" w:cs="Arial"/>
          <w:color w:val="auto"/>
          <w:sz w:val="22"/>
          <w:szCs w:val="22"/>
          <w:lang w:val="et-EE" w:eastAsia="en-US"/>
        </w:rPr>
        <w:t xml:space="preserve"> km kaugusele.</w:t>
      </w:r>
    </w:p>
    <w:p w14:paraId="53BEF26C" w14:textId="77777777" w:rsidR="001B1C99" w:rsidRDefault="001B1C99" w:rsidP="001B1C99">
      <w:pPr>
        <w:pStyle w:val="BodyText21"/>
        <w:tabs>
          <w:tab w:val="left" w:pos="11583"/>
        </w:tabs>
        <w:spacing w:after="0"/>
        <w:ind w:left="0"/>
        <w:rPr>
          <w:rFonts w:ascii="Arial" w:hAnsi="Arial" w:cs="Arial"/>
          <w:color w:val="auto"/>
          <w:sz w:val="22"/>
          <w:szCs w:val="22"/>
          <w:lang w:val="et-EE" w:eastAsia="en-US"/>
        </w:rPr>
      </w:pPr>
    </w:p>
    <w:p w14:paraId="73320BE4" w14:textId="1463CD12" w:rsidR="00BF6760" w:rsidRPr="00AF0BA4" w:rsidRDefault="00BF6760" w:rsidP="001B1C99">
      <w:pPr>
        <w:pStyle w:val="BodyText21"/>
        <w:tabs>
          <w:tab w:val="left" w:pos="11583"/>
        </w:tabs>
        <w:spacing w:after="0"/>
        <w:ind w:left="0"/>
        <w:rPr>
          <w:rFonts w:ascii="Arial" w:hAnsi="Arial" w:cs="Arial"/>
          <w:color w:val="auto"/>
          <w:sz w:val="22"/>
          <w:szCs w:val="22"/>
          <w:lang w:val="et-EE" w:eastAsia="en-US"/>
        </w:rPr>
      </w:pPr>
      <w:r w:rsidRPr="00AF0BA4">
        <w:rPr>
          <w:rFonts w:ascii="Arial" w:hAnsi="Arial" w:cs="Arial"/>
          <w:color w:val="auto"/>
          <w:sz w:val="22"/>
          <w:szCs w:val="22"/>
          <w:lang w:val="et-EE" w:eastAsia="en-US"/>
        </w:rPr>
        <w:t>Piirkonna eelisteks on:</w:t>
      </w:r>
    </w:p>
    <w:p w14:paraId="61FF2B9A" w14:textId="77777777" w:rsidR="00BF6760" w:rsidRPr="00AF0BA4" w:rsidRDefault="00BF6760" w:rsidP="00BF6760">
      <w:pPr>
        <w:numPr>
          <w:ilvl w:val="0"/>
          <w:numId w:val="25"/>
        </w:numPr>
        <w:suppressAutoHyphens/>
        <w:ind w:left="284" w:hanging="218"/>
        <w:jc w:val="both"/>
        <w:rPr>
          <w:rFonts w:cs="Arial"/>
        </w:rPr>
      </w:pPr>
      <w:r w:rsidRPr="00AF0BA4">
        <w:rPr>
          <w:rFonts w:cs="Arial"/>
        </w:rPr>
        <w:t>Tallinna linna lähedus;</w:t>
      </w:r>
    </w:p>
    <w:p w14:paraId="1538A3DD" w14:textId="77777777" w:rsidR="00BF6760" w:rsidRPr="00AF0BA4" w:rsidRDefault="00BF6760" w:rsidP="00BF6760">
      <w:pPr>
        <w:numPr>
          <w:ilvl w:val="0"/>
          <w:numId w:val="25"/>
        </w:numPr>
        <w:tabs>
          <w:tab w:val="left" w:pos="360"/>
        </w:tabs>
        <w:suppressAutoHyphens/>
        <w:ind w:left="284" w:hanging="218"/>
        <w:jc w:val="both"/>
        <w:rPr>
          <w:rFonts w:cs="Arial"/>
        </w:rPr>
      </w:pPr>
      <w:r w:rsidRPr="00AF0BA4">
        <w:rPr>
          <w:rFonts w:cs="Arial"/>
        </w:rPr>
        <w:t>strateegiliselt hea asukoht Tallinna ringtee suhtes, mis tagab ettevõtetele väljapaistva asukoha ning lihtsa juurdepääsu olulisematele transpordikanalitele – maanteed, sadamad, raudtee;</w:t>
      </w:r>
    </w:p>
    <w:p w14:paraId="38F324DC" w14:textId="77777777" w:rsidR="00BF6760" w:rsidRPr="00AF0BA4" w:rsidRDefault="00BF6760" w:rsidP="00BF6760">
      <w:pPr>
        <w:numPr>
          <w:ilvl w:val="0"/>
          <w:numId w:val="25"/>
        </w:numPr>
        <w:tabs>
          <w:tab w:val="left" w:pos="360"/>
        </w:tabs>
        <w:suppressAutoHyphens/>
        <w:ind w:left="284" w:hanging="218"/>
        <w:jc w:val="both"/>
        <w:rPr>
          <w:rFonts w:cs="Arial"/>
        </w:rPr>
      </w:pPr>
      <w:r>
        <w:rPr>
          <w:rFonts w:cs="Arial"/>
        </w:rPr>
        <w:t>arenev</w:t>
      </w:r>
      <w:r w:rsidRPr="00AF0BA4">
        <w:rPr>
          <w:rFonts w:cs="Arial"/>
        </w:rPr>
        <w:t xml:space="preserve"> äri-, tootmis- ja laohoonete piirkond;</w:t>
      </w:r>
    </w:p>
    <w:p w14:paraId="62D9E203" w14:textId="77777777" w:rsidR="00BF6760" w:rsidRDefault="00BF6760" w:rsidP="00BF6760">
      <w:pPr>
        <w:numPr>
          <w:ilvl w:val="0"/>
          <w:numId w:val="25"/>
        </w:numPr>
        <w:tabs>
          <w:tab w:val="left" w:pos="360"/>
        </w:tabs>
        <w:suppressAutoHyphens/>
        <w:ind w:left="284" w:hanging="218"/>
        <w:jc w:val="both"/>
        <w:rPr>
          <w:rFonts w:cs="Arial"/>
        </w:rPr>
      </w:pPr>
      <w:r w:rsidRPr="00AF0BA4">
        <w:rPr>
          <w:rFonts w:cs="Arial"/>
        </w:rPr>
        <w:t>piirkonnas on osaliselt välja kujunenud infrastruktuur</w:t>
      </w:r>
      <w:r>
        <w:rPr>
          <w:rFonts w:cs="Arial"/>
        </w:rPr>
        <w:t>;</w:t>
      </w:r>
    </w:p>
    <w:p w14:paraId="5BC081FA" w14:textId="09FBA61D" w:rsidR="00BF6760" w:rsidRPr="00AF0BA4" w:rsidRDefault="00BF6760" w:rsidP="00BF6760">
      <w:pPr>
        <w:numPr>
          <w:ilvl w:val="0"/>
          <w:numId w:val="25"/>
        </w:numPr>
        <w:tabs>
          <w:tab w:val="left" w:pos="360"/>
        </w:tabs>
        <w:suppressAutoHyphens/>
        <w:ind w:left="284" w:hanging="218"/>
        <w:jc w:val="both"/>
        <w:rPr>
          <w:rFonts w:cs="Arial"/>
        </w:rPr>
      </w:pPr>
      <w:r>
        <w:rPr>
          <w:rFonts w:cs="Arial"/>
        </w:rPr>
        <w:t>ü</w:t>
      </w:r>
      <w:r w:rsidRPr="00D25622">
        <w:rPr>
          <w:rFonts w:cs="Arial"/>
        </w:rPr>
        <w:t xml:space="preserve">histranspordipeatuste lähedus – </w:t>
      </w:r>
      <w:r w:rsidR="00BE0533" w:rsidRPr="00BE0533">
        <w:rPr>
          <w:rFonts w:cs="Arial"/>
        </w:rPr>
        <w:t>olemas on nii rongi- kui ka bussiühendus</w:t>
      </w:r>
      <w:r>
        <w:rPr>
          <w:rFonts w:cs="Arial"/>
        </w:rPr>
        <w:t>.</w:t>
      </w:r>
    </w:p>
    <w:p w14:paraId="03473B73" w14:textId="77777777" w:rsidR="00772441" w:rsidRPr="00A447F5" w:rsidRDefault="00772441" w:rsidP="00A14705">
      <w:pPr>
        <w:jc w:val="both"/>
        <w:rPr>
          <w:rFonts w:cs="Arial"/>
        </w:rPr>
      </w:pPr>
    </w:p>
    <w:p w14:paraId="5EC06645" w14:textId="77777777" w:rsidR="00100AC3" w:rsidRPr="00375D12" w:rsidRDefault="005E2605" w:rsidP="002A29FE">
      <w:pPr>
        <w:pStyle w:val="Heading2"/>
        <w:numPr>
          <w:ilvl w:val="1"/>
          <w:numId w:val="7"/>
        </w:numPr>
        <w:rPr>
          <w:rFonts w:cs="Arial"/>
          <w:szCs w:val="22"/>
        </w:rPr>
      </w:pPr>
      <w:bookmarkStart w:id="6" w:name="_Toc511123766"/>
      <w:bookmarkStart w:id="7" w:name="_Toc511221032"/>
      <w:bookmarkStart w:id="8" w:name="_Toc162874846"/>
      <w:bookmarkStart w:id="9" w:name="_Toc242199780"/>
      <w:r w:rsidRPr="00CA4732">
        <w:rPr>
          <w:rFonts w:cs="Arial"/>
          <w:szCs w:val="22"/>
        </w:rPr>
        <w:t xml:space="preserve">Vastavus </w:t>
      </w:r>
      <w:r w:rsidR="00100AC3" w:rsidRPr="00100AC3">
        <w:rPr>
          <w:rFonts w:cs="Arial"/>
          <w:szCs w:val="22"/>
        </w:rPr>
        <w:t xml:space="preserve">Rae valla </w:t>
      </w:r>
      <w:r w:rsidRPr="00CA4732">
        <w:rPr>
          <w:rFonts w:cs="Arial"/>
          <w:szCs w:val="22"/>
        </w:rPr>
        <w:t>üldplaneeringule</w:t>
      </w:r>
      <w:bookmarkEnd w:id="6"/>
      <w:bookmarkEnd w:id="7"/>
      <w:bookmarkEnd w:id="8"/>
      <w:bookmarkEnd w:id="9"/>
    </w:p>
    <w:p w14:paraId="16204774" w14:textId="77777777" w:rsidR="0002011F" w:rsidRDefault="00100AC3" w:rsidP="002A29FE">
      <w:pPr>
        <w:jc w:val="both"/>
      </w:pPr>
      <w:r w:rsidRPr="00100AC3">
        <w:t>Rae valla üldplaneering</w:t>
      </w:r>
      <w:r>
        <w:t>u</w:t>
      </w:r>
      <w:r w:rsidRPr="00100AC3">
        <w:t xml:space="preserve"> </w:t>
      </w:r>
      <w:r>
        <w:t>(</w:t>
      </w:r>
      <w:r w:rsidR="00375D12">
        <w:t>kehtestatud 21</w:t>
      </w:r>
      <w:r w:rsidR="00A5584A">
        <w:t>.05.</w:t>
      </w:r>
      <w:r w:rsidR="00375D12">
        <w:t>2013</w:t>
      </w:r>
      <w:r w:rsidRPr="00100AC3">
        <w:t xml:space="preserve"> R</w:t>
      </w:r>
      <w:r w:rsidR="00375D12">
        <w:t>ae Vallavolikogu otsusega nr 462</w:t>
      </w:r>
      <w:r>
        <w:t xml:space="preserve">) </w:t>
      </w:r>
      <w:r w:rsidR="002A72D0" w:rsidRPr="00A447F5">
        <w:t>kohaselt asub planeeringuala t</w:t>
      </w:r>
      <w:r w:rsidR="00375D12">
        <w:t>iheasutusalal ning planeeringu</w:t>
      </w:r>
      <w:r w:rsidR="002A72D0" w:rsidRPr="00A447F5">
        <w:t xml:space="preserve">ala maakasutuse juhtotstarbeks on </w:t>
      </w:r>
      <w:r w:rsidR="00375D12">
        <w:t>toomis- ja ärimaa (</w:t>
      </w:r>
      <w:proofErr w:type="spellStart"/>
      <w:r w:rsidR="00375D12">
        <w:t>TTp</w:t>
      </w:r>
      <w:proofErr w:type="spellEnd"/>
      <w:r w:rsidR="002A72D0" w:rsidRPr="00A447F5">
        <w:t>).</w:t>
      </w:r>
    </w:p>
    <w:p w14:paraId="6F61E436" w14:textId="77777777" w:rsidR="00375D12" w:rsidRPr="00D1052E" w:rsidRDefault="00375D12" w:rsidP="005E2605">
      <w:pPr>
        <w:jc w:val="both"/>
        <w:rPr>
          <w:rFonts w:cs="Arial"/>
          <w:bCs/>
        </w:rPr>
      </w:pPr>
    </w:p>
    <w:p w14:paraId="197CD8DE" w14:textId="77777777" w:rsidR="005E2605" w:rsidRPr="005E2605" w:rsidRDefault="005E2605" w:rsidP="005E2605">
      <w:pPr>
        <w:jc w:val="both"/>
        <w:rPr>
          <w:rFonts w:cs="Arial"/>
          <w:b/>
        </w:rPr>
      </w:pPr>
      <w:r w:rsidRPr="00CA4732">
        <w:rPr>
          <w:rFonts w:cs="Arial"/>
          <w:b/>
        </w:rPr>
        <w:t xml:space="preserve">Väljavõte kehtivast </w:t>
      </w:r>
      <w:r w:rsidR="0050086C">
        <w:rPr>
          <w:rFonts w:cs="Arial"/>
          <w:b/>
        </w:rPr>
        <w:t xml:space="preserve">Rae valla </w:t>
      </w:r>
      <w:r w:rsidRPr="00CA4732">
        <w:rPr>
          <w:rFonts w:cs="Arial"/>
          <w:b/>
        </w:rPr>
        <w:t>üldplaneeringu maakasutuse plaanist.</w:t>
      </w:r>
    </w:p>
    <w:p w14:paraId="659869D4" w14:textId="77777777" w:rsidR="005E2605" w:rsidRDefault="0050086C" w:rsidP="00A264DB">
      <w:r>
        <w:rPr>
          <w:noProof/>
          <w:lang w:eastAsia="et-EE"/>
        </w:rPr>
        <w:drawing>
          <wp:inline distT="0" distB="0" distL="0" distR="0" wp14:anchorId="5BE8BC79" wp14:editId="0A934D7F">
            <wp:extent cx="4791075" cy="3724746"/>
            <wp:effectExtent l="19050" t="0" r="9525" b="0"/>
            <wp:docPr id="6"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4791499" cy="3725075"/>
                    </a:xfrm>
                    <a:prstGeom prst="rect">
                      <a:avLst/>
                    </a:prstGeom>
                    <a:noFill/>
                    <a:ln w="9525">
                      <a:noFill/>
                      <a:miter lim="800000"/>
                      <a:headEnd/>
                      <a:tailEnd/>
                    </a:ln>
                  </pic:spPr>
                </pic:pic>
              </a:graphicData>
            </a:graphic>
          </wp:inline>
        </w:drawing>
      </w:r>
    </w:p>
    <w:p w14:paraId="682AF1E9" w14:textId="77777777" w:rsidR="001B1C99" w:rsidRPr="001B1C99" w:rsidRDefault="001B1C99" w:rsidP="0077569D">
      <w:pPr>
        <w:jc w:val="both"/>
        <w:rPr>
          <w:rFonts w:cs="Arial"/>
          <w:lang w:eastAsia="et-EE"/>
        </w:rPr>
      </w:pPr>
    </w:p>
    <w:p w14:paraId="2320D82A" w14:textId="5F29F864" w:rsidR="0077569D" w:rsidRPr="00CA4732" w:rsidRDefault="00375D12" w:rsidP="0077569D">
      <w:pPr>
        <w:jc w:val="both"/>
        <w:rPr>
          <w:rFonts w:cs="Arial"/>
          <w:b/>
          <w:bCs/>
          <w:lang w:eastAsia="et-EE"/>
        </w:rPr>
      </w:pPr>
      <w:r>
        <w:rPr>
          <w:rFonts w:cs="Arial"/>
          <w:b/>
          <w:bCs/>
          <w:lang w:eastAsia="et-EE"/>
        </w:rPr>
        <w:t>Tootmis- ja</w:t>
      </w:r>
      <w:r w:rsidR="00287B37">
        <w:rPr>
          <w:rFonts w:cs="Arial"/>
          <w:b/>
          <w:bCs/>
          <w:lang w:eastAsia="et-EE"/>
        </w:rPr>
        <w:t xml:space="preserve"> </w:t>
      </w:r>
      <w:r>
        <w:rPr>
          <w:rFonts w:cs="Arial"/>
          <w:b/>
          <w:bCs/>
          <w:lang w:eastAsia="et-EE"/>
        </w:rPr>
        <w:t>ärimaa (</w:t>
      </w:r>
      <w:proofErr w:type="spellStart"/>
      <w:r>
        <w:rPr>
          <w:rFonts w:cs="Arial"/>
          <w:b/>
          <w:bCs/>
          <w:lang w:eastAsia="et-EE"/>
        </w:rPr>
        <w:t>TTp</w:t>
      </w:r>
      <w:proofErr w:type="spellEnd"/>
      <w:r w:rsidR="0077569D" w:rsidRPr="00CA4732">
        <w:rPr>
          <w:rFonts w:cs="Arial"/>
          <w:b/>
          <w:bCs/>
          <w:lang w:eastAsia="et-EE"/>
        </w:rPr>
        <w:t>):</w:t>
      </w:r>
    </w:p>
    <w:p w14:paraId="3E11772F" w14:textId="44351823" w:rsidR="00287B37" w:rsidRPr="00287B37" w:rsidRDefault="001B1C99" w:rsidP="001B1C99">
      <w:pPr>
        <w:pStyle w:val="ListParagraph"/>
        <w:numPr>
          <w:ilvl w:val="0"/>
          <w:numId w:val="8"/>
        </w:numPr>
        <w:ind w:left="284" w:hanging="218"/>
        <w:jc w:val="both"/>
      </w:pPr>
      <w:r>
        <w:t>t</w:t>
      </w:r>
      <w:r w:rsidR="00287B37" w:rsidRPr="00287B37">
        <w:t>ootmismaade all mõeldakse tootmisega seotud hoonete, neid teenindavate abihoonete ja rajatiste maad; samuti ladude ja transpordiettevõtete maad</w:t>
      </w:r>
      <w:r>
        <w:t>;</w:t>
      </w:r>
    </w:p>
    <w:p w14:paraId="3F161B31" w14:textId="00F9F794" w:rsidR="00287B37" w:rsidRDefault="001B1C99" w:rsidP="001B1C99">
      <w:pPr>
        <w:pStyle w:val="ListParagraph"/>
        <w:numPr>
          <w:ilvl w:val="0"/>
          <w:numId w:val="8"/>
        </w:numPr>
        <w:ind w:left="284" w:hanging="218"/>
        <w:jc w:val="both"/>
      </w:pPr>
      <w:r>
        <w:t>ä</w:t>
      </w:r>
      <w:r w:rsidR="00287B37" w:rsidRPr="00287B37">
        <w:t>rimaa</w:t>
      </w:r>
      <w:r w:rsidR="00287B37" w:rsidRPr="00D1052E">
        <w:rPr>
          <w:spacing w:val="-2"/>
        </w:rPr>
        <w:t xml:space="preserve"> </w:t>
      </w:r>
      <w:r w:rsidR="00287B37" w:rsidRPr="00287B37">
        <w:t>all</w:t>
      </w:r>
      <w:r w:rsidR="00287B37" w:rsidRPr="00D1052E">
        <w:rPr>
          <w:spacing w:val="-2"/>
        </w:rPr>
        <w:t xml:space="preserve"> </w:t>
      </w:r>
      <w:r w:rsidR="00287B37" w:rsidRPr="00287B37">
        <w:t>mõeldakse</w:t>
      </w:r>
      <w:r w:rsidR="00287B37" w:rsidRPr="00D1052E">
        <w:rPr>
          <w:spacing w:val="-2"/>
        </w:rPr>
        <w:t xml:space="preserve"> </w:t>
      </w:r>
      <w:r w:rsidR="00287B37" w:rsidRPr="00287B37">
        <w:t>kaubandus-,</w:t>
      </w:r>
      <w:r w:rsidR="00287B37" w:rsidRPr="00D1052E">
        <w:rPr>
          <w:spacing w:val="-2"/>
        </w:rPr>
        <w:t xml:space="preserve"> </w:t>
      </w:r>
      <w:r w:rsidR="00287B37" w:rsidRPr="00287B37">
        <w:t>teenindus-,</w:t>
      </w:r>
      <w:r w:rsidR="00287B37" w:rsidRPr="00D1052E">
        <w:rPr>
          <w:spacing w:val="-2"/>
        </w:rPr>
        <w:t xml:space="preserve"> </w:t>
      </w:r>
      <w:r w:rsidR="00287B37" w:rsidRPr="00287B37">
        <w:t>toitlustus</w:t>
      </w:r>
      <w:r w:rsidR="00D1052E">
        <w:t>-</w:t>
      </w:r>
      <w:r w:rsidR="00D1052E" w:rsidRPr="00D1052E">
        <w:rPr>
          <w:spacing w:val="-2"/>
        </w:rPr>
        <w:t xml:space="preserve"> </w:t>
      </w:r>
      <w:r w:rsidR="00287B37" w:rsidRPr="00287B37">
        <w:t>ja</w:t>
      </w:r>
      <w:r w:rsidR="00287B37" w:rsidRPr="00D1052E">
        <w:rPr>
          <w:spacing w:val="-2"/>
        </w:rPr>
        <w:t xml:space="preserve"> </w:t>
      </w:r>
      <w:r w:rsidR="00287B37" w:rsidRPr="00287B37">
        <w:t>majutushoonete</w:t>
      </w:r>
      <w:r w:rsidR="00287B37" w:rsidRPr="00D1052E">
        <w:rPr>
          <w:spacing w:val="-2"/>
        </w:rPr>
        <w:t xml:space="preserve"> </w:t>
      </w:r>
      <w:r w:rsidR="00287B37" w:rsidRPr="00287B37">
        <w:t>maad,</w:t>
      </w:r>
      <w:r w:rsidR="00287B37" w:rsidRPr="00D1052E">
        <w:rPr>
          <w:spacing w:val="-2"/>
        </w:rPr>
        <w:t xml:space="preserve"> </w:t>
      </w:r>
      <w:r w:rsidR="00287B37" w:rsidRPr="00287B37">
        <w:t>samuti</w:t>
      </w:r>
      <w:r w:rsidR="00287B37" w:rsidRPr="00D1052E">
        <w:rPr>
          <w:spacing w:val="-2"/>
        </w:rPr>
        <w:t xml:space="preserve"> </w:t>
      </w:r>
      <w:r w:rsidR="00287B37" w:rsidRPr="00287B37">
        <w:t>büroo- ja kontorihoonete maad. Alale võivad jääda nimetatud hooneid teenindavad ehitised (sh teed ja tehnorajatised).</w:t>
      </w:r>
    </w:p>
    <w:p w14:paraId="4E1E0DD4" w14:textId="77777777" w:rsidR="00245AC0" w:rsidRDefault="00245AC0" w:rsidP="000C2101">
      <w:pPr>
        <w:jc w:val="both"/>
      </w:pPr>
      <w:r>
        <w:lastRenderedPageBreak/>
        <w:t>Tingimused detailplaneeringute koostamiseks:</w:t>
      </w:r>
    </w:p>
    <w:p w14:paraId="72054E7C" w14:textId="76973D69" w:rsidR="00287B37" w:rsidRPr="00287B37" w:rsidRDefault="001B1C99" w:rsidP="001B1C99">
      <w:pPr>
        <w:pStyle w:val="ListParagraph"/>
        <w:numPr>
          <w:ilvl w:val="0"/>
          <w:numId w:val="8"/>
        </w:numPr>
        <w:ind w:left="284" w:hanging="218"/>
        <w:jc w:val="both"/>
      </w:pPr>
      <w:r>
        <w:t>p</w:t>
      </w:r>
      <w:r w:rsidR="00287B37" w:rsidRPr="00287B37">
        <w:t>erspektiivis tuleb tootmis- ja ärimaade hoonestamisel järgida väljatöötatud piirkondlikke ehitusnõudeid</w:t>
      </w:r>
      <w:r>
        <w:t>;</w:t>
      </w:r>
    </w:p>
    <w:p w14:paraId="50A0EE65" w14:textId="7E2970DF" w:rsidR="00287B37" w:rsidRPr="00287B37" w:rsidRDefault="001B1C99" w:rsidP="001B1C99">
      <w:pPr>
        <w:pStyle w:val="ListParagraph"/>
        <w:numPr>
          <w:ilvl w:val="0"/>
          <w:numId w:val="8"/>
        </w:numPr>
        <w:ind w:left="284" w:hanging="218"/>
        <w:jc w:val="both"/>
      </w:pPr>
      <w:r>
        <w:t>p</w:t>
      </w:r>
      <w:r w:rsidR="00287B37" w:rsidRPr="00287B37">
        <w:t>arkimine lahendatakse detailplaneeringu koostamisel vastavalt arendatava ala täpsemale kasutusele ning kehtivatele parkimisnormidele</w:t>
      </w:r>
      <w:r>
        <w:t>;</w:t>
      </w:r>
    </w:p>
    <w:p w14:paraId="48E68291" w14:textId="6566D7DB" w:rsidR="00287B37" w:rsidRPr="00287B37" w:rsidRDefault="001B1C99" w:rsidP="001B1C99">
      <w:pPr>
        <w:pStyle w:val="ListParagraph"/>
        <w:numPr>
          <w:ilvl w:val="0"/>
          <w:numId w:val="8"/>
        </w:numPr>
        <w:ind w:left="284" w:hanging="218"/>
        <w:jc w:val="both"/>
      </w:pPr>
      <w:r>
        <w:t>d</w:t>
      </w:r>
      <w:r w:rsidR="00287B37" w:rsidRPr="00287B37">
        <w:t>etailplaneeringuga tuleb tootmis- ja ärimaa krundile kavandada ka</w:t>
      </w:r>
      <w:r w:rsidR="003D2EE8">
        <w:t xml:space="preserve"> haljastus. Minimaal</w:t>
      </w:r>
      <w:r w:rsidR="00C427BA">
        <w:t>n</w:t>
      </w:r>
      <w:r w:rsidR="003D2EE8">
        <w:t>e nõutav haljastuse osakaal on 20%</w:t>
      </w:r>
      <w:r>
        <w:t>;</w:t>
      </w:r>
    </w:p>
    <w:p w14:paraId="4E2BC167" w14:textId="5A748711" w:rsidR="00287B37" w:rsidRPr="00287B37" w:rsidRDefault="001B1C99" w:rsidP="001B1C99">
      <w:pPr>
        <w:pStyle w:val="ListParagraph"/>
        <w:numPr>
          <w:ilvl w:val="0"/>
          <w:numId w:val="8"/>
        </w:numPr>
        <w:ind w:left="284" w:hanging="218"/>
        <w:jc w:val="both"/>
      </w:pPr>
      <w:r>
        <w:t>m</w:t>
      </w:r>
      <w:r w:rsidR="00287B37" w:rsidRPr="00287B37">
        <w:t>aanteede</w:t>
      </w:r>
      <w:r w:rsidR="00287B37" w:rsidRPr="001B1C99">
        <w:rPr>
          <w:spacing w:val="-10"/>
        </w:rPr>
        <w:t xml:space="preserve"> </w:t>
      </w:r>
      <w:r w:rsidR="00287B37" w:rsidRPr="00287B37">
        <w:t>äärsetel</w:t>
      </w:r>
      <w:r w:rsidR="00287B37" w:rsidRPr="001B1C99">
        <w:rPr>
          <w:spacing w:val="-10"/>
        </w:rPr>
        <w:t xml:space="preserve"> </w:t>
      </w:r>
      <w:r w:rsidR="00287B37" w:rsidRPr="00287B37">
        <w:t>aladel</w:t>
      </w:r>
      <w:r w:rsidR="00287B37" w:rsidRPr="001B1C99">
        <w:rPr>
          <w:spacing w:val="-10"/>
        </w:rPr>
        <w:t xml:space="preserve"> </w:t>
      </w:r>
      <w:r w:rsidR="00287B37" w:rsidRPr="00287B37">
        <w:t>tuleb</w:t>
      </w:r>
      <w:r w:rsidR="00287B37" w:rsidRPr="001B1C99">
        <w:rPr>
          <w:spacing w:val="-10"/>
        </w:rPr>
        <w:t xml:space="preserve"> </w:t>
      </w:r>
      <w:r w:rsidR="00287B37" w:rsidRPr="00287B37">
        <w:t>detailplaneeringu</w:t>
      </w:r>
      <w:r w:rsidR="00287B37" w:rsidRPr="001B1C99">
        <w:rPr>
          <w:spacing w:val="-10"/>
        </w:rPr>
        <w:t xml:space="preserve"> </w:t>
      </w:r>
      <w:r w:rsidR="00287B37" w:rsidRPr="00287B37">
        <w:t>lahendused</w:t>
      </w:r>
      <w:r w:rsidR="00287B37" w:rsidRPr="001B1C99">
        <w:rPr>
          <w:spacing w:val="-10"/>
        </w:rPr>
        <w:t xml:space="preserve"> </w:t>
      </w:r>
      <w:r w:rsidR="00287B37" w:rsidRPr="00287B37">
        <w:t>kooskõlastada</w:t>
      </w:r>
      <w:r w:rsidR="00287B37" w:rsidRPr="001B1C99">
        <w:rPr>
          <w:spacing w:val="-10"/>
        </w:rPr>
        <w:t xml:space="preserve"> </w:t>
      </w:r>
      <w:r w:rsidR="00B54C03">
        <w:t>Transpordi</w:t>
      </w:r>
      <w:r w:rsidR="00287B37" w:rsidRPr="00287B37">
        <w:t>ametiga</w:t>
      </w:r>
      <w:r>
        <w:t>;</w:t>
      </w:r>
    </w:p>
    <w:p w14:paraId="7FA76641" w14:textId="4D9A683D" w:rsidR="00287B37" w:rsidRDefault="001B1C99" w:rsidP="001B1C99">
      <w:pPr>
        <w:pStyle w:val="ListParagraph"/>
        <w:numPr>
          <w:ilvl w:val="0"/>
          <w:numId w:val="8"/>
        </w:numPr>
        <w:tabs>
          <w:tab w:val="left" w:pos="360"/>
        </w:tabs>
        <w:suppressAutoHyphens/>
        <w:ind w:left="284" w:hanging="218"/>
        <w:jc w:val="both"/>
      </w:pPr>
      <w:r>
        <w:t>k</w:t>
      </w:r>
      <w:r w:rsidR="00287B37" w:rsidRPr="00287B37">
        <w:t xml:space="preserve">ohustuslik on liitumine </w:t>
      </w:r>
      <w:proofErr w:type="spellStart"/>
      <w:r w:rsidR="00287B37" w:rsidRPr="00287B37">
        <w:t>ühisvee</w:t>
      </w:r>
      <w:proofErr w:type="spellEnd"/>
      <w:r w:rsidR="00287B37" w:rsidRPr="00287B37">
        <w:t xml:space="preserve">-, kanalisatsiooni- ja sadeveevõrguga, kui ala kuulub vastavalt ühisveevärgi ja </w:t>
      </w:r>
      <w:r>
        <w:t>-</w:t>
      </w:r>
      <w:r w:rsidR="00287B37" w:rsidRPr="00287B37">
        <w:t>kanalisatsiooni piirkonda</w:t>
      </w:r>
      <w:r>
        <w:t>;</w:t>
      </w:r>
    </w:p>
    <w:p w14:paraId="540AC3A6" w14:textId="77777777" w:rsidR="00287B37" w:rsidRPr="00287B37" w:rsidRDefault="00287B37" w:rsidP="001B1C99">
      <w:pPr>
        <w:pStyle w:val="ListParagraph"/>
        <w:numPr>
          <w:ilvl w:val="0"/>
          <w:numId w:val="8"/>
        </w:numPr>
        <w:ind w:left="284" w:hanging="218"/>
        <w:jc w:val="both"/>
      </w:pPr>
      <w:r w:rsidRPr="00287B37">
        <w:t>Rae valla territooriumil ei nähta üldplaneeringuga ette olulise ruumilise mõjuga tootmise arendamist.</w:t>
      </w:r>
    </w:p>
    <w:p w14:paraId="7CC18AA1" w14:textId="3109EC5B" w:rsidR="00BD5874" w:rsidRDefault="00BD5874" w:rsidP="00E2776A">
      <w:pPr>
        <w:autoSpaceDE w:val="0"/>
        <w:autoSpaceDN w:val="0"/>
        <w:adjustRightInd w:val="0"/>
        <w:spacing w:before="200"/>
        <w:jc w:val="both"/>
        <w:rPr>
          <w:rFonts w:cs="Arial"/>
          <w:color w:val="000000"/>
        </w:rPr>
      </w:pPr>
      <w:r w:rsidRPr="00CA4732">
        <w:rPr>
          <w:rFonts w:cs="Arial"/>
          <w:color w:val="000000"/>
        </w:rPr>
        <w:t>Koostatud detailplaneeringu</w:t>
      </w:r>
      <w:r w:rsidR="00EF4ACA">
        <w:rPr>
          <w:rFonts w:cs="Arial"/>
          <w:color w:val="000000"/>
        </w:rPr>
        <w:t xml:space="preserve"> </w:t>
      </w:r>
      <w:r w:rsidRPr="00CA4732">
        <w:rPr>
          <w:rFonts w:cs="Arial"/>
          <w:color w:val="000000"/>
        </w:rPr>
        <w:t>lahendus näeb ette olemasoleva maatulundusma</w:t>
      </w:r>
      <w:r w:rsidR="00BF6760">
        <w:rPr>
          <w:rFonts w:cs="Arial"/>
          <w:color w:val="000000"/>
        </w:rPr>
        <w:t>a sihtotstarbega kinnistu, mis</w:t>
      </w:r>
      <w:r w:rsidRPr="00CA4732">
        <w:rPr>
          <w:rFonts w:cs="Arial"/>
          <w:color w:val="000000"/>
        </w:rPr>
        <w:t xml:space="preserve"> jääb </w:t>
      </w:r>
      <w:r w:rsidR="00BF6760">
        <w:rPr>
          <w:rFonts w:cs="Arial"/>
          <w:color w:val="000000"/>
        </w:rPr>
        <w:t xml:space="preserve">Rae valla </w:t>
      </w:r>
      <w:r w:rsidRPr="00CA4732">
        <w:rPr>
          <w:rFonts w:cs="Arial"/>
          <w:color w:val="000000"/>
        </w:rPr>
        <w:t xml:space="preserve">üldplaneeringu kohaselt </w:t>
      </w:r>
      <w:r w:rsidR="00BF6760">
        <w:rPr>
          <w:rFonts w:cs="Arial"/>
          <w:color w:val="000000"/>
        </w:rPr>
        <w:t>tootmis- ja ärimaa</w:t>
      </w:r>
      <w:r w:rsidR="0069653D">
        <w:rPr>
          <w:rFonts w:cs="Arial"/>
          <w:color w:val="000000"/>
        </w:rPr>
        <w:t>le, jagamist</w:t>
      </w:r>
      <w:r>
        <w:rPr>
          <w:rFonts w:cs="Arial"/>
          <w:color w:val="000000"/>
        </w:rPr>
        <w:t xml:space="preserve"> </w:t>
      </w:r>
      <w:r w:rsidR="00E54075">
        <w:rPr>
          <w:rFonts w:cs="Arial"/>
          <w:color w:val="000000"/>
        </w:rPr>
        <w:t>tootmis- ja ärimaa</w:t>
      </w:r>
      <w:r w:rsidR="00BF6760">
        <w:rPr>
          <w:rFonts w:cs="Arial"/>
          <w:color w:val="000000"/>
        </w:rPr>
        <w:t xml:space="preserve"> sihtotstarbega krundi</w:t>
      </w:r>
      <w:r>
        <w:rPr>
          <w:rFonts w:cs="Arial"/>
          <w:color w:val="000000"/>
        </w:rPr>
        <w:t xml:space="preserve">ks </w:t>
      </w:r>
      <w:r w:rsidR="00B17CFD">
        <w:rPr>
          <w:rFonts w:cs="Arial"/>
          <w:color w:val="000000"/>
        </w:rPr>
        <w:t>ning</w:t>
      </w:r>
      <w:r w:rsidRPr="00CA4732">
        <w:rPr>
          <w:rFonts w:cs="Arial"/>
          <w:color w:val="000000"/>
        </w:rPr>
        <w:t xml:space="preserve"> transpordimaa sihtotstarbega krundiks.</w:t>
      </w:r>
    </w:p>
    <w:p w14:paraId="43E2B896" w14:textId="77777777" w:rsidR="00E12EF0" w:rsidRPr="00AF0BA4" w:rsidRDefault="00E12EF0" w:rsidP="00E2776A">
      <w:pPr>
        <w:spacing w:before="200"/>
        <w:rPr>
          <w:rFonts w:cs="Arial"/>
          <w:b/>
        </w:rPr>
      </w:pPr>
      <w:r w:rsidRPr="00AF0BA4">
        <w:rPr>
          <w:rFonts w:cs="Arial"/>
          <w:b/>
        </w:rPr>
        <w:t>Koostatud detailplaneering ei sisalda üldplaneeringu muutmise ettepanekut.</w:t>
      </w:r>
    </w:p>
    <w:p w14:paraId="6BD0334C" w14:textId="77777777" w:rsidR="002A72D0" w:rsidRDefault="002A72D0" w:rsidP="000C2101">
      <w:pPr>
        <w:jc w:val="both"/>
        <w:rPr>
          <w:rFonts w:cs="Arial"/>
          <w:bCs/>
        </w:rPr>
      </w:pPr>
    </w:p>
    <w:p w14:paraId="2D4CDE86" w14:textId="77777777" w:rsidR="00A447F5" w:rsidRPr="00A447F5" w:rsidRDefault="00A447F5" w:rsidP="000C2101">
      <w:pPr>
        <w:jc w:val="both"/>
        <w:rPr>
          <w:rFonts w:cs="Arial"/>
          <w:bCs/>
        </w:rPr>
      </w:pPr>
    </w:p>
    <w:p w14:paraId="79019484" w14:textId="77777777" w:rsidR="00883536" w:rsidRDefault="00B25CE5" w:rsidP="000C2101">
      <w:pPr>
        <w:pStyle w:val="Heading1"/>
        <w:numPr>
          <w:ilvl w:val="0"/>
          <w:numId w:val="2"/>
        </w:numPr>
        <w:tabs>
          <w:tab w:val="left" w:pos="284"/>
        </w:tabs>
        <w:jc w:val="both"/>
        <w:rPr>
          <w:rFonts w:cs="Arial"/>
          <w:caps/>
          <w:szCs w:val="22"/>
        </w:rPr>
      </w:pPr>
      <w:bookmarkStart w:id="10" w:name="_Toc242199781"/>
      <w:r w:rsidRPr="00A447F5">
        <w:rPr>
          <w:rFonts w:cs="Arial"/>
          <w:caps/>
          <w:szCs w:val="22"/>
        </w:rPr>
        <w:t>OLEMASOLEVA OLUKORRA ISELOOMUSTUS</w:t>
      </w:r>
      <w:bookmarkStart w:id="11" w:name="_Toc497647798"/>
      <w:bookmarkEnd w:id="10"/>
    </w:p>
    <w:p w14:paraId="4CAB83FD" w14:textId="77777777" w:rsidR="00025E75" w:rsidRPr="00025E75" w:rsidRDefault="00025E75" w:rsidP="00025E75"/>
    <w:p w14:paraId="6AF35A72" w14:textId="77777777" w:rsidR="00E81250" w:rsidRPr="00A447F5" w:rsidRDefault="00E81250" w:rsidP="00961913">
      <w:pPr>
        <w:pStyle w:val="Heading2"/>
        <w:numPr>
          <w:ilvl w:val="1"/>
          <w:numId w:val="2"/>
        </w:numPr>
        <w:tabs>
          <w:tab w:val="left" w:pos="426"/>
        </w:tabs>
        <w:rPr>
          <w:rFonts w:cs="Arial"/>
          <w:szCs w:val="22"/>
        </w:rPr>
      </w:pPr>
      <w:bookmarkStart w:id="12" w:name="_Toc242199782"/>
      <w:r w:rsidRPr="00A447F5">
        <w:rPr>
          <w:rFonts w:cs="Arial"/>
          <w:szCs w:val="22"/>
        </w:rPr>
        <w:t>Planeeringuala asukoht ja iseloomustus</w:t>
      </w:r>
      <w:bookmarkEnd w:id="11"/>
      <w:bookmarkEnd w:id="12"/>
    </w:p>
    <w:p w14:paraId="14E1C9F1" w14:textId="6995DC44" w:rsidR="00100AC3" w:rsidRPr="00CA4732" w:rsidRDefault="00100AC3" w:rsidP="00100AC3">
      <w:pPr>
        <w:jc w:val="both"/>
        <w:rPr>
          <w:rFonts w:cs="Arial"/>
        </w:rPr>
      </w:pPr>
      <w:r w:rsidRPr="00CA4732">
        <w:rPr>
          <w:rFonts w:cs="Arial"/>
        </w:rPr>
        <w:t>Planeer</w:t>
      </w:r>
      <w:r w:rsidR="00D05C58">
        <w:rPr>
          <w:rFonts w:cs="Arial"/>
        </w:rPr>
        <w:t>inguala asub Rae vallas Ülejõe</w:t>
      </w:r>
      <w:r w:rsidRPr="00CA4732">
        <w:rPr>
          <w:rFonts w:cs="Arial"/>
        </w:rPr>
        <w:t xml:space="preserve"> külas, </w:t>
      </w:r>
      <w:r w:rsidR="00D05C58">
        <w:rPr>
          <w:rFonts w:cs="Arial"/>
        </w:rPr>
        <w:t xml:space="preserve">piirnedes </w:t>
      </w:r>
      <w:r w:rsidR="00A0493A" w:rsidRPr="00A0493A">
        <w:rPr>
          <w:rFonts w:cs="Arial"/>
        </w:rPr>
        <w:t>edelas riigi kõrvalmaanteega 11300</w:t>
      </w:r>
      <w:r w:rsidR="00A0493A">
        <w:rPr>
          <w:rFonts w:cs="Arial"/>
        </w:rPr>
        <w:t> </w:t>
      </w:r>
      <w:r w:rsidR="00A0493A" w:rsidRPr="00A0493A">
        <w:rPr>
          <w:rFonts w:cs="Arial"/>
        </w:rPr>
        <w:t>Lagedi</w:t>
      </w:r>
      <w:r w:rsidR="00A0493A">
        <w:rPr>
          <w:rFonts w:cs="Arial"/>
        </w:rPr>
        <w:t>-</w:t>
      </w:r>
      <w:r w:rsidR="00A0493A" w:rsidRPr="00A0493A">
        <w:rPr>
          <w:rFonts w:cs="Arial"/>
        </w:rPr>
        <w:t>Aruküla</w:t>
      </w:r>
      <w:r w:rsidR="00A0493A">
        <w:rPr>
          <w:rFonts w:cs="Arial"/>
        </w:rPr>
        <w:t>-</w:t>
      </w:r>
      <w:r w:rsidR="00A0493A" w:rsidRPr="00A0493A">
        <w:rPr>
          <w:rFonts w:cs="Arial"/>
        </w:rPr>
        <w:t>Peningi</w:t>
      </w:r>
      <w:r w:rsidRPr="00CA4732">
        <w:rPr>
          <w:rFonts w:cs="Arial"/>
        </w:rPr>
        <w:t>.</w:t>
      </w:r>
    </w:p>
    <w:p w14:paraId="350CE636" w14:textId="77777777" w:rsidR="00100AC3" w:rsidRPr="00CA4732" w:rsidRDefault="001621E4" w:rsidP="00100AC3">
      <w:pPr>
        <w:jc w:val="both"/>
        <w:rPr>
          <w:rFonts w:cs="Arial"/>
        </w:rPr>
      </w:pPr>
      <w:r>
        <w:rPr>
          <w:rFonts w:cs="Arial"/>
        </w:rPr>
        <w:t>Planeeringuala suurus on 0</w:t>
      </w:r>
      <w:r w:rsidR="00100AC3" w:rsidRPr="00CA4732">
        <w:rPr>
          <w:rFonts w:cs="Arial"/>
        </w:rPr>
        <w:t>,</w:t>
      </w:r>
      <w:r w:rsidR="00161778">
        <w:rPr>
          <w:rFonts w:cs="Arial"/>
        </w:rPr>
        <w:t>32</w:t>
      </w:r>
      <w:r w:rsidR="00100AC3" w:rsidRPr="00CA4732">
        <w:rPr>
          <w:rFonts w:cs="Arial"/>
        </w:rPr>
        <w:t xml:space="preserve"> ha.</w:t>
      </w:r>
    </w:p>
    <w:p w14:paraId="4AE88048" w14:textId="77777777" w:rsidR="00100AC3" w:rsidRPr="00CA4732" w:rsidRDefault="00100AC3" w:rsidP="00100AC3">
      <w:pPr>
        <w:autoSpaceDE w:val="0"/>
        <w:autoSpaceDN w:val="0"/>
        <w:adjustRightInd w:val="0"/>
        <w:jc w:val="both"/>
        <w:rPr>
          <w:rFonts w:cs="Arial"/>
        </w:rPr>
      </w:pPr>
      <w:r w:rsidRPr="00CA4732">
        <w:rPr>
          <w:rFonts w:cs="Arial"/>
        </w:rPr>
        <w:t>Planeeringuala moodustab:</w:t>
      </w:r>
    </w:p>
    <w:p w14:paraId="548E1BC1" w14:textId="2C7F90F8" w:rsidR="00100AC3" w:rsidRPr="00CA4732" w:rsidRDefault="00D05C58" w:rsidP="006338EF">
      <w:pPr>
        <w:pStyle w:val="BodyText"/>
        <w:numPr>
          <w:ilvl w:val="0"/>
          <w:numId w:val="4"/>
        </w:numPr>
        <w:tabs>
          <w:tab w:val="clear" w:pos="720"/>
        </w:tabs>
        <w:suppressAutoHyphens/>
        <w:ind w:left="284" w:hanging="218"/>
        <w:rPr>
          <w:rFonts w:ascii="Arial" w:hAnsi="Arial" w:cs="Arial"/>
          <w:sz w:val="22"/>
          <w:szCs w:val="22"/>
        </w:rPr>
      </w:pPr>
      <w:proofErr w:type="spellStart"/>
      <w:r>
        <w:rPr>
          <w:rFonts w:ascii="Arial" w:hAnsi="Arial" w:cs="Arial"/>
          <w:sz w:val="22"/>
          <w:szCs w:val="22"/>
        </w:rPr>
        <w:t>Terrasauna</w:t>
      </w:r>
      <w:proofErr w:type="spellEnd"/>
      <w:r>
        <w:rPr>
          <w:rFonts w:ascii="Arial" w:hAnsi="Arial" w:cs="Arial"/>
          <w:sz w:val="22"/>
          <w:szCs w:val="22"/>
        </w:rPr>
        <w:t xml:space="preserve"> </w:t>
      </w:r>
      <w:r w:rsidR="00100AC3" w:rsidRPr="00CA4732">
        <w:rPr>
          <w:rFonts w:ascii="Arial" w:hAnsi="Arial" w:cs="Arial"/>
          <w:sz w:val="22"/>
          <w:szCs w:val="22"/>
        </w:rPr>
        <w:t>kinnist</w:t>
      </w:r>
      <w:r w:rsidR="001621E4">
        <w:rPr>
          <w:rFonts w:ascii="Arial" w:hAnsi="Arial" w:cs="Arial"/>
          <w:sz w:val="22"/>
          <w:szCs w:val="22"/>
        </w:rPr>
        <w:t>u, katastr</w:t>
      </w:r>
      <w:r w:rsidR="009868A4">
        <w:rPr>
          <w:rFonts w:ascii="Arial" w:hAnsi="Arial" w:cs="Arial"/>
          <w:sz w:val="22"/>
          <w:szCs w:val="22"/>
        </w:rPr>
        <w:t>itunnus 65301:011:030</w:t>
      </w:r>
      <w:r>
        <w:rPr>
          <w:rFonts w:ascii="Arial" w:hAnsi="Arial" w:cs="Arial"/>
          <w:sz w:val="22"/>
          <w:szCs w:val="22"/>
        </w:rPr>
        <w:t>1</w:t>
      </w:r>
      <w:r w:rsidR="00C427BA">
        <w:rPr>
          <w:rFonts w:ascii="Arial" w:hAnsi="Arial" w:cs="Arial"/>
          <w:sz w:val="22"/>
          <w:szCs w:val="22"/>
        </w:rPr>
        <w:t>,</w:t>
      </w:r>
      <w:r>
        <w:rPr>
          <w:rFonts w:ascii="Arial" w:hAnsi="Arial" w:cs="Arial"/>
          <w:sz w:val="22"/>
          <w:szCs w:val="22"/>
        </w:rPr>
        <w:t xml:space="preserve"> pindala </w:t>
      </w:r>
      <w:r w:rsidR="001621E4">
        <w:rPr>
          <w:rFonts w:ascii="Arial" w:hAnsi="Arial" w:cs="Arial"/>
          <w:sz w:val="22"/>
          <w:szCs w:val="22"/>
        </w:rPr>
        <w:t>3</w:t>
      </w:r>
      <w:r>
        <w:rPr>
          <w:rFonts w:ascii="Arial" w:hAnsi="Arial" w:cs="Arial"/>
          <w:sz w:val="22"/>
          <w:szCs w:val="22"/>
        </w:rPr>
        <w:t>165</w:t>
      </w:r>
      <w:r w:rsidR="005D2B9F">
        <w:rPr>
          <w:rFonts w:ascii="Arial" w:hAnsi="Arial" w:cs="Arial"/>
          <w:sz w:val="22"/>
          <w:szCs w:val="22"/>
        </w:rPr>
        <w:t> </w:t>
      </w:r>
      <w:r w:rsidR="00100AC3" w:rsidRPr="00CA4732">
        <w:rPr>
          <w:rFonts w:ascii="Arial" w:hAnsi="Arial" w:cs="Arial"/>
          <w:sz w:val="22"/>
          <w:szCs w:val="22"/>
        </w:rPr>
        <w:t>m²; sihtotstarve 100% maatulundusmaa;</w:t>
      </w:r>
    </w:p>
    <w:p w14:paraId="6ACB8D88" w14:textId="663FD018" w:rsidR="00100AC3" w:rsidRPr="00CA4732" w:rsidRDefault="00100AC3" w:rsidP="006338EF">
      <w:pPr>
        <w:pStyle w:val="BodyText"/>
        <w:numPr>
          <w:ilvl w:val="0"/>
          <w:numId w:val="4"/>
        </w:numPr>
        <w:tabs>
          <w:tab w:val="clear" w:pos="720"/>
        </w:tabs>
        <w:suppressAutoHyphens/>
        <w:ind w:left="284" w:hanging="218"/>
        <w:rPr>
          <w:rFonts w:ascii="Arial" w:hAnsi="Arial" w:cs="Arial"/>
          <w:sz w:val="22"/>
          <w:szCs w:val="22"/>
        </w:rPr>
      </w:pPr>
      <w:r w:rsidRPr="00CA4732">
        <w:rPr>
          <w:rFonts w:ascii="Arial" w:hAnsi="Arial" w:cs="Arial"/>
          <w:sz w:val="22"/>
          <w:szCs w:val="22"/>
        </w:rPr>
        <w:t>lähialana kaasatakse planeeringusse maa-ala, mis on vajalik teede</w:t>
      </w:r>
      <w:r w:rsidR="00694A40">
        <w:rPr>
          <w:rFonts w:ascii="Arial" w:hAnsi="Arial" w:cs="Arial"/>
          <w:sz w:val="22"/>
          <w:szCs w:val="22"/>
        </w:rPr>
        <w:t xml:space="preserve"> </w:t>
      </w:r>
      <w:r w:rsidRPr="00CA4732">
        <w:rPr>
          <w:rFonts w:ascii="Arial" w:hAnsi="Arial" w:cs="Arial"/>
          <w:sz w:val="22"/>
          <w:szCs w:val="22"/>
        </w:rPr>
        <w:t>ja tehnovõrkude planeerimiseks</w:t>
      </w:r>
      <w:r w:rsidR="00ED6814">
        <w:rPr>
          <w:rFonts w:ascii="Arial" w:hAnsi="Arial" w:cs="Arial"/>
          <w:sz w:val="22"/>
          <w:szCs w:val="22"/>
        </w:rPr>
        <w:t>, mis ei ole kaasatud planeeringualasse.</w:t>
      </w:r>
    </w:p>
    <w:p w14:paraId="1E01931E" w14:textId="084EAF99" w:rsidR="00100AC3" w:rsidRDefault="00100AC3" w:rsidP="00025E75">
      <w:pPr>
        <w:autoSpaceDE w:val="0"/>
        <w:autoSpaceDN w:val="0"/>
        <w:adjustRightInd w:val="0"/>
        <w:jc w:val="both"/>
        <w:rPr>
          <w:rFonts w:cs="Arial"/>
        </w:rPr>
      </w:pPr>
      <w:r w:rsidRPr="00CA4732">
        <w:rPr>
          <w:rFonts w:cs="Arial"/>
        </w:rPr>
        <w:t xml:space="preserve">Planeeringuala on </w:t>
      </w:r>
      <w:r w:rsidR="001621E4">
        <w:rPr>
          <w:rFonts w:cs="Arial"/>
        </w:rPr>
        <w:t>võsastunud looduslik rohumaa</w:t>
      </w:r>
      <w:r w:rsidRPr="00CA4732">
        <w:rPr>
          <w:rFonts w:cs="Arial"/>
        </w:rPr>
        <w:t xml:space="preserve">, kus kasvavad lehtpuud ja põõsad. </w:t>
      </w:r>
      <w:r w:rsidR="009868A4">
        <w:rPr>
          <w:rFonts w:cs="Arial"/>
        </w:rPr>
        <w:t xml:space="preserve">Krundil on teostatud raie. </w:t>
      </w:r>
      <w:r w:rsidR="00025E75">
        <w:rPr>
          <w:rFonts w:cs="Arial"/>
        </w:rPr>
        <w:t>Vaadeldava ala m</w:t>
      </w:r>
      <w:r w:rsidR="001621E4" w:rsidRPr="00CA4732">
        <w:rPr>
          <w:rFonts w:cs="Arial"/>
        </w:rPr>
        <w:t xml:space="preserve">aapind on suhteliselt </w:t>
      </w:r>
      <w:r w:rsidR="00025E75">
        <w:rPr>
          <w:rFonts w:cs="Arial"/>
        </w:rPr>
        <w:t>tasane.</w:t>
      </w:r>
      <w:r w:rsidR="001621E4" w:rsidRPr="00CA4732">
        <w:rPr>
          <w:rFonts w:cs="Arial"/>
        </w:rPr>
        <w:t xml:space="preserve"> </w:t>
      </w:r>
      <w:r w:rsidR="00D05C58">
        <w:rPr>
          <w:rFonts w:cs="Arial"/>
        </w:rPr>
        <w:t>Piki kinnistu lääne-</w:t>
      </w:r>
      <w:r w:rsidR="009868A4">
        <w:rPr>
          <w:rFonts w:cs="Arial"/>
        </w:rPr>
        <w:t xml:space="preserve"> </w:t>
      </w:r>
      <w:r w:rsidR="00D05C58">
        <w:rPr>
          <w:rFonts w:cs="Arial"/>
        </w:rPr>
        <w:t>ja lõuna</w:t>
      </w:r>
      <w:r w:rsidRPr="00CA4732">
        <w:rPr>
          <w:rFonts w:cs="Arial"/>
        </w:rPr>
        <w:t xml:space="preserve">piiri </w:t>
      </w:r>
      <w:r w:rsidR="001621E4">
        <w:rPr>
          <w:rFonts w:cs="Arial"/>
        </w:rPr>
        <w:t>kulgeb kraav</w:t>
      </w:r>
      <w:r w:rsidRPr="00CA4732">
        <w:rPr>
          <w:rFonts w:cs="Arial"/>
        </w:rPr>
        <w:t>.</w:t>
      </w:r>
    </w:p>
    <w:p w14:paraId="6721A029" w14:textId="77777777" w:rsidR="00F23587" w:rsidRPr="00A447F5" w:rsidRDefault="00F23587" w:rsidP="000C2101">
      <w:pPr>
        <w:contextualSpacing/>
        <w:jc w:val="both"/>
        <w:rPr>
          <w:rFonts w:cs="Arial"/>
        </w:rPr>
      </w:pPr>
      <w:r w:rsidRPr="00A447F5">
        <w:rPr>
          <w:rFonts w:cs="Arial"/>
        </w:rPr>
        <w:t>Planeeringuala täpne asukoht on esitatud joonisel AS-01 Asukohaskeem.</w:t>
      </w:r>
    </w:p>
    <w:p w14:paraId="100A3644" w14:textId="77777777" w:rsidR="00671B49" w:rsidRPr="00A447F5" w:rsidRDefault="00671B49" w:rsidP="000C2101">
      <w:pPr>
        <w:contextualSpacing/>
        <w:jc w:val="both"/>
        <w:rPr>
          <w:rFonts w:cs="Arial"/>
        </w:rPr>
      </w:pPr>
    </w:p>
    <w:p w14:paraId="72D07B5C" w14:textId="77777777" w:rsidR="00E81250" w:rsidRPr="00A447F5" w:rsidRDefault="00E81250" w:rsidP="00961913">
      <w:pPr>
        <w:pStyle w:val="Heading2"/>
        <w:numPr>
          <w:ilvl w:val="1"/>
          <w:numId w:val="2"/>
        </w:numPr>
        <w:tabs>
          <w:tab w:val="left" w:pos="426"/>
        </w:tabs>
        <w:rPr>
          <w:rFonts w:cs="Arial"/>
          <w:szCs w:val="22"/>
        </w:rPr>
      </w:pPr>
      <w:bookmarkStart w:id="13" w:name="_Toc497647799"/>
      <w:bookmarkStart w:id="14" w:name="_Toc242199783"/>
      <w:r w:rsidRPr="00A447F5">
        <w:rPr>
          <w:rFonts w:cs="Arial"/>
          <w:szCs w:val="22"/>
        </w:rPr>
        <w:t>Planeeringuala maakasutus ja hoonestus</w:t>
      </w:r>
      <w:bookmarkEnd w:id="13"/>
      <w:bookmarkEnd w:id="14"/>
    </w:p>
    <w:p w14:paraId="43195C27" w14:textId="77777777" w:rsidR="00E409E6" w:rsidRPr="00E409E6" w:rsidRDefault="00E409E6" w:rsidP="008232B9">
      <w:pPr>
        <w:pStyle w:val="ListParagraph"/>
        <w:ind w:left="0"/>
        <w:jc w:val="both"/>
        <w:rPr>
          <w:rFonts w:cs="Arial"/>
          <w:b/>
        </w:rPr>
      </w:pPr>
      <w:r w:rsidRPr="00E409E6">
        <w:rPr>
          <w:rFonts w:cs="Arial"/>
          <w:b/>
        </w:rPr>
        <w:t>Kasutusotstarbed</w:t>
      </w:r>
    </w:p>
    <w:p w14:paraId="3EF11504" w14:textId="77777777" w:rsidR="00E409E6" w:rsidRPr="00E409E6" w:rsidRDefault="00D05C58" w:rsidP="008232B9">
      <w:pPr>
        <w:pStyle w:val="ListParagraph"/>
        <w:autoSpaceDE w:val="0"/>
        <w:autoSpaceDN w:val="0"/>
        <w:adjustRightInd w:val="0"/>
        <w:ind w:left="0"/>
        <w:jc w:val="both"/>
        <w:rPr>
          <w:rFonts w:cs="Arial"/>
        </w:rPr>
      </w:pPr>
      <w:proofErr w:type="spellStart"/>
      <w:r>
        <w:rPr>
          <w:rFonts w:cs="Arial"/>
        </w:rPr>
        <w:t>Terrasauna</w:t>
      </w:r>
      <w:proofErr w:type="spellEnd"/>
      <w:r>
        <w:rPr>
          <w:rFonts w:cs="Arial"/>
        </w:rPr>
        <w:t xml:space="preserve"> </w:t>
      </w:r>
      <w:r w:rsidR="00E409E6" w:rsidRPr="00E409E6">
        <w:rPr>
          <w:rFonts w:cs="Arial"/>
        </w:rPr>
        <w:t>sihtotstarve on maatulundusmaa 100%.</w:t>
      </w:r>
    </w:p>
    <w:p w14:paraId="41C013EB" w14:textId="77777777" w:rsidR="00E409E6" w:rsidRPr="00E409E6" w:rsidRDefault="00E409E6" w:rsidP="008232B9">
      <w:pPr>
        <w:pStyle w:val="ListParagraph"/>
        <w:ind w:left="0"/>
        <w:jc w:val="both"/>
        <w:rPr>
          <w:rFonts w:cs="Arial"/>
          <w:b/>
        </w:rPr>
      </w:pPr>
      <w:r w:rsidRPr="00E409E6">
        <w:rPr>
          <w:rFonts w:cs="Arial"/>
          <w:b/>
        </w:rPr>
        <w:t>Olemasolevad hooned</w:t>
      </w:r>
    </w:p>
    <w:p w14:paraId="00C8F392" w14:textId="77777777" w:rsidR="00E409E6" w:rsidRPr="00E409E6" w:rsidRDefault="00E409E6" w:rsidP="008232B9">
      <w:pPr>
        <w:pStyle w:val="ListParagraph"/>
        <w:autoSpaceDE w:val="0"/>
        <w:autoSpaceDN w:val="0"/>
        <w:adjustRightInd w:val="0"/>
        <w:ind w:left="0"/>
        <w:jc w:val="both"/>
        <w:rPr>
          <w:rFonts w:cs="Arial"/>
        </w:rPr>
      </w:pPr>
      <w:r w:rsidRPr="00E409E6">
        <w:rPr>
          <w:rFonts w:cs="Arial"/>
        </w:rPr>
        <w:t>Planeeritav maa-ala on hoonestamata.</w:t>
      </w:r>
    </w:p>
    <w:p w14:paraId="3834C94F" w14:textId="77777777" w:rsidR="00883536" w:rsidRPr="00A447F5" w:rsidRDefault="00883536" w:rsidP="000C2101">
      <w:pPr>
        <w:autoSpaceDE w:val="0"/>
        <w:autoSpaceDN w:val="0"/>
        <w:adjustRightInd w:val="0"/>
        <w:jc w:val="both"/>
        <w:rPr>
          <w:rFonts w:cs="Arial"/>
        </w:rPr>
      </w:pPr>
    </w:p>
    <w:p w14:paraId="5C1BA80D" w14:textId="77777777" w:rsidR="00572CEA" w:rsidRPr="00572CEA" w:rsidRDefault="00E81250" w:rsidP="00572CEA">
      <w:pPr>
        <w:pStyle w:val="Heading2"/>
        <w:numPr>
          <w:ilvl w:val="1"/>
          <w:numId w:val="2"/>
        </w:numPr>
        <w:tabs>
          <w:tab w:val="left" w:pos="426"/>
        </w:tabs>
        <w:rPr>
          <w:rFonts w:cs="Arial"/>
          <w:szCs w:val="22"/>
        </w:rPr>
      </w:pPr>
      <w:bookmarkStart w:id="15" w:name="_Toc497647800"/>
      <w:bookmarkStart w:id="16" w:name="_Toc242199784"/>
      <w:r w:rsidRPr="00A447F5">
        <w:rPr>
          <w:rFonts w:cs="Arial"/>
          <w:szCs w:val="22"/>
        </w:rPr>
        <w:t>Planeeringualaga külgnevad kinnistud ja nende iseloomustus</w:t>
      </w:r>
      <w:bookmarkEnd w:id="15"/>
      <w:bookmarkEnd w:id="16"/>
    </w:p>
    <w:p w14:paraId="3ECBABE0" w14:textId="77777777" w:rsidR="00940AD3" w:rsidRPr="00940AD3" w:rsidRDefault="00940AD3" w:rsidP="00940AD3">
      <w:pPr>
        <w:pStyle w:val="Caption"/>
        <w:spacing w:after="0"/>
        <w:rPr>
          <w:rFonts w:cs="Arial"/>
          <w:color w:val="auto"/>
          <w:szCs w:val="22"/>
        </w:rPr>
      </w:pPr>
      <w:r w:rsidRPr="00940AD3">
        <w:rPr>
          <w:rFonts w:cs="Arial"/>
          <w:color w:val="auto"/>
          <w:szCs w:val="22"/>
        </w:rPr>
        <w:t xml:space="preserve">Tabel </w:t>
      </w:r>
      <w:r w:rsidRPr="00940AD3">
        <w:rPr>
          <w:rFonts w:cs="Arial"/>
          <w:color w:val="auto"/>
          <w:szCs w:val="22"/>
        </w:rPr>
        <w:fldChar w:fldCharType="begin"/>
      </w:r>
      <w:r w:rsidRPr="00940AD3">
        <w:rPr>
          <w:rFonts w:cs="Arial"/>
          <w:color w:val="auto"/>
          <w:szCs w:val="22"/>
        </w:rPr>
        <w:instrText xml:space="preserve"> SEQ Tabel \* ARABIC </w:instrText>
      </w:r>
      <w:r w:rsidRPr="00940AD3">
        <w:rPr>
          <w:rFonts w:cs="Arial"/>
          <w:color w:val="auto"/>
          <w:szCs w:val="22"/>
        </w:rPr>
        <w:fldChar w:fldCharType="separate"/>
      </w:r>
      <w:r w:rsidRPr="00940AD3">
        <w:rPr>
          <w:rFonts w:cs="Arial"/>
          <w:color w:val="auto"/>
          <w:szCs w:val="22"/>
        </w:rPr>
        <w:t>1</w:t>
      </w:r>
      <w:r w:rsidRPr="00940AD3">
        <w:rPr>
          <w:rFonts w:cs="Arial"/>
          <w:color w:val="auto"/>
          <w:szCs w:val="22"/>
        </w:rPr>
        <w:fldChar w:fldCharType="end"/>
      </w:r>
      <w:r w:rsidRPr="00940AD3">
        <w:rPr>
          <w:rFonts w:cs="Arial"/>
          <w:color w:val="auto"/>
          <w:szCs w:val="22"/>
        </w:rPr>
        <w:t>. Planeeringuga külgnevad kinnistud ja nende iseloomustus.</w:t>
      </w:r>
    </w:p>
    <w:tbl>
      <w:tblPr>
        <w:tblStyle w:val="GridTable1Light"/>
        <w:tblW w:w="10031" w:type="dxa"/>
        <w:tblLook w:val="04A0" w:firstRow="1" w:lastRow="0" w:firstColumn="1" w:lastColumn="0" w:noHBand="0" w:noVBand="1"/>
      </w:tblPr>
      <w:tblGrid>
        <w:gridCol w:w="1809"/>
        <w:gridCol w:w="1212"/>
        <w:gridCol w:w="1724"/>
        <w:gridCol w:w="1884"/>
        <w:gridCol w:w="3402"/>
      </w:tblGrid>
      <w:tr w:rsidR="00940AD3" w:rsidRPr="003B1618" w14:paraId="36573093" w14:textId="1F1C5422" w:rsidTr="00BC1E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vAlign w:val="center"/>
          </w:tcPr>
          <w:p w14:paraId="2B9A4185" w14:textId="77777777" w:rsidR="00940AD3" w:rsidRPr="003B1618" w:rsidRDefault="00940AD3" w:rsidP="00940AD3">
            <w:pPr>
              <w:jc w:val="center"/>
              <w:rPr>
                <w:rFonts w:cs="Arial"/>
                <w:b w:val="0"/>
              </w:rPr>
            </w:pPr>
            <w:r w:rsidRPr="003B1618">
              <w:rPr>
                <w:rFonts w:cs="Arial"/>
              </w:rPr>
              <w:t>Aadress</w:t>
            </w:r>
          </w:p>
        </w:tc>
        <w:tc>
          <w:tcPr>
            <w:tcW w:w="1212" w:type="dxa"/>
            <w:shd w:val="clear" w:color="auto" w:fill="F2F2F2"/>
            <w:vAlign w:val="center"/>
          </w:tcPr>
          <w:p w14:paraId="57D045C2" w14:textId="77777777" w:rsidR="00940AD3" w:rsidRPr="003B1618" w:rsidRDefault="00940AD3" w:rsidP="00414245">
            <w:pPr>
              <w:ind w:left="-149"/>
              <w:jc w:val="center"/>
              <w:cnfStyle w:val="100000000000" w:firstRow="1" w:lastRow="0" w:firstColumn="0" w:lastColumn="0" w:oddVBand="0" w:evenVBand="0" w:oddHBand="0" w:evenHBand="0" w:firstRowFirstColumn="0" w:firstRowLastColumn="0" w:lastRowFirstColumn="0" w:lastRowLastColumn="0"/>
              <w:rPr>
                <w:rFonts w:cs="Arial"/>
                <w:b w:val="0"/>
              </w:rPr>
            </w:pPr>
            <w:r w:rsidRPr="003B1618">
              <w:rPr>
                <w:rFonts w:cs="Arial"/>
              </w:rPr>
              <w:t>Pindala</w:t>
            </w:r>
          </w:p>
        </w:tc>
        <w:tc>
          <w:tcPr>
            <w:tcW w:w="1724" w:type="dxa"/>
            <w:shd w:val="clear" w:color="auto" w:fill="F2F2F2"/>
            <w:vAlign w:val="center"/>
          </w:tcPr>
          <w:p w14:paraId="6C111763" w14:textId="77777777" w:rsidR="00940AD3" w:rsidRPr="003B1618" w:rsidRDefault="00940AD3" w:rsidP="00414245">
            <w:pPr>
              <w:ind w:left="-89" w:right="-111"/>
              <w:jc w:val="center"/>
              <w:cnfStyle w:val="100000000000" w:firstRow="1" w:lastRow="0" w:firstColumn="0" w:lastColumn="0" w:oddVBand="0" w:evenVBand="0" w:oddHBand="0" w:evenHBand="0" w:firstRowFirstColumn="0" w:firstRowLastColumn="0" w:lastRowFirstColumn="0" w:lastRowLastColumn="0"/>
              <w:rPr>
                <w:rFonts w:cs="Arial"/>
                <w:b w:val="0"/>
              </w:rPr>
            </w:pPr>
            <w:r w:rsidRPr="003B1618">
              <w:rPr>
                <w:rFonts w:cs="Arial"/>
              </w:rPr>
              <w:t>Katastritunnus</w:t>
            </w:r>
          </w:p>
        </w:tc>
        <w:tc>
          <w:tcPr>
            <w:tcW w:w="1884" w:type="dxa"/>
            <w:shd w:val="clear" w:color="auto" w:fill="F2F2F2"/>
            <w:vAlign w:val="center"/>
          </w:tcPr>
          <w:p w14:paraId="66BB3117" w14:textId="77777777" w:rsidR="00940AD3" w:rsidRPr="003B1618" w:rsidRDefault="00940AD3" w:rsidP="00414245">
            <w:pPr>
              <w:ind w:left="-113" w:right="-143"/>
              <w:jc w:val="center"/>
              <w:cnfStyle w:val="100000000000" w:firstRow="1" w:lastRow="0" w:firstColumn="0" w:lastColumn="0" w:oddVBand="0" w:evenVBand="0" w:oddHBand="0" w:evenHBand="0" w:firstRowFirstColumn="0" w:firstRowLastColumn="0" w:lastRowFirstColumn="0" w:lastRowLastColumn="0"/>
              <w:rPr>
                <w:rFonts w:cs="Arial"/>
                <w:b w:val="0"/>
              </w:rPr>
            </w:pPr>
            <w:r w:rsidRPr="003B1618">
              <w:rPr>
                <w:rFonts w:cs="Arial"/>
              </w:rPr>
              <w:t>Sihtotstarve</w:t>
            </w:r>
          </w:p>
        </w:tc>
        <w:tc>
          <w:tcPr>
            <w:tcW w:w="3402" w:type="dxa"/>
            <w:shd w:val="clear" w:color="auto" w:fill="F2F2F2"/>
            <w:vAlign w:val="center"/>
          </w:tcPr>
          <w:p w14:paraId="1CD46602" w14:textId="4C1913EC" w:rsidR="00940AD3" w:rsidRPr="003B1618" w:rsidRDefault="00940AD3" w:rsidP="00414245">
            <w:pPr>
              <w:ind w:left="-81" w:right="-105"/>
              <w:jc w:val="center"/>
              <w:cnfStyle w:val="100000000000" w:firstRow="1" w:lastRow="0" w:firstColumn="0" w:lastColumn="0" w:oddVBand="0" w:evenVBand="0" w:oddHBand="0" w:evenHBand="0" w:firstRowFirstColumn="0" w:firstRowLastColumn="0" w:lastRowFirstColumn="0" w:lastRowLastColumn="0"/>
              <w:rPr>
                <w:rFonts w:cs="Arial"/>
              </w:rPr>
            </w:pPr>
            <w:r>
              <w:t>I</w:t>
            </w:r>
            <w:r w:rsidRPr="0043007D">
              <w:t>seloomustus</w:t>
            </w:r>
          </w:p>
        </w:tc>
      </w:tr>
      <w:tr w:rsidR="00940AD3" w:rsidRPr="003B1618" w14:paraId="4D8B9043" w14:textId="1B5A2369" w:rsidTr="00BC1E0C">
        <w:tc>
          <w:tcPr>
            <w:cnfStyle w:val="001000000000" w:firstRow="0" w:lastRow="0" w:firstColumn="1" w:lastColumn="0" w:oddVBand="0" w:evenVBand="0" w:oddHBand="0" w:evenHBand="0" w:firstRowFirstColumn="0" w:firstRowLastColumn="0" w:lastRowFirstColumn="0" w:lastRowLastColumn="0"/>
            <w:tcW w:w="1809" w:type="dxa"/>
            <w:vAlign w:val="center"/>
          </w:tcPr>
          <w:p w14:paraId="2F114E52" w14:textId="6A100134" w:rsidR="00940AD3" w:rsidRPr="003B1618" w:rsidRDefault="00940AD3" w:rsidP="00940AD3">
            <w:pPr>
              <w:jc w:val="center"/>
              <w:rPr>
                <w:rFonts w:cs="Arial"/>
                <w:color w:val="000000"/>
              </w:rPr>
            </w:pPr>
            <w:r>
              <w:rPr>
                <w:rFonts w:cs="Arial"/>
              </w:rPr>
              <w:t>Rätsepasauna</w:t>
            </w:r>
          </w:p>
        </w:tc>
        <w:tc>
          <w:tcPr>
            <w:tcW w:w="1212" w:type="dxa"/>
            <w:vAlign w:val="center"/>
          </w:tcPr>
          <w:p w14:paraId="45F66C84" w14:textId="58054A7A" w:rsidR="00940AD3" w:rsidRPr="003B1618" w:rsidRDefault="00414245" w:rsidP="00414245">
            <w:pPr>
              <w:ind w:left="-149"/>
              <w:jc w:val="right"/>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14425</w:t>
            </w:r>
            <w:r w:rsidR="00940AD3" w:rsidRPr="003B1618">
              <w:rPr>
                <w:rFonts w:cs="Arial"/>
                <w:color w:val="000000"/>
                <w:shd w:val="clear" w:color="auto" w:fill="FFFFFF"/>
              </w:rPr>
              <w:t xml:space="preserve"> m²</w:t>
            </w:r>
          </w:p>
        </w:tc>
        <w:tc>
          <w:tcPr>
            <w:tcW w:w="1724" w:type="dxa"/>
            <w:vAlign w:val="center"/>
          </w:tcPr>
          <w:p w14:paraId="19ADDDCB" w14:textId="4D6142EE" w:rsidR="00940AD3" w:rsidRPr="003B1618" w:rsidRDefault="00940AD3" w:rsidP="00414245">
            <w:pPr>
              <w:ind w:left="-89" w:right="-111"/>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65</w:t>
            </w:r>
            <w:r w:rsidRPr="00035E6F">
              <w:rPr>
                <w:rFonts w:cs="Arial"/>
              </w:rPr>
              <w:t>301:0</w:t>
            </w:r>
            <w:r>
              <w:rPr>
                <w:rFonts w:cs="Arial"/>
              </w:rPr>
              <w:t>11</w:t>
            </w:r>
            <w:r w:rsidRPr="00035E6F">
              <w:rPr>
                <w:rFonts w:cs="Arial"/>
              </w:rPr>
              <w:t>:</w:t>
            </w:r>
            <w:r>
              <w:rPr>
                <w:rFonts w:cs="Arial"/>
              </w:rPr>
              <w:t>0291</w:t>
            </w:r>
          </w:p>
        </w:tc>
        <w:tc>
          <w:tcPr>
            <w:tcW w:w="1884" w:type="dxa"/>
            <w:vAlign w:val="center"/>
          </w:tcPr>
          <w:p w14:paraId="3E22866B" w14:textId="77777777" w:rsidR="00940AD3" w:rsidRPr="003B1618" w:rsidRDefault="00940AD3" w:rsidP="00414245">
            <w:pPr>
              <w:ind w:left="-113" w:right="-143"/>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sidRPr="003B1618">
              <w:rPr>
                <w:rFonts w:cs="Arial"/>
                <w:color w:val="000000"/>
                <w:shd w:val="clear" w:color="auto" w:fill="FFFFFF"/>
              </w:rPr>
              <w:t>Maatulundusmaa 100%</w:t>
            </w:r>
          </w:p>
        </w:tc>
        <w:tc>
          <w:tcPr>
            <w:tcW w:w="3402" w:type="dxa"/>
            <w:vAlign w:val="center"/>
          </w:tcPr>
          <w:p w14:paraId="6C0D2DF6" w14:textId="2F84FF9D" w:rsidR="00940AD3" w:rsidRPr="003B1618" w:rsidRDefault="00414245" w:rsidP="00414245">
            <w:pPr>
              <w:ind w:left="-81" w:right="-105"/>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Hoonestamata, looduslik rohumaa vähese kõrghaljastusega (leht</w:t>
            </w:r>
            <w:r w:rsidR="00BC1E0C">
              <w:rPr>
                <w:rFonts w:cs="Arial"/>
              </w:rPr>
              <w:t xml:space="preserve">- </w:t>
            </w:r>
            <w:r>
              <w:rPr>
                <w:rFonts w:cs="Arial"/>
              </w:rPr>
              <w:t>puud ja põõsad), piki lõunapiiri paikneb Vanapere tee</w:t>
            </w:r>
          </w:p>
        </w:tc>
      </w:tr>
      <w:tr w:rsidR="00414245" w:rsidRPr="003B1618" w14:paraId="736B6DF2" w14:textId="50A926C2" w:rsidTr="00BC1E0C">
        <w:tc>
          <w:tcPr>
            <w:cnfStyle w:val="001000000000" w:firstRow="0" w:lastRow="0" w:firstColumn="1" w:lastColumn="0" w:oddVBand="0" w:evenVBand="0" w:oddHBand="0" w:evenHBand="0" w:firstRowFirstColumn="0" w:firstRowLastColumn="0" w:lastRowFirstColumn="0" w:lastRowLastColumn="0"/>
            <w:tcW w:w="1809" w:type="dxa"/>
            <w:vAlign w:val="center"/>
          </w:tcPr>
          <w:p w14:paraId="7E2A2890" w14:textId="7F242E13" w:rsidR="00414245" w:rsidRPr="003B1618" w:rsidRDefault="00414245" w:rsidP="00414245">
            <w:pPr>
              <w:jc w:val="center"/>
              <w:rPr>
                <w:rFonts w:cs="Arial"/>
                <w:color w:val="000000"/>
              </w:rPr>
            </w:pPr>
            <w:r>
              <w:rPr>
                <w:rFonts w:cs="Arial"/>
              </w:rPr>
              <w:t>Kaljumaa</w:t>
            </w:r>
          </w:p>
        </w:tc>
        <w:tc>
          <w:tcPr>
            <w:tcW w:w="1212" w:type="dxa"/>
            <w:vAlign w:val="center"/>
          </w:tcPr>
          <w:p w14:paraId="32630E6E" w14:textId="303C66B1" w:rsidR="00414245" w:rsidRPr="003B1618" w:rsidRDefault="00414245" w:rsidP="00414245">
            <w:pPr>
              <w:ind w:left="-149"/>
              <w:jc w:val="right"/>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9073</w:t>
            </w:r>
            <w:r w:rsidRPr="003B1618">
              <w:rPr>
                <w:rFonts w:cs="Arial"/>
                <w:color w:val="000000"/>
                <w:shd w:val="clear" w:color="auto" w:fill="FFFFFF"/>
              </w:rPr>
              <w:t xml:space="preserve"> m²</w:t>
            </w:r>
          </w:p>
        </w:tc>
        <w:tc>
          <w:tcPr>
            <w:tcW w:w="1724" w:type="dxa"/>
            <w:vAlign w:val="center"/>
          </w:tcPr>
          <w:p w14:paraId="1D2D5E04" w14:textId="6DE8AF6A" w:rsidR="00414245" w:rsidRPr="003B1618" w:rsidRDefault="00414245" w:rsidP="00414245">
            <w:pPr>
              <w:ind w:left="-89" w:right="-111"/>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65301:011</w:t>
            </w:r>
            <w:r w:rsidRPr="00035E6F">
              <w:rPr>
                <w:rFonts w:cs="Arial"/>
              </w:rPr>
              <w:t>:</w:t>
            </w:r>
            <w:r>
              <w:rPr>
                <w:rFonts w:cs="Arial"/>
              </w:rPr>
              <w:t>0004</w:t>
            </w:r>
          </w:p>
        </w:tc>
        <w:tc>
          <w:tcPr>
            <w:tcW w:w="1884" w:type="dxa"/>
            <w:vAlign w:val="center"/>
          </w:tcPr>
          <w:p w14:paraId="707C80F0" w14:textId="57881639" w:rsidR="00414245" w:rsidRPr="003B1618" w:rsidRDefault="00414245" w:rsidP="00414245">
            <w:pPr>
              <w:ind w:left="-113" w:right="-143"/>
              <w:jc w:val="center"/>
              <w:cnfStyle w:val="000000000000" w:firstRow="0" w:lastRow="0" w:firstColumn="0" w:lastColumn="0" w:oddVBand="0" w:evenVBand="0" w:oddHBand="0" w:evenHBand="0" w:firstRowFirstColumn="0" w:firstRowLastColumn="0" w:lastRowFirstColumn="0" w:lastRowLastColumn="0"/>
              <w:rPr>
                <w:rFonts w:cs="Arial"/>
              </w:rPr>
            </w:pPr>
            <w:r w:rsidRPr="003B1618">
              <w:rPr>
                <w:rFonts w:cs="Arial"/>
                <w:color w:val="000000"/>
                <w:shd w:val="clear" w:color="auto" w:fill="FFFFFF"/>
              </w:rPr>
              <w:t>Maatulundusmaa 100%</w:t>
            </w:r>
          </w:p>
        </w:tc>
        <w:tc>
          <w:tcPr>
            <w:tcW w:w="3402" w:type="dxa"/>
            <w:vAlign w:val="center"/>
          </w:tcPr>
          <w:p w14:paraId="0440CC01" w14:textId="38B42E18" w:rsidR="00414245" w:rsidRPr="003B1618" w:rsidRDefault="00414245" w:rsidP="00414245">
            <w:pPr>
              <w:ind w:left="-81" w:right="-105"/>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 xml:space="preserve">Hoonestamata, võsastunud üksikute lehtpuudega looduslik rohumaa, lõunaosa läbib </w:t>
            </w:r>
            <w:proofErr w:type="spellStart"/>
            <w:r>
              <w:rPr>
                <w:rFonts w:cs="Arial"/>
              </w:rPr>
              <w:t>Soodevahe</w:t>
            </w:r>
            <w:proofErr w:type="spellEnd"/>
            <w:r>
              <w:rPr>
                <w:rFonts w:cs="Arial"/>
              </w:rPr>
              <w:t xml:space="preserve"> peakraav</w:t>
            </w:r>
          </w:p>
        </w:tc>
      </w:tr>
      <w:tr w:rsidR="00940AD3" w:rsidRPr="003B1618" w14:paraId="035D8FD6" w14:textId="44DEE894" w:rsidTr="00BC1E0C">
        <w:tc>
          <w:tcPr>
            <w:cnfStyle w:val="001000000000" w:firstRow="0" w:lastRow="0" w:firstColumn="1" w:lastColumn="0" w:oddVBand="0" w:evenVBand="0" w:oddHBand="0" w:evenHBand="0" w:firstRowFirstColumn="0" w:firstRowLastColumn="0" w:lastRowFirstColumn="0" w:lastRowLastColumn="0"/>
            <w:tcW w:w="1809" w:type="dxa"/>
            <w:vAlign w:val="center"/>
          </w:tcPr>
          <w:p w14:paraId="7B65D95E" w14:textId="408A4694" w:rsidR="00940AD3" w:rsidRPr="003B1618" w:rsidRDefault="00414245" w:rsidP="00940AD3">
            <w:pPr>
              <w:jc w:val="center"/>
              <w:rPr>
                <w:rFonts w:cs="Arial"/>
                <w:color w:val="000000"/>
                <w:shd w:val="clear" w:color="auto" w:fill="FFFFFF"/>
              </w:rPr>
            </w:pPr>
            <w:proofErr w:type="spellStart"/>
            <w:r>
              <w:rPr>
                <w:rFonts w:cs="Arial"/>
              </w:rPr>
              <w:t>Terrasauna</w:t>
            </w:r>
            <w:proofErr w:type="spellEnd"/>
          </w:p>
        </w:tc>
        <w:tc>
          <w:tcPr>
            <w:tcW w:w="1212" w:type="dxa"/>
            <w:vAlign w:val="center"/>
          </w:tcPr>
          <w:p w14:paraId="0D50E01D" w14:textId="3B487A38" w:rsidR="00940AD3" w:rsidRPr="003B1618" w:rsidRDefault="00414245" w:rsidP="00414245">
            <w:pPr>
              <w:ind w:left="-149"/>
              <w:jc w:val="right"/>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707</w:t>
            </w:r>
            <w:r w:rsidR="00940AD3" w:rsidRPr="003B1618">
              <w:rPr>
                <w:rFonts w:cs="Arial"/>
                <w:color w:val="000000"/>
              </w:rPr>
              <w:t xml:space="preserve"> m²</w:t>
            </w:r>
          </w:p>
        </w:tc>
        <w:tc>
          <w:tcPr>
            <w:tcW w:w="1724" w:type="dxa"/>
            <w:vAlign w:val="center"/>
          </w:tcPr>
          <w:p w14:paraId="72B280D7" w14:textId="38EB02B8" w:rsidR="00940AD3" w:rsidRPr="003B1618" w:rsidRDefault="00414245" w:rsidP="00414245">
            <w:pPr>
              <w:ind w:left="-89" w:right="-111"/>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65301:001</w:t>
            </w:r>
            <w:r w:rsidRPr="00035E6F">
              <w:rPr>
                <w:rFonts w:cs="Arial"/>
              </w:rPr>
              <w:t>:</w:t>
            </w:r>
            <w:r>
              <w:rPr>
                <w:rFonts w:cs="Arial"/>
              </w:rPr>
              <w:t>5648</w:t>
            </w:r>
          </w:p>
        </w:tc>
        <w:tc>
          <w:tcPr>
            <w:tcW w:w="1884" w:type="dxa"/>
            <w:vAlign w:val="center"/>
          </w:tcPr>
          <w:p w14:paraId="45059CCF" w14:textId="610C52BB" w:rsidR="00940AD3" w:rsidRPr="003B1618" w:rsidRDefault="00414245" w:rsidP="00414245">
            <w:pPr>
              <w:ind w:left="-113" w:right="-143"/>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Siht</w:t>
            </w:r>
            <w:r w:rsidRPr="00035E6F">
              <w:rPr>
                <w:rFonts w:cs="Arial"/>
              </w:rPr>
              <w:t>otsta</w:t>
            </w:r>
            <w:r>
              <w:rPr>
                <w:rFonts w:cs="Arial"/>
              </w:rPr>
              <w:t>rbeta maa 100%</w:t>
            </w:r>
          </w:p>
        </w:tc>
        <w:tc>
          <w:tcPr>
            <w:tcW w:w="3402" w:type="dxa"/>
            <w:vAlign w:val="center"/>
          </w:tcPr>
          <w:p w14:paraId="368D41AB" w14:textId="6BCB45F1" w:rsidR="00940AD3" w:rsidRPr="003B1618" w:rsidRDefault="00414245" w:rsidP="00414245">
            <w:pPr>
              <w:ind w:left="-81" w:right="-105"/>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Looduslik rohumaa üksikute põõsastega, krunti läbib kraav</w:t>
            </w:r>
          </w:p>
        </w:tc>
      </w:tr>
      <w:tr w:rsidR="00414245" w:rsidRPr="003B1618" w14:paraId="516DBF46" w14:textId="641D1708" w:rsidTr="00BC1E0C">
        <w:tc>
          <w:tcPr>
            <w:cnfStyle w:val="001000000000" w:firstRow="0" w:lastRow="0" w:firstColumn="1" w:lastColumn="0" w:oddVBand="0" w:evenVBand="0" w:oddHBand="0" w:evenHBand="0" w:firstRowFirstColumn="0" w:firstRowLastColumn="0" w:lastRowFirstColumn="0" w:lastRowLastColumn="0"/>
            <w:tcW w:w="1809" w:type="dxa"/>
            <w:vAlign w:val="center"/>
          </w:tcPr>
          <w:p w14:paraId="3763C807" w14:textId="3C97A842" w:rsidR="00414245" w:rsidRPr="003B1618" w:rsidRDefault="00414245" w:rsidP="00414245">
            <w:pPr>
              <w:jc w:val="center"/>
              <w:rPr>
                <w:rFonts w:cs="Arial"/>
                <w:color w:val="000000"/>
                <w:shd w:val="clear" w:color="auto" w:fill="FFFFFF"/>
              </w:rPr>
            </w:pPr>
            <w:r>
              <w:rPr>
                <w:rFonts w:cs="Arial"/>
              </w:rPr>
              <w:t>11300 Lagedi-Aruküla-Peningi tee</w:t>
            </w:r>
            <w:r>
              <w:t xml:space="preserve"> </w:t>
            </w:r>
            <w:r>
              <w:rPr>
                <w:rFonts w:cs="Arial"/>
              </w:rPr>
              <w:t>T5</w:t>
            </w:r>
          </w:p>
        </w:tc>
        <w:tc>
          <w:tcPr>
            <w:tcW w:w="1212" w:type="dxa"/>
            <w:vAlign w:val="center"/>
          </w:tcPr>
          <w:p w14:paraId="09FD92BB" w14:textId="0A9B42E4" w:rsidR="00414245" w:rsidRPr="003B1618" w:rsidRDefault="00414245" w:rsidP="00414245">
            <w:pPr>
              <w:ind w:left="-149"/>
              <w:jc w:val="right"/>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223</w:t>
            </w:r>
            <w:r w:rsidRPr="003B1618">
              <w:rPr>
                <w:rFonts w:cs="Arial"/>
                <w:color w:val="000000"/>
                <w:shd w:val="clear" w:color="auto" w:fill="FFFFFF"/>
              </w:rPr>
              <w:t xml:space="preserve"> m²</w:t>
            </w:r>
          </w:p>
        </w:tc>
        <w:tc>
          <w:tcPr>
            <w:tcW w:w="1724" w:type="dxa"/>
            <w:vAlign w:val="center"/>
          </w:tcPr>
          <w:p w14:paraId="5FF2CFC5" w14:textId="69672378" w:rsidR="00414245" w:rsidRPr="003B1618" w:rsidRDefault="00414245" w:rsidP="00414245">
            <w:pPr>
              <w:ind w:left="-89" w:right="-111"/>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65</w:t>
            </w:r>
            <w:r w:rsidRPr="00035E6F">
              <w:rPr>
                <w:rFonts w:cs="Arial"/>
              </w:rPr>
              <w:t>301:0</w:t>
            </w:r>
            <w:r>
              <w:rPr>
                <w:rFonts w:cs="Arial"/>
              </w:rPr>
              <w:t>01:5505</w:t>
            </w:r>
          </w:p>
        </w:tc>
        <w:tc>
          <w:tcPr>
            <w:tcW w:w="1884" w:type="dxa"/>
            <w:vAlign w:val="center"/>
          </w:tcPr>
          <w:p w14:paraId="0119AF7B" w14:textId="78E7B230" w:rsidR="00414245" w:rsidRPr="003B1618" w:rsidRDefault="00414245" w:rsidP="00414245">
            <w:pPr>
              <w:ind w:left="-113" w:right="-143"/>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sidRPr="003B1618">
              <w:rPr>
                <w:rFonts w:cs="Arial"/>
                <w:color w:val="000000"/>
                <w:shd w:val="clear" w:color="auto" w:fill="FFFFFF"/>
              </w:rPr>
              <w:t>Transpordimaa 100%</w:t>
            </w:r>
          </w:p>
        </w:tc>
        <w:tc>
          <w:tcPr>
            <w:tcW w:w="3402" w:type="dxa"/>
            <w:vAlign w:val="center"/>
          </w:tcPr>
          <w:p w14:paraId="4B098CE9" w14:textId="4469CFB7" w:rsidR="00414245" w:rsidRPr="003B1618" w:rsidRDefault="00414245" w:rsidP="00414245">
            <w:pPr>
              <w:ind w:left="-81" w:right="-105"/>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Võsastunud looduslik rohumaa</w:t>
            </w:r>
          </w:p>
        </w:tc>
      </w:tr>
      <w:tr w:rsidR="00414245" w:rsidRPr="003B1618" w14:paraId="70A4693E" w14:textId="486F9BEA" w:rsidTr="00BC1E0C">
        <w:tc>
          <w:tcPr>
            <w:cnfStyle w:val="001000000000" w:firstRow="0" w:lastRow="0" w:firstColumn="1" w:lastColumn="0" w:oddVBand="0" w:evenVBand="0" w:oddHBand="0" w:evenHBand="0" w:firstRowFirstColumn="0" w:firstRowLastColumn="0" w:lastRowFirstColumn="0" w:lastRowLastColumn="0"/>
            <w:tcW w:w="1809" w:type="dxa"/>
            <w:vAlign w:val="center"/>
          </w:tcPr>
          <w:p w14:paraId="7A4FC61B" w14:textId="75CD763A" w:rsidR="00414245" w:rsidRPr="003B1618" w:rsidRDefault="00414245" w:rsidP="00414245">
            <w:pPr>
              <w:jc w:val="center"/>
              <w:rPr>
                <w:rFonts w:cs="Arial"/>
                <w:color w:val="000000"/>
                <w:shd w:val="clear" w:color="auto" w:fill="FFFFFF"/>
              </w:rPr>
            </w:pPr>
            <w:r>
              <w:rPr>
                <w:rFonts w:cs="Arial"/>
              </w:rPr>
              <w:t>11300 Lagedi-Aruküla-Peningi tee</w:t>
            </w:r>
          </w:p>
        </w:tc>
        <w:tc>
          <w:tcPr>
            <w:tcW w:w="1212" w:type="dxa"/>
            <w:vAlign w:val="center"/>
          </w:tcPr>
          <w:p w14:paraId="616FF1C4" w14:textId="49F345DB" w:rsidR="00414245" w:rsidRPr="003B1618" w:rsidRDefault="00414245" w:rsidP="00414245">
            <w:pPr>
              <w:ind w:left="-149"/>
              <w:jc w:val="right"/>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118168</w:t>
            </w:r>
            <w:r w:rsidRPr="003B1618">
              <w:rPr>
                <w:rFonts w:cs="Arial"/>
                <w:color w:val="000000"/>
                <w:shd w:val="clear" w:color="auto" w:fill="FFFFFF"/>
              </w:rPr>
              <w:t xml:space="preserve"> m²</w:t>
            </w:r>
          </w:p>
        </w:tc>
        <w:tc>
          <w:tcPr>
            <w:tcW w:w="1724" w:type="dxa"/>
            <w:vAlign w:val="center"/>
          </w:tcPr>
          <w:p w14:paraId="1E9AE511" w14:textId="0060B65A" w:rsidR="00414245" w:rsidRPr="003B1618" w:rsidRDefault="00414245" w:rsidP="00414245">
            <w:pPr>
              <w:ind w:left="-89" w:right="-111"/>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w:t>
            </w:r>
            <w:r w:rsidRPr="00035E6F">
              <w:rPr>
                <w:rFonts w:cs="Arial"/>
              </w:rPr>
              <w:t>301:0</w:t>
            </w:r>
            <w:r>
              <w:rPr>
                <w:rFonts w:cs="Arial"/>
              </w:rPr>
              <w:t>13:0086</w:t>
            </w:r>
          </w:p>
        </w:tc>
        <w:tc>
          <w:tcPr>
            <w:tcW w:w="1884" w:type="dxa"/>
            <w:vAlign w:val="center"/>
          </w:tcPr>
          <w:p w14:paraId="37527021" w14:textId="7464FFFC" w:rsidR="00414245" w:rsidRPr="003B1618" w:rsidRDefault="00414245" w:rsidP="00414245">
            <w:pPr>
              <w:ind w:left="-113" w:right="-143"/>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sidRPr="003B1618">
              <w:rPr>
                <w:rFonts w:cs="Arial"/>
                <w:color w:val="000000"/>
                <w:shd w:val="clear" w:color="auto" w:fill="FFFFFF"/>
              </w:rPr>
              <w:t>Transpordimaa 100%</w:t>
            </w:r>
          </w:p>
        </w:tc>
        <w:tc>
          <w:tcPr>
            <w:tcW w:w="3402" w:type="dxa"/>
            <w:vAlign w:val="center"/>
          </w:tcPr>
          <w:p w14:paraId="7CBD2E9B" w14:textId="0D18BA74" w:rsidR="00414245" w:rsidRPr="003B1618" w:rsidRDefault="00414245" w:rsidP="00414245">
            <w:pPr>
              <w:ind w:left="-81" w:right="-105"/>
              <w:jc w:val="center"/>
              <w:cnfStyle w:val="000000000000" w:firstRow="0" w:lastRow="0" w:firstColumn="0" w:lastColumn="0" w:oddVBand="0" w:evenVBand="0" w:oddHBand="0" w:evenHBand="0" w:firstRowFirstColumn="0" w:firstRowLastColumn="0" w:lastRowFirstColumn="0" w:lastRowLastColumn="0"/>
              <w:rPr>
                <w:rFonts w:cs="Arial"/>
                <w:color w:val="000000"/>
                <w:shd w:val="clear" w:color="auto" w:fill="FFFFFF"/>
              </w:rPr>
            </w:pPr>
            <w:r>
              <w:rPr>
                <w:rFonts w:cs="Arial"/>
              </w:rPr>
              <w:t>Asfaltkattega riigi kõrvalmaantee</w:t>
            </w:r>
          </w:p>
        </w:tc>
      </w:tr>
    </w:tbl>
    <w:p w14:paraId="461DFE7A" w14:textId="77777777" w:rsidR="00E81250" w:rsidRPr="00A447F5" w:rsidRDefault="00E81250" w:rsidP="00961913">
      <w:pPr>
        <w:pStyle w:val="Heading2"/>
        <w:numPr>
          <w:ilvl w:val="1"/>
          <w:numId w:val="2"/>
        </w:numPr>
        <w:tabs>
          <w:tab w:val="left" w:pos="426"/>
        </w:tabs>
        <w:rPr>
          <w:rFonts w:cs="Arial"/>
          <w:szCs w:val="22"/>
        </w:rPr>
      </w:pPr>
      <w:bookmarkStart w:id="17" w:name="_Toc497647801"/>
      <w:bookmarkStart w:id="18" w:name="_Toc242199785"/>
      <w:r w:rsidRPr="00A447F5">
        <w:rPr>
          <w:rFonts w:cs="Arial"/>
          <w:szCs w:val="22"/>
        </w:rPr>
        <w:lastRenderedPageBreak/>
        <w:t>Olemasolevad teed ja juurdepääsud</w:t>
      </w:r>
      <w:bookmarkEnd w:id="17"/>
      <w:bookmarkEnd w:id="18"/>
    </w:p>
    <w:p w14:paraId="07B861DE" w14:textId="6D62D467" w:rsidR="0069653D" w:rsidRPr="0069653D" w:rsidRDefault="00B758C3" w:rsidP="0069653D">
      <w:pPr>
        <w:autoSpaceDE w:val="0"/>
        <w:autoSpaceDN w:val="0"/>
        <w:adjustRightInd w:val="0"/>
        <w:jc w:val="both"/>
        <w:rPr>
          <w:rFonts w:cs="Arial"/>
        </w:rPr>
      </w:pPr>
      <w:r w:rsidRPr="00B758C3">
        <w:rPr>
          <w:rFonts w:cs="Arial"/>
        </w:rPr>
        <w:t>Planeeringualale puudub otsejuurdepääs avalikult kasutatavalt teelt; juurdepääs toimub eramaal paikneva kruusakattega Vanapere tee kaudu.</w:t>
      </w:r>
    </w:p>
    <w:p w14:paraId="478F496E" w14:textId="673B457B" w:rsidR="0069653D" w:rsidRDefault="0069653D" w:rsidP="0069653D">
      <w:pPr>
        <w:autoSpaceDE w:val="0"/>
        <w:autoSpaceDN w:val="0"/>
        <w:adjustRightInd w:val="0"/>
        <w:jc w:val="both"/>
        <w:rPr>
          <w:rFonts w:cs="Arial"/>
        </w:rPr>
      </w:pPr>
      <w:r>
        <w:rPr>
          <w:rFonts w:cs="Arial"/>
        </w:rPr>
        <w:t>Planeeringuala piirneb lõunas avalikult kasutatava</w:t>
      </w:r>
      <w:r w:rsidR="00366CB9" w:rsidRPr="00A447F5">
        <w:rPr>
          <w:rFonts w:cs="Arial"/>
        </w:rPr>
        <w:t xml:space="preserve"> ja asfaltkattega</w:t>
      </w:r>
      <w:r w:rsidR="00B74924" w:rsidRPr="00A447F5">
        <w:rPr>
          <w:rFonts w:cs="Arial"/>
        </w:rPr>
        <w:t xml:space="preserve"> </w:t>
      </w:r>
      <w:r w:rsidR="00A5584A">
        <w:rPr>
          <w:rFonts w:cs="Arial"/>
        </w:rPr>
        <w:t>11300</w:t>
      </w:r>
      <w:r w:rsidR="00F47681">
        <w:rPr>
          <w:rFonts w:cs="Arial"/>
        </w:rPr>
        <w:t> </w:t>
      </w:r>
      <w:r w:rsidR="00A5584A">
        <w:rPr>
          <w:rFonts w:cs="Arial"/>
        </w:rPr>
        <w:t>Lagedi-Aruküla-Peningi</w:t>
      </w:r>
      <w:r>
        <w:rPr>
          <w:rFonts w:cs="Arial"/>
        </w:rPr>
        <w:t xml:space="preserve"> teega</w:t>
      </w:r>
      <w:r w:rsidR="0005622D" w:rsidRPr="00A447F5">
        <w:rPr>
          <w:rFonts w:cs="Arial"/>
        </w:rPr>
        <w:t>.</w:t>
      </w:r>
      <w:bookmarkStart w:id="19" w:name="_Toc497647802"/>
    </w:p>
    <w:p w14:paraId="5F00DB3F" w14:textId="77777777" w:rsidR="0069653D" w:rsidRDefault="0069653D" w:rsidP="0069653D">
      <w:pPr>
        <w:autoSpaceDE w:val="0"/>
        <w:autoSpaceDN w:val="0"/>
        <w:adjustRightInd w:val="0"/>
        <w:jc w:val="both"/>
        <w:rPr>
          <w:rFonts w:cs="Arial"/>
        </w:rPr>
      </w:pPr>
    </w:p>
    <w:p w14:paraId="3EE7FB5E" w14:textId="77777777" w:rsidR="00E81250" w:rsidRPr="00A447F5" w:rsidRDefault="00E81250" w:rsidP="0069653D">
      <w:pPr>
        <w:pStyle w:val="Heading2"/>
        <w:numPr>
          <w:ilvl w:val="1"/>
          <w:numId w:val="2"/>
        </w:numPr>
        <w:tabs>
          <w:tab w:val="left" w:pos="426"/>
        </w:tabs>
        <w:rPr>
          <w:rFonts w:cs="Arial"/>
          <w:szCs w:val="22"/>
        </w:rPr>
      </w:pPr>
      <w:bookmarkStart w:id="20" w:name="_Toc242199786"/>
      <w:r w:rsidRPr="00A447F5">
        <w:rPr>
          <w:rFonts w:cs="Arial"/>
          <w:szCs w:val="22"/>
        </w:rPr>
        <w:t>Olemasolev tehnovarustus</w:t>
      </w:r>
      <w:bookmarkEnd w:id="19"/>
      <w:bookmarkEnd w:id="20"/>
    </w:p>
    <w:p w14:paraId="64A32C2C" w14:textId="77777777" w:rsidR="0069653D" w:rsidRDefault="0069653D" w:rsidP="000C2101">
      <w:pPr>
        <w:autoSpaceDE w:val="0"/>
        <w:autoSpaceDN w:val="0"/>
        <w:adjustRightInd w:val="0"/>
        <w:jc w:val="both"/>
        <w:rPr>
          <w:rFonts w:cs="Arial"/>
        </w:rPr>
      </w:pPr>
      <w:r>
        <w:rPr>
          <w:rFonts w:cs="Arial"/>
        </w:rPr>
        <w:t>Planeeringu</w:t>
      </w:r>
      <w:r w:rsidRPr="00035E6F">
        <w:rPr>
          <w:rFonts w:cs="Arial"/>
        </w:rPr>
        <w:t>ala</w:t>
      </w:r>
      <w:r>
        <w:rPr>
          <w:rFonts w:cs="Arial"/>
        </w:rPr>
        <w:t xml:space="preserve"> lähipiirkonnas puuduvad tsentraalsed tehnovõrgud</w:t>
      </w:r>
      <w:r w:rsidRPr="00035E6F">
        <w:rPr>
          <w:rFonts w:cs="Arial"/>
        </w:rPr>
        <w:t>.</w:t>
      </w:r>
    </w:p>
    <w:p w14:paraId="62E28AD2" w14:textId="68BD1AC2" w:rsidR="00CA4FCC" w:rsidRDefault="00CA4FCC" w:rsidP="000C2101">
      <w:pPr>
        <w:autoSpaceDE w:val="0"/>
        <w:autoSpaceDN w:val="0"/>
        <w:adjustRightInd w:val="0"/>
        <w:jc w:val="both"/>
        <w:rPr>
          <w:rFonts w:cs="Arial"/>
        </w:rPr>
      </w:pPr>
      <w:r>
        <w:rPr>
          <w:rFonts w:cs="Arial"/>
        </w:rPr>
        <w:t>Planeeringuala</w:t>
      </w:r>
      <w:r w:rsidRPr="00E5483E">
        <w:rPr>
          <w:rFonts w:cs="Arial"/>
          <w:spacing w:val="-2"/>
        </w:rPr>
        <w:t xml:space="preserve"> </w:t>
      </w:r>
      <w:r>
        <w:rPr>
          <w:rFonts w:cs="Arial"/>
        </w:rPr>
        <w:t>lähialal</w:t>
      </w:r>
      <w:r w:rsidRPr="00E5483E">
        <w:rPr>
          <w:rFonts w:cs="Arial"/>
          <w:spacing w:val="-2"/>
        </w:rPr>
        <w:t xml:space="preserve"> </w:t>
      </w:r>
      <w:r>
        <w:rPr>
          <w:rFonts w:cs="Arial"/>
        </w:rPr>
        <w:t>paiknevad</w:t>
      </w:r>
      <w:r w:rsidRPr="00E5483E">
        <w:rPr>
          <w:rFonts w:cs="Arial"/>
          <w:spacing w:val="-2"/>
        </w:rPr>
        <w:t xml:space="preserve"> </w:t>
      </w:r>
      <w:r>
        <w:rPr>
          <w:rFonts w:cs="Arial"/>
        </w:rPr>
        <w:t>madal-</w:t>
      </w:r>
      <w:r w:rsidRPr="00E5483E">
        <w:rPr>
          <w:rFonts w:cs="Arial"/>
          <w:spacing w:val="-2"/>
        </w:rPr>
        <w:t xml:space="preserve"> </w:t>
      </w:r>
      <w:r>
        <w:rPr>
          <w:rFonts w:cs="Arial"/>
        </w:rPr>
        <w:t>ja</w:t>
      </w:r>
      <w:r w:rsidRPr="00E5483E">
        <w:rPr>
          <w:rFonts w:cs="Arial"/>
          <w:spacing w:val="-2"/>
        </w:rPr>
        <w:t xml:space="preserve"> </w:t>
      </w:r>
      <w:r>
        <w:rPr>
          <w:rFonts w:cs="Arial"/>
        </w:rPr>
        <w:t>keskpinge</w:t>
      </w:r>
      <w:r w:rsidRPr="00E5483E">
        <w:rPr>
          <w:rFonts w:cs="Arial"/>
          <w:spacing w:val="-2"/>
        </w:rPr>
        <w:t xml:space="preserve"> </w:t>
      </w:r>
      <w:r>
        <w:rPr>
          <w:rFonts w:cs="Arial"/>
        </w:rPr>
        <w:t>õhuliinid</w:t>
      </w:r>
      <w:r w:rsidRPr="00E5483E">
        <w:rPr>
          <w:rFonts w:cs="Arial"/>
          <w:spacing w:val="-2"/>
        </w:rPr>
        <w:t xml:space="preserve"> </w:t>
      </w:r>
      <w:r>
        <w:rPr>
          <w:rFonts w:cs="Arial"/>
        </w:rPr>
        <w:t>ning</w:t>
      </w:r>
      <w:r w:rsidRPr="00E5483E">
        <w:rPr>
          <w:rFonts w:cs="Arial"/>
          <w:spacing w:val="-2"/>
        </w:rPr>
        <w:t xml:space="preserve"> </w:t>
      </w:r>
      <w:r>
        <w:rPr>
          <w:rFonts w:cs="Arial"/>
        </w:rPr>
        <w:t>alajaam</w:t>
      </w:r>
      <w:r w:rsidRPr="00E5483E">
        <w:rPr>
          <w:rFonts w:cs="Arial"/>
          <w:spacing w:val="-2"/>
        </w:rPr>
        <w:t xml:space="preserve"> </w:t>
      </w:r>
      <w:r>
        <w:rPr>
          <w:rFonts w:cs="Arial"/>
        </w:rPr>
        <w:t>Varevere</w:t>
      </w:r>
      <w:r w:rsidR="00E5483E">
        <w:rPr>
          <w:rFonts w:cs="Arial"/>
        </w:rPr>
        <w:t>:</w:t>
      </w:r>
      <w:r>
        <w:rPr>
          <w:rFonts w:cs="Arial"/>
        </w:rPr>
        <w:t>(Rae)</w:t>
      </w:r>
      <w:r w:rsidRPr="00E5483E">
        <w:rPr>
          <w:rFonts w:cs="Arial"/>
          <w:spacing w:val="-2"/>
        </w:rPr>
        <w:t xml:space="preserve"> </w:t>
      </w:r>
      <w:r>
        <w:rPr>
          <w:rFonts w:cs="Arial"/>
        </w:rPr>
        <w:t>100</w:t>
      </w:r>
      <w:r w:rsidR="00E5483E">
        <w:rPr>
          <w:rFonts w:cs="Arial"/>
        </w:rPr>
        <w:t> </w:t>
      </w:r>
      <w:r>
        <w:rPr>
          <w:rFonts w:cs="Arial"/>
        </w:rPr>
        <w:t xml:space="preserve">m </w:t>
      </w:r>
      <w:r w:rsidR="00ED7C0C" w:rsidRPr="00ED7C0C">
        <w:rPr>
          <w:rFonts w:cs="Arial"/>
        </w:rPr>
        <w:t xml:space="preserve">kaugusel </w:t>
      </w:r>
      <w:r>
        <w:rPr>
          <w:rFonts w:cs="Arial"/>
        </w:rPr>
        <w:t>loodes kinnistul Variverepõllu.</w:t>
      </w:r>
    </w:p>
    <w:p w14:paraId="27F47747" w14:textId="7B2D401B" w:rsidR="0069653D" w:rsidRDefault="00CA4FCC" w:rsidP="000C2101">
      <w:pPr>
        <w:autoSpaceDE w:val="0"/>
        <w:autoSpaceDN w:val="0"/>
        <w:adjustRightInd w:val="0"/>
        <w:jc w:val="both"/>
        <w:rPr>
          <w:rFonts w:cs="Arial"/>
        </w:rPr>
      </w:pPr>
      <w:r>
        <w:rPr>
          <w:rFonts w:cs="Arial"/>
        </w:rPr>
        <w:t xml:space="preserve">Lähimad vee- ja kanalisatsioonitorustikud </w:t>
      </w:r>
      <w:r w:rsidR="00ED7C0C">
        <w:rPr>
          <w:rFonts w:cs="Arial"/>
        </w:rPr>
        <w:t>asu</w:t>
      </w:r>
      <w:r>
        <w:rPr>
          <w:rFonts w:cs="Arial"/>
        </w:rPr>
        <w:t>vad p</w:t>
      </w:r>
      <w:r w:rsidR="0069653D">
        <w:rPr>
          <w:rFonts w:cs="Arial"/>
        </w:rPr>
        <w:t>laneeringu</w:t>
      </w:r>
      <w:r w:rsidR="0069653D" w:rsidRPr="00035E6F">
        <w:rPr>
          <w:rFonts w:cs="Arial"/>
        </w:rPr>
        <w:t>alas</w:t>
      </w:r>
      <w:r>
        <w:rPr>
          <w:rFonts w:cs="Arial"/>
        </w:rPr>
        <w:t xml:space="preserve">t u </w:t>
      </w:r>
      <w:r w:rsidR="0069653D">
        <w:rPr>
          <w:rFonts w:cs="Arial"/>
        </w:rPr>
        <w:t>5</w:t>
      </w:r>
      <w:r>
        <w:rPr>
          <w:rFonts w:cs="Arial"/>
        </w:rPr>
        <w:t>00</w:t>
      </w:r>
      <w:r w:rsidR="00E5483E">
        <w:rPr>
          <w:rFonts w:cs="Arial"/>
        </w:rPr>
        <w:t> </w:t>
      </w:r>
      <w:r>
        <w:rPr>
          <w:rFonts w:cs="Arial"/>
        </w:rPr>
        <w:t>m kaugusel Varivere</w:t>
      </w:r>
      <w:r w:rsidR="0069653D">
        <w:rPr>
          <w:rFonts w:cs="Arial"/>
        </w:rPr>
        <w:t xml:space="preserve"> </w:t>
      </w:r>
      <w:r w:rsidR="0069653D" w:rsidRPr="00035E6F">
        <w:rPr>
          <w:rFonts w:cs="Arial"/>
        </w:rPr>
        <w:t>teel</w:t>
      </w:r>
      <w:r>
        <w:rPr>
          <w:rFonts w:cs="Arial"/>
        </w:rPr>
        <w:t>.</w:t>
      </w:r>
    </w:p>
    <w:p w14:paraId="6890A23A" w14:textId="77777777" w:rsidR="008A4EF6" w:rsidRPr="00A447F5" w:rsidRDefault="008A4EF6" w:rsidP="000C2101">
      <w:pPr>
        <w:contextualSpacing/>
        <w:jc w:val="both"/>
        <w:rPr>
          <w:rFonts w:cs="Arial"/>
        </w:rPr>
      </w:pPr>
    </w:p>
    <w:p w14:paraId="0FAC7732" w14:textId="77777777" w:rsidR="0088630E" w:rsidRPr="00BF6760" w:rsidRDefault="00E81250" w:rsidP="00BF6760">
      <w:pPr>
        <w:pStyle w:val="Heading2"/>
        <w:numPr>
          <w:ilvl w:val="1"/>
          <w:numId w:val="2"/>
        </w:numPr>
        <w:tabs>
          <w:tab w:val="left" w:pos="426"/>
        </w:tabs>
        <w:rPr>
          <w:rFonts w:cs="Arial"/>
          <w:szCs w:val="22"/>
        </w:rPr>
      </w:pPr>
      <w:bookmarkStart w:id="21" w:name="_Toc497647803"/>
      <w:bookmarkStart w:id="22" w:name="_Toc242199787"/>
      <w:r w:rsidRPr="00A447F5">
        <w:rPr>
          <w:rFonts w:cs="Arial"/>
          <w:szCs w:val="22"/>
        </w:rPr>
        <w:t>Olemasolev haljastus ja keskkond</w:t>
      </w:r>
      <w:bookmarkEnd w:id="21"/>
      <w:bookmarkEnd w:id="22"/>
    </w:p>
    <w:p w14:paraId="666570C2" w14:textId="39A3C9B0" w:rsidR="00A456BA" w:rsidRDefault="00A456BA" w:rsidP="005D2B9F">
      <w:pPr>
        <w:suppressAutoHyphens/>
        <w:jc w:val="both"/>
        <w:rPr>
          <w:rFonts w:ascii="Times New Roman" w:eastAsia="Times New Roman" w:hAnsi="Times New Roman" w:cs="Times New Roman"/>
          <w:sz w:val="24"/>
          <w:szCs w:val="24"/>
          <w:lang w:eastAsia="ar-SA"/>
        </w:rPr>
      </w:pPr>
      <w:r>
        <w:rPr>
          <w:rFonts w:cs="Arial"/>
        </w:rPr>
        <w:t xml:space="preserve">Planeeringuala </w:t>
      </w:r>
      <w:r w:rsidRPr="00A456BA">
        <w:rPr>
          <w:rFonts w:cs="Arial"/>
        </w:rPr>
        <w:t>lääne-lõunapoolses osas kasvab väike puistu, kus enamuspuuliigi moodustab hall lepp, mille kõrval kasvab mõnel pool ka sookask, põõsarinde moodustab peamiselt hariliku toominga võsa. Lääne-põhjapoolses osas kasvavad grupiti hallid lepad.</w:t>
      </w:r>
    </w:p>
    <w:p w14:paraId="5CA3BA23" w14:textId="2B44EB78" w:rsidR="00A456BA" w:rsidRPr="00A456BA" w:rsidRDefault="00A456BA" w:rsidP="005D2B9F">
      <w:pPr>
        <w:suppressAutoHyphens/>
        <w:jc w:val="both"/>
        <w:rPr>
          <w:rFonts w:cs="Arial"/>
        </w:rPr>
      </w:pPr>
      <w:r w:rsidRPr="00A456BA">
        <w:rPr>
          <w:rFonts w:cs="Arial"/>
        </w:rPr>
        <w:t>Enamiku</w:t>
      </w:r>
      <w:r w:rsidRPr="00ED7C0C">
        <w:rPr>
          <w:rFonts w:cs="Arial"/>
          <w:spacing w:val="-6"/>
        </w:rPr>
        <w:t xml:space="preserve"> </w:t>
      </w:r>
      <w:r w:rsidRPr="00A456BA">
        <w:rPr>
          <w:rFonts w:cs="Arial"/>
        </w:rPr>
        <w:t>kaskede</w:t>
      </w:r>
      <w:r w:rsidRPr="00ED7C0C">
        <w:rPr>
          <w:rFonts w:cs="Arial"/>
          <w:spacing w:val="-6"/>
        </w:rPr>
        <w:t xml:space="preserve"> </w:t>
      </w:r>
      <w:r w:rsidRPr="00A456BA">
        <w:rPr>
          <w:rFonts w:cs="Arial"/>
        </w:rPr>
        <w:t>seisukord</w:t>
      </w:r>
      <w:r w:rsidRPr="00ED7C0C">
        <w:rPr>
          <w:rFonts w:cs="Arial"/>
          <w:spacing w:val="-6"/>
        </w:rPr>
        <w:t xml:space="preserve"> </w:t>
      </w:r>
      <w:r w:rsidRPr="00A456BA">
        <w:rPr>
          <w:rFonts w:cs="Arial"/>
        </w:rPr>
        <w:t>on</w:t>
      </w:r>
      <w:r w:rsidRPr="00ED7C0C">
        <w:rPr>
          <w:rFonts w:cs="Arial"/>
          <w:spacing w:val="-6"/>
        </w:rPr>
        <w:t xml:space="preserve"> </w:t>
      </w:r>
      <w:r w:rsidRPr="00A456BA">
        <w:rPr>
          <w:rFonts w:cs="Arial"/>
        </w:rPr>
        <w:t>rahuldav,</w:t>
      </w:r>
      <w:r w:rsidRPr="00ED7C0C">
        <w:rPr>
          <w:rFonts w:cs="Arial"/>
          <w:spacing w:val="-6"/>
        </w:rPr>
        <w:t xml:space="preserve"> </w:t>
      </w:r>
      <w:r w:rsidRPr="00A456BA">
        <w:rPr>
          <w:rFonts w:cs="Arial"/>
        </w:rPr>
        <w:t>kuid</w:t>
      </w:r>
      <w:r w:rsidRPr="00ED7C0C">
        <w:rPr>
          <w:rFonts w:cs="Arial"/>
          <w:spacing w:val="-6"/>
        </w:rPr>
        <w:t xml:space="preserve"> </w:t>
      </w:r>
      <w:r w:rsidRPr="00A456BA">
        <w:rPr>
          <w:rFonts w:cs="Arial"/>
        </w:rPr>
        <w:t>puude</w:t>
      </w:r>
      <w:r w:rsidRPr="00ED7C0C">
        <w:rPr>
          <w:rFonts w:cs="Arial"/>
          <w:spacing w:val="-6"/>
        </w:rPr>
        <w:t xml:space="preserve"> </w:t>
      </w:r>
      <w:r w:rsidRPr="00A456BA">
        <w:rPr>
          <w:rFonts w:cs="Arial"/>
        </w:rPr>
        <w:t>võrad</w:t>
      </w:r>
      <w:r w:rsidRPr="00ED7C0C">
        <w:rPr>
          <w:rFonts w:cs="Arial"/>
          <w:spacing w:val="-6"/>
        </w:rPr>
        <w:t xml:space="preserve"> </w:t>
      </w:r>
      <w:r w:rsidRPr="00A456BA">
        <w:rPr>
          <w:rFonts w:cs="Arial"/>
        </w:rPr>
        <w:t>algavad</w:t>
      </w:r>
      <w:r w:rsidRPr="00ED7C0C">
        <w:rPr>
          <w:rFonts w:cs="Arial"/>
          <w:spacing w:val="-6"/>
        </w:rPr>
        <w:t xml:space="preserve"> </w:t>
      </w:r>
      <w:r w:rsidRPr="00A456BA">
        <w:rPr>
          <w:rFonts w:cs="Arial"/>
        </w:rPr>
        <w:t>enamjaolt</w:t>
      </w:r>
      <w:r w:rsidRPr="00ED7C0C">
        <w:rPr>
          <w:rFonts w:cs="Arial"/>
          <w:spacing w:val="-6"/>
        </w:rPr>
        <w:t xml:space="preserve"> </w:t>
      </w:r>
      <w:r w:rsidRPr="00A456BA">
        <w:rPr>
          <w:rFonts w:cs="Arial"/>
        </w:rPr>
        <w:t>kõrgelt</w:t>
      </w:r>
      <w:r w:rsidRPr="00ED7C0C">
        <w:rPr>
          <w:rFonts w:cs="Arial"/>
          <w:spacing w:val="-6"/>
        </w:rPr>
        <w:t xml:space="preserve"> </w:t>
      </w:r>
      <w:r w:rsidRPr="00A456BA">
        <w:rPr>
          <w:rFonts w:cs="Arial"/>
        </w:rPr>
        <w:t>ning</w:t>
      </w:r>
      <w:r w:rsidRPr="00ED7C0C">
        <w:rPr>
          <w:rFonts w:cs="Arial"/>
          <w:spacing w:val="-6"/>
        </w:rPr>
        <w:t xml:space="preserve"> </w:t>
      </w:r>
      <w:r w:rsidRPr="00A456BA">
        <w:rPr>
          <w:rFonts w:cs="Arial"/>
        </w:rPr>
        <w:t>on</w:t>
      </w:r>
      <w:r w:rsidRPr="00ED7C0C">
        <w:rPr>
          <w:rFonts w:cs="Arial"/>
          <w:spacing w:val="-6"/>
        </w:rPr>
        <w:t xml:space="preserve"> </w:t>
      </w:r>
      <w:r w:rsidRPr="00A456BA">
        <w:rPr>
          <w:rFonts w:cs="Arial"/>
        </w:rPr>
        <w:t>pigem kidurapoolsed. Hallide leppade seisukord on enamjaolt kehvem, osa leppasid on rahuldavas seisu</w:t>
      </w:r>
      <w:r w:rsidR="00ED7C0C">
        <w:rPr>
          <w:rFonts w:cs="Arial"/>
        </w:rPr>
        <w:t xml:space="preserve">- </w:t>
      </w:r>
      <w:r w:rsidRPr="00A456BA">
        <w:rPr>
          <w:rFonts w:cs="Arial"/>
        </w:rPr>
        <w:t xml:space="preserve">korras, kuid osad lepad kasvavad </w:t>
      </w:r>
      <w:r w:rsidR="00ED7C0C" w:rsidRPr="00ED7C0C">
        <w:rPr>
          <w:rFonts w:cs="Arial"/>
        </w:rPr>
        <w:t>tugevalt viltu ning tõenäoliselt esineb neil juba tüvemädanikku</w:t>
      </w:r>
      <w:r w:rsidRPr="00A456BA">
        <w:rPr>
          <w:rFonts w:cs="Arial"/>
        </w:rPr>
        <w:t>.</w:t>
      </w:r>
    </w:p>
    <w:p w14:paraId="1028ADA1" w14:textId="77777777" w:rsidR="00421192" w:rsidRPr="00A447F5" w:rsidRDefault="00421192" w:rsidP="000C2101">
      <w:pPr>
        <w:pStyle w:val="ListParagraph"/>
        <w:autoSpaceDE w:val="0"/>
        <w:autoSpaceDN w:val="0"/>
        <w:adjustRightInd w:val="0"/>
        <w:ind w:left="0"/>
        <w:contextualSpacing w:val="0"/>
        <w:jc w:val="both"/>
        <w:rPr>
          <w:rFonts w:cs="Arial"/>
        </w:rPr>
      </w:pPr>
    </w:p>
    <w:p w14:paraId="0399B5F6" w14:textId="77777777" w:rsidR="005C1B3E" w:rsidRPr="00BF6760" w:rsidRDefault="00E81250" w:rsidP="00BF6760">
      <w:pPr>
        <w:pStyle w:val="Heading2"/>
        <w:numPr>
          <w:ilvl w:val="1"/>
          <w:numId w:val="2"/>
        </w:numPr>
        <w:tabs>
          <w:tab w:val="left" w:pos="426"/>
        </w:tabs>
        <w:rPr>
          <w:rFonts w:cs="Arial"/>
          <w:szCs w:val="22"/>
        </w:rPr>
      </w:pPr>
      <w:bookmarkStart w:id="23" w:name="_Toc497647804"/>
      <w:bookmarkStart w:id="24" w:name="_Toc242199788"/>
      <w:r w:rsidRPr="00A447F5">
        <w:rPr>
          <w:rFonts w:cs="Arial"/>
          <w:szCs w:val="22"/>
        </w:rPr>
        <w:t>Kehtivad piirangud</w:t>
      </w:r>
      <w:bookmarkEnd w:id="23"/>
      <w:bookmarkEnd w:id="24"/>
    </w:p>
    <w:p w14:paraId="3AE641E2" w14:textId="77777777" w:rsidR="000F231F" w:rsidRPr="00CA4732" w:rsidRDefault="000F231F" w:rsidP="000F231F">
      <w:pPr>
        <w:autoSpaceDE w:val="0"/>
        <w:autoSpaceDN w:val="0"/>
        <w:adjustRightInd w:val="0"/>
        <w:jc w:val="both"/>
        <w:rPr>
          <w:rFonts w:cs="Arial"/>
        </w:rPr>
      </w:pPr>
      <w:r w:rsidRPr="00CA4732">
        <w:rPr>
          <w:rFonts w:cs="Arial"/>
        </w:rPr>
        <w:t>Planeeritava maa-ala maakasutust kitsendab:</w:t>
      </w:r>
    </w:p>
    <w:p w14:paraId="2E7A58B0" w14:textId="77777777" w:rsidR="000F231F" w:rsidRPr="00CA4732" w:rsidRDefault="000F231F" w:rsidP="006338EF">
      <w:pPr>
        <w:pStyle w:val="ListParagraph"/>
        <w:numPr>
          <w:ilvl w:val="0"/>
          <w:numId w:val="17"/>
        </w:numPr>
        <w:autoSpaceDE w:val="0"/>
        <w:autoSpaceDN w:val="0"/>
        <w:adjustRightInd w:val="0"/>
        <w:ind w:left="284" w:hanging="218"/>
        <w:jc w:val="both"/>
        <w:rPr>
          <w:rFonts w:cs="Arial"/>
          <w:color w:val="000000"/>
        </w:rPr>
      </w:pPr>
      <w:r>
        <w:rPr>
          <w:rFonts w:cs="Arial"/>
          <w:color w:val="000000"/>
        </w:rPr>
        <w:t>avalikult kasutatava tee (</w:t>
      </w:r>
      <w:r w:rsidR="00A5584A">
        <w:rPr>
          <w:rFonts w:cs="Arial"/>
          <w:color w:val="000000"/>
        </w:rPr>
        <w:t>11300 Lagedi-Aruküla-Peningi</w:t>
      </w:r>
      <w:r w:rsidRPr="000F231F">
        <w:rPr>
          <w:rFonts w:cs="Arial"/>
          <w:color w:val="000000"/>
        </w:rPr>
        <w:t xml:space="preserve">) </w:t>
      </w:r>
      <w:r>
        <w:rPr>
          <w:rFonts w:cs="Arial"/>
          <w:color w:val="000000"/>
        </w:rPr>
        <w:t>kaitsevöönd 30</w:t>
      </w:r>
      <w:r w:rsidR="005D2B9F">
        <w:rPr>
          <w:rFonts w:cs="Arial"/>
          <w:color w:val="000000"/>
        </w:rPr>
        <w:t xml:space="preserve"> </w:t>
      </w:r>
      <w:r>
        <w:rPr>
          <w:rFonts w:cs="Arial"/>
          <w:color w:val="000000"/>
        </w:rPr>
        <w:t>m.</w:t>
      </w:r>
    </w:p>
    <w:p w14:paraId="26A92CC2" w14:textId="77777777" w:rsidR="008A4EF6" w:rsidRDefault="008A4EF6" w:rsidP="000C2101">
      <w:pPr>
        <w:autoSpaceDE w:val="0"/>
        <w:autoSpaceDN w:val="0"/>
        <w:adjustRightInd w:val="0"/>
        <w:jc w:val="both"/>
        <w:rPr>
          <w:rFonts w:cs="Arial"/>
        </w:rPr>
      </w:pPr>
    </w:p>
    <w:p w14:paraId="4326D9A1" w14:textId="77777777" w:rsidR="00A447F5" w:rsidRPr="00A447F5" w:rsidRDefault="00A447F5" w:rsidP="000C2101">
      <w:pPr>
        <w:autoSpaceDE w:val="0"/>
        <w:autoSpaceDN w:val="0"/>
        <w:adjustRightInd w:val="0"/>
        <w:jc w:val="both"/>
        <w:rPr>
          <w:rFonts w:cs="Arial"/>
        </w:rPr>
      </w:pPr>
    </w:p>
    <w:p w14:paraId="4477D672" w14:textId="77777777" w:rsidR="00E81250" w:rsidRPr="00A447F5" w:rsidRDefault="00B25CE5" w:rsidP="008A4EF6">
      <w:pPr>
        <w:pStyle w:val="Heading1"/>
        <w:numPr>
          <w:ilvl w:val="0"/>
          <w:numId w:val="2"/>
        </w:numPr>
        <w:ind w:left="431" w:hanging="431"/>
      </w:pPr>
      <w:bookmarkStart w:id="25" w:name="_Toc242199789"/>
      <w:r w:rsidRPr="00A447F5">
        <w:t>PLANEERINGU ETTEPANEK</w:t>
      </w:r>
      <w:bookmarkEnd w:id="25"/>
    </w:p>
    <w:p w14:paraId="446AAEE7" w14:textId="77777777" w:rsidR="006E7589" w:rsidRPr="00A447F5" w:rsidRDefault="006E7589" w:rsidP="000C2101">
      <w:pPr>
        <w:rPr>
          <w:rFonts w:cs="Arial"/>
        </w:rPr>
      </w:pPr>
      <w:bookmarkStart w:id="26" w:name="_Toc497647806"/>
    </w:p>
    <w:p w14:paraId="4BC4A571" w14:textId="77777777" w:rsidR="005C1B3E" w:rsidRPr="00B67E6F" w:rsidRDefault="005C1B3E" w:rsidP="005C1B3E">
      <w:pPr>
        <w:pStyle w:val="Heading2"/>
        <w:numPr>
          <w:ilvl w:val="1"/>
          <w:numId w:val="21"/>
        </w:numPr>
        <w:tabs>
          <w:tab w:val="left" w:pos="426"/>
        </w:tabs>
        <w:rPr>
          <w:rFonts w:cs="Arial"/>
          <w:szCs w:val="22"/>
        </w:rPr>
      </w:pPr>
      <w:bookmarkStart w:id="27" w:name="_Toc105749433"/>
      <w:bookmarkStart w:id="28" w:name="_Toc126845596"/>
      <w:bookmarkStart w:id="29" w:name="_Toc221098188"/>
      <w:bookmarkStart w:id="30" w:name="_Toc242199790"/>
      <w:r w:rsidRPr="00B67E6F">
        <w:rPr>
          <w:rFonts w:cs="Arial"/>
          <w:szCs w:val="22"/>
        </w:rPr>
        <w:t>Krundijaotus</w:t>
      </w:r>
      <w:bookmarkEnd w:id="27"/>
      <w:r w:rsidRPr="00B67E6F">
        <w:rPr>
          <w:rFonts w:cs="Arial"/>
          <w:szCs w:val="22"/>
        </w:rPr>
        <w:t xml:space="preserve"> ja kasutamise sihtotstarbed</w:t>
      </w:r>
      <w:bookmarkEnd w:id="28"/>
      <w:bookmarkEnd w:id="29"/>
      <w:bookmarkEnd w:id="30"/>
    </w:p>
    <w:p w14:paraId="520BAB81" w14:textId="014A355A" w:rsidR="005C1B3E" w:rsidRPr="00B67E6F" w:rsidRDefault="005C1B3E" w:rsidP="005C1B3E">
      <w:pPr>
        <w:pStyle w:val="ListParagraph"/>
        <w:autoSpaceDE w:val="0"/>
        <w:autoSpaceDN w:val="0"/>
        <w:adjustRightInd w:val="0"/>
        <w:ind w:left="0"/>
        <w:contextualSpacing w:val="0"/>
        <w:jc w:val="both"/>
        <w:rPr>
          <w:rFonts w:cs="Arial"/>
        </w:rPr>
      </w:pPr>
      <w:r w:rsidRPr="00B67E6F">
        <w:rPr>
          <w:rFonts w:cs="Arial"/>
        </w:rPr>
        <w:t>Planeeringuala</w:t>
      </w:r>
      <w:r w:rsidRPr="00ED7C0C">
        <w:rPr>
          <w:rFonts w:cs="Arial"/>
          <w:spacing w:val="-14"/>
        </w:rPr>
        <w:t xml:space="preserve"> </w:t>
      </w:r>
      <w:r w:rsidRPr="00B67E6F">
        <w:rPr>
          <w:rFonts w:cs="Arial"/>
        </w:rPr>
        <w:t>koosneb</w:t>
      </w:r>
      <w:r w:rsidRPr="00ED7C0C">
        <w:rPr>
          <w:rFonts w:cs="Arial"/>
          <w:spacing w:val="-14"/>
        </w:rPr>
        <w:t xml:space="preserve"> </w:t>
      </w:r>
      <w:r w:rsidRPr="00B67E6F">
        <w:rPr>
          <w:rFonts w:cs="Arial"/>
        </w:rPr>
        <w:t>maatulundusmaa</w:t>
      </w:r>
      <w:r w:rsidR="002F0D8A" w:rsidRPr="00ED7C0C">
        <w:rPr>
          <w:rFonts w:cs="Arial"/>
          <w:spacing w:val="-14"/>
        </w:rPr>
        <w:t xml:space="preserve"> </w:t>
      </w:r>
      <w:r w:rsidR="002F0D8A">
        <w:rPr>
          <w:rFonts w:cs="Arial"/>
        </w:rPr>
        <w:t>sihtotstarbega</w:t>
      </w:r>
      <w:r w:rsidR="002F0D8A" w:rsidRPr="00ED7C0C">
        <w:rPr>
          <w:rFonts w:cs="Arial"/>
          <w:spacing w:val="-14"/>
        </w:rPr>
        <w:t xml:space="preserve"> </w:t>
      </w:r>
      <w:r w:rsidR="002F0D8A">
        <w:rPr>
          <w:rFonts w:cs="Arial"/>
        </w:rPr>
        <w:t>kinnistust</w:t>
      </w:r>
      <w:r w:rsidR="002F0D8A" w:rsidRPr="00ED7C0C">
        <w:rPr>
          <w:rFonts w:cs="Arial"/>
          <w:spacing w:val="-14"/>
        </w:rPr>
        <w:t xml:space="preserve"> </w:t>
      </w:r>
      <w:proofErr w:type="spellStart"/>
      <w:r w:rsidR="002F0D8A">
        <w:rPr>
          <w:rFonts w:cs="Arial"/>
        </w:rPr>
        <w:t>Terrasauna</w:t>
      </w:r>
      <w:proofErr w:type="spellEnd"/>
      <w:r w:rsidRPr="00B67E6F">
        <w:rPr>
          <w:rFonts w:cs="Arial"/>
        </w:rPr>
        <w:t>,</w:t>
      </w:r>
      <w:r w:rsidRPr="00ED7C0C">
        <w:rPr>
          <w:rFonts w:cs="Arial"/>
          <w:spacing w:val="-14"/>
        </w:rPr>
        <w:t xml:space="preserve"> </w:t>
      </w:r>
      <w:r w:rsidRPr="00B67E6F">
        <w:rPr>
          <w:rFonts w:cs="Arial"/>
        </w:rPr>
        <w:t>suurusega</w:t>
      </w:r>
      <w:r w:rsidR="002F0D8A" w:rsidRPr="00ED7C0C">
        <w:rPr>
          <w:rFonts w:cs="Arial"/>
          <w:spacing w:val="-14"/>
        </w:rPr>
        <w:t xml:space="preserve"> </w:t>
      </w:r>
      <w:r w:rsidR="002F0D8A">
        <w:rPr>
          <w:rFonts w:cs="Arial"/>
        </w:rPr>
        <w:t>3165</w:t>
      </w:r>
      <w:r w:rsidRPr="00B67E6F">
        <w:rPr>
          <w:rFonts w:cs="Arial"/>
        </w:rPr>
        <w:t> m².</w:t>
      </w:r>
    </w:p>
    <w:p w14:paraId="24BF4A55" w14:textId="6D9B08BC" w:rsidR="005C1B3E" w:rsidRDefault="002F0D8A" w:rsidP="005C1B3E">
      <w:pPr>
        <w:pStyle w:val="ListParagraph"/>
        <w:autoSpaceDE w:val="0"/>
        <w:autoSpaceDN w:val="0"/>
        <w:adjustRightInd w:val="0"/>
        <w:ind w:left="0"/>
        <w:contextualSpacing w:val="0"/>
        <w:jc w:val="both"/>
        <w:rPr>
          <w:rFonts w:cs="Arial"/>
        </w:rPr>
      </w:pPr>
      <w:r w:rsidRPr="00C6022F">
        <w:rPr>
          <w:rFonts w:cs="Arial"/>
        </w:rPr>
        <w:t>Planeeringu eskiislahenduses o</w:t>
      </w:r>
      <w:r>
        <w:rPr>
          <w:rFonts w:cs="Arial"/>
        </w:rPr>
        <w:t>n ette nähtud kinnistu jagada ü</w:t>
      </w:r>
      <w:r w:rsidRPr="00C6022F">
        <w:rPr>
          <w:rFonts w:cs="Arial"/>
        </w:rPr>
        <w:t>he</w:t>
      </w:r>
      <w:r>
        <w:rPr>
          <w:rFonts w:cs="Arial"/>
        </w:rPr>
        <w:t xml:space="preserve">ks </w:t>
      </w:r>
      <w:r w:rsidR="00E54075">
        <w:rPr>
          <w:rFonts w:cs="Arial"/>
        </w:rPr>
        <w:t>tootmis- ja ärimaa</w:t>
      </w:r>
      <w:r w:rsidRPr="00C6022F">
        <w:rPr>
          <w:rFonts w:cs="Arial"/>
        </w:rPr>
        <w:t xml:space="preserve"> sihtotstarbe</w:t>
      </w:r>
      <w:r>
        <w:rPr>
          <w:rFonts w:cs="Arial"/>
        </w:rPr>
        <w:t xml:space="preserve">ga krundiks ning </w:t>
      </w:r>
      <w:r w:rsidRPr="00C6022F">
        <w:rPr>
          <w:rFonts w:cs="Arial"/>
        </w:rPr>
        <w:t xml:space="preserve">üheks </w:t>
      </w:r>
      <w:r>
        <w:rPr>
          <w:rFonts w:cs="Arial"/>
        </w:rPr>
        <w:t>transpordi</w:t>
      </w:r>
      <w:r w:rsidRPr="00C6022F">
        <w:rPr>
          <w:rFonts w:cs="Arial"/>
        </w:rPr>
        <w:t xml:space="preserve">maa </w:t>
      </w:r>
      <w:r>
        <w:rPr>
          <w:rFonts w:cs="Arial"/>
        </w:rPr>
        <w:t xml:space="preserve">sihtotstarbega </w:t>
      </w:r>
      <w:r w:rsidRPr="00C6022F">
        <w:rPr>
          <w:rFonts w:cs="Arial"/>
        </w:rPr>
        <w:t>krundiks</w:t>
      </w:r>
      <w:r>
        <w:rPr>
          <w:rFonts w:cs="Arial"/>
        </w:rPr>
        <w:t>.</w:t>
      </w:r>
    </w:p>
    <w:p w14:paraId="021795DD" w14:textId="77777777" w:rsidR="00940AD3" w:rsidRDefault="00940AD3" w:rsidP="005C1B3E">
      <w:pPr>
        <w:pStyle w:val="ListParagraph"/>
        <w:autoSpaceDE w:val="0"/>
        <w:autoSpaceDN w:val="0"/>
        <w:adjustRightInd w:val="0"/>
        <w:ind w:left="0"/>
        <w:contextualSpacing w:val="0"/>
        <w:jc w:val="both"/>
        <w:rPr>
          <w:rFonts w:cs="Arial"/>
        </w:rPr>
      </w:pPr>
    </w:p>
    <w:p w14:paraId="7FC4B558" w14:textId="77777777" w:rsidR="00940AD3" w:rsidRPr="00BC1E0C" w:rsidRDefault="00940AD3" w:rsidP="00940AD3">
      <w:pPr>
        <w:pStyle w:val="Caption"/>
        <w:spacing w:after="0"/>
        <w:rPr>
          <w:color w:val="auto"/>
        </w:rPr>
      </w:pPr>
      <w:r w:rsidRPr="00BC1E0C">
        <w:rPr>
          <w:color w:val="auto"/>
        </w:rPr>
        <w:t xml:space="preserve">Tabel </w:t>
      </w:r>
      <w:r w:rsidRPr="00BC1E0C">
        <w:rPr>
          <w:color w:val="auto"/>
        </w:rPr>
        <w:fldChar w:fldCharType="begin"/>
      </w:r>
      <w:r w:rsidRPr="00BC1E0C">
        <w:rPr>
          <w:color w:val="auto"/>
        </w:rPr>
        <w:instrText xml:space="preserve"> SEQ Tabel \* ARABIC </w:instrText>
      </w:r>
      <w:r w:rsidRPr="00BC1E0C">
        <w:rPr>
          <w:color w:val="auto"/>
        </w:rPr>
        <w:fldChar w:fldCharType="separate"/>
      </w:r>
      <w:r w:rsidRPr="00BC1E0C">
        <w:rPr>
          <w:noProof/>
          <w:color w:val="auto"/>
        </w:rPr>
        <w:t>2</w:t>
      </w:r>
      <w:r w:rsidRPr="00BC1E0C">
        <w:rPr>
          <w:color w:val="auto"/>
        </w:rPr>
        <w:fldChar w:fldCharType="end"/>
      </w:r>
      <w:r w:rsidRPr="00BC1E0C">
        <w:rPr>
          <w:color w:val="auto"/>
        </w:rPr>
        <w:t>. Krundijaotus.</w:t>
      </w:r>
    </w:p>
    <w:tbl>
      <w:tblPr>
        <w:tblStyle w:val="GridTable1Light1"/>
        <w:tblW w:w="9924" w:type="dxa"/>
        <w:tblInd w:w="108" w:type="dxa"/>
        <w:tblLook w:val="04A0" w:firstRow="1" w:lastRow="0" w:firstColumn="1" w:lastColumn="0" w:noHBand="0" w:noVBand="1"/>
      </w:tblPr>
      <w:tblGrid>
        <w:gridCol w:w="426"/>
        <w:gridCol w:w="859"/>
        <w:gridCol w:w="5378"/>
        <w:gridCol w:w="3261"/>
      </w:tblGrid>
      <w:tr w:rsidR="00940AD3" w:rsidRPr="0015573E" w14:paraId="6C112659" w14:textId="77777777" w:rsidTr="00E2776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6" w:type="dxa"/>
            <w:tcBorders>
              <w:bottom w:val="single" w:sz="12" w:space="0" w:color="auto"/>
            </w:tcBorders>
            <w:shd w:val="clear" w:color="auto" w:fill="F2F2F2" w:themeFill="background1" w:themeFillShade="F2"/>
            <w:vAlign w:val="center"/>
          </w:tcPr>
          <w:p w14:paraId="386DF7EA" w14:textId="77777777" w:rsidR="00940AD3" w:rsidRPr="0015573E" w:rsidRDefault="00940AD3" w:rsidP="003D27EC">
            <w:pPr>
              <w:ind w:left="-105" w:right="-101"/>
              <w:jc w:val="center"/>
            </w:pPr>
            <w:r w:rsidRPr="0015573E">
              <w:t>Pos nr</w:t>
            </w:r>
          </w:p>
        </w:tc>
        <w:tc>
          <w:tcPr>
            <w:tcW w:w="859" w:type="dxa"/>
            <w:tcBorders>
              <w:bottom w:val="single" w:sz="12" w:space="0" w:color="auto"/>
            </w:tcBorders>
            <w:shd w:val="clear" w:color="auto" w:fill="F2F2F2" w:themeFill="background1" w:themeFillShade="F2"/>
            <w:vAlign w:val="center"/>
          </w:tcPr>
          <w:p w14:paraId="6DCCAB17" w14:textId="77777777" w:rsidR="00940AD3" w:rsidRPr="0015573E" w:rsidRDefault="00940AD3" w:rsidP="003D27EC">
            <w:pPr>
              <w:ind w:left="-107" w:right="-110"/>
              <w:jc w:val="center"/>
              <w:cnfStyle w:val="100000000000" w:firstRow="1" w:lastRow="0" w:firstColumn="0" w:lastColumn="0" w:oddVBand="0" w:evenVBand="0" w:oddHBand="0" w:evenHBand="0" w:firstRowFirstColumn="0" w:firstRowLastColumn="0" w:lastRowFirstColumn="0" w:lastRowLastColumn="0"/>
            </w:pPr>
            <w:r w:rsidRPr="0015573E">
              <w:t>Suurus (m²)</w:t>
            </w:r>
          </w:p>
        </w:tc>
        <w:tc>
          <w:tcPr>
            <w:tcW w:w="5378" w:type="dxa"/>
            <w:tcBorders>
              <w:bottom w:val="single" w:sz="12" w:space="0" w:color="auto"/>
            </w:tcBorders>
            <w:shd w:val="clear" w:color="auto" w:fill="F2F2F2" w:themeFill="background1" w:themeFillShade="F2"/>
            <w:vAlign w:val="center"/>
          </w:tcPr>
          <w:p w14:paraId="5FCC7E73" w14:textId="77777777" w:rsidR="00940AD3" w:rsidRPr="0015573E" w:rsidRDefault="00940AD3" w:rsidP="003D27EC">
            <w:pPr>
              <w:ind w:left="-113" w:right="-112"/>
              <w:jc w:val="center"/>
              <w:cnfStyle w:val="100000000000" w:firstRow="1" w:lastRow="0" w:firstColumn="0" w:lastColumn="0" w:oddVBand="0" w:evenVBand="0" w:oddHBand="0" w:evenHBand="0" w:firstRowFirstColumn="0" w:firstRowLastColumn="0" w:lastRowFirstColumn="0" w:lastRowLastColumn="0"/>
            </w:pPr>
            <w:r w:rsidRPr="0015573E">
              <w:t>Sihtotstarve</w:t>
            </w:r>
          </w:p>
          <w:p w14:paraId="431BED99" w14:textId="77777777" w:rsidR="00940AD3" w:rsidRPr="0015573E" w:rsidRDefault="00940AD3" w:rsidP="003D27EC">
            <w:pPr>
              <w:ind w:left="-113" w:right="-112"/>
              <w:jc w:val="center"/>
              <w:cnfStyle w:val="100000000000" w:firstRow="1" w:lastRow="0" w:firstColumn="0" w:lastColumn="0" w:oddVBand="0" w:evenVBand="0" w:oddHBand="0" w:evenHBand="0" w:firstRowFirstColumn="0" w:firstRowLastColumn="0" w:lastRowFirstColumn="0" w:lastRowLastColumn="0"/>
            </w:pPr>
            <w:r w:rsidRPr="0015573E">
              <w:t>(detailplaneeringu liikide kaupa)</w:t>
            </w:r>
          </w:p>
        </w:tc>
        <w:tc>
          <w:tcPr>
            <w:tcW w:w="3261" w:type="dxa"/>
            <w:tcBorders>
              <w:bottom w:val="single" w:sz="12" w:space="0" w:color="auto"/>
              <w:right w:val="single" w:sz="4" w:space="0" w:color="auto"/>
            </w:tcBorders>
            <w:shd w:val="clear" w:color="auto" w:fill="F2F2F2" w:themeFill="background1" w:themeFillShade="F2"/>
            <w:vAlign w:val="center"/>
          </w:tcPr>
          <w:p w14:paraId="2176EF09" w14:textId="77777777" w:rsidR="00940AD3" w:rsidRPr="0015573E" w:rsidRDefault="00940AD3" w:rsidP="00925B4E">
            <w:pPr>
              <w:ind w:left="-159" w:right="-105"/>
              <w:jc w:val="center"/>
              <w:cnfStyle w:val="100000000000" w:firstRow="1" w:lastRow="0" w:firstColumn="0" w:lastColumn="0" w:oddVBand="0" w:evenVBand="0" w:oddHBand="0" w:evenHBand="0" w:firstRowFirstColumn="0" w:firstRowLastColumn="0" w:lastRowFirstColumn="0" w:lastRowLastColumn="0"/>
            </w:pPr>
            <w:r w:rsidRPr="0015573E">
              <w:t>Sihtotstarve</w:t>
            </w:r>
          </w:p>
          <w:p w14:paraId="6ABCE7AF" w14:textId="77777777" w:rsidR="00940AD3" w:rsidRPr="0015573E" w:rsidRDefault="00940AD3" w:rsidP="00925B4E">
            <w:pPr>
              <w:ind w:left="-159" w:right="-105"/>
              <w:jc w:val="center"/>
              <w:cnfStyle w:val="100000000000" w:firstRow="1" w:lastRow="0" w:firstColumn="0" w:lastColumn="0" w:oddVBand="0" w:evenVBand="0" w:oddHBand="0" w:evenHBand="0" w:firstRowFirstColumn="0" w:firstRowLastColumn="0" w:lastRowFirstColumn="0" w:lastRowLastColumn="0"/>
            </w:pPr>
            <w:r w:rsidRPr="0015573E">
              <w:t>(katastriüksuse liikide kaupa)</w:t>
            </w:r>
          </w:p>
        </w:tc>
      </w:tr>
      <w:tr w:rsidR="00925B4E" w:rsidRPr="0015573E" w14:paraId="7A2EF278" w14:textId="77777777" w:rsidTr="00E2776A">
        <w:tc>
          <w:tcPr>
            <w:cnfStyle w:val="001000000000" w:firstRow="0" w:lastRow="0" w:firstColumn="1" w:lastColumn="0" w:oddVBand="0" w:evenVBand="0" w:oddHBand="0" w:evenHBand="0" w:firstRowFirstColumn="0" w:firstRowLastColumn="0" w:lastRowFirstColumn="0" w:lastRowLastColumn="0"/>
            <w:tcW w:w="426" w:type="dxa"/>
            <w:tcBorders>
              <w:top w:val="single" w:sz="12" w:space="0" w:color="auto"/>
            </w:tcBorders>
            <w:vAlign w:val="center"/>
          </w:tcPr>
          <w:p w14:paraId="68F9153F" w14:textId="77777777" w:rsidR="00925B4E" w:rsidRPr="0015573E" w:rsidRDefault="00925B4E" w:rsidP="00925B4E">
            <w:pPr>
              <w:jc w:val="center"/>
            </w:pPr>
            <w:r w:rsidRPr="0015573E">
              <w:t>1</w:t>
            </w:r>
          </w:p>
        </w:tc>
        <w:tc>
          <w:tcPr>
            <w:tcW w:w="859" w:type="dxa"/>
            <w:tcBorders>
              <w:top w:val="single" w:sz="12" w:space="0" w:color="auto"/>
            </w:tcBorders>
            <w:vAlign w:val="center"/>
          </w:tcPr>
          <w:p w14:paraId="36B107E6" w14:textId="7AAEE677" w:rsidR="00925B4E" w:rsidRPr="0015573E" w:rsidRDefault="00925B4E" w:rsidP="00925B4E">
            <w:pPr>
              <w:jc w:val="center"/>
              <w:cnfStyle w:val="000000000000" w:firstRow="0" w:lastRow="0" w:firstColumn="0" w:lastColumn="0" w:oddVBand="0" w:evenVBand="0" w:oddHBand="0" w:evenHBand="0" w:firstRowFirstColumn="0" w:firstRowLastColumn="0" w:lastRowFirstColumn="0" w:lastRowLastColumn="0"/>
            </w:pPr>
            <w:r>
              <w:rPr>
                <w:rFonts w:cs="Arial"/>
              </w:rPr>
              <w:t>2315</w:t>
            </w:r>
          </w:p>
        </w:tc>
        <w:tc>
          <w:tcPr>
            <w:tcW w:w="5378" w:type="dxa"/>
            <w:tcBorders>
              <w:top w:val="single" w:sz="12" w:space="0" w:color="auto"/>
            </w:tcBorders>
            <w:vAlign w:val="center"/>
          </w:tcPr>
          <w:p w14:paraId="14B404B7" w14:textId="24B841BE" w:rsidR="00925B4E" w:rsidRDefault="00925B4E" w:rsidP="00E2776A">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K</w:t>
            </w:r>
            <w:r w:rsidRPr="00844DA1">
              <w:rPr>
                <w:rFonts w:cs="Arial"/>
              </w:rPr>
              <w:t>ontori- ja büroohoone maa; väikeettevõtluse hoone ja -tootmise hoone maa; kaubandus-, toitlustus- ja teenindushoone maa; laohoone maa; hulgikaubanduse maa, logistikakeskuse maa</w:t>
            </w:r>
            <w:r>
              <w:rPr>
                <w:rFonts w:cs="Arial"/>
              </w:rPr>
              <w:t xml:space="preserve">; </w:t>
            </w:r>
            <w:r w:rsidRPr="00CE1C39">
              <w:rPr>
                <w:rFonts w:cs="Arial"/>
              </w:rPr>
              <w:t>spordihoone, võimla, muu spordihoone</w:t>
            </w:r>
            <w:r>
              <w:rPr>
                <w:rFonts w:cs="Arial"/>
              </w:rPr>
              <w:t>;</w:t>
            </w:r>
          </w:p>
          <w:p w14:paraId="4088DF9E" w14:textId="5925AF87" w:rsidR="00925B4E" w:rsidRPr="0015573E" w:rsidRDefault="00925B4E" w:rsidP="00925B4E">
            <w:pPr>
              <w:jc w:val="center"/>
              <w:cnfStyle w:val="000000000000" w:firstRow="0" w:lastRow="0" w:firstColumn="0" w:lastColumn="0" w:oddVBand="0" w:evenVBand="0" w:oddHBand="0" w:evenHBand="0" w:firstRowFirstColumn="0" w:firstRowLastColumn="0" w:lastRowFirstColumn="0" w:lastRowLastColumn="0"/>
            </w:pPr>
            <w:r w:rsidRPr="00595F29">
              <w:rPr>
                <w:rFonts w:cs="Arial"/>
              </w:rPr>
              <w:t>majutus- ja toitlustushooned</w:t>
            </w:r>
          </w:p>
        </w:tc>
        <w:tc>
          <w:tcPr>
            <w:tcW w:w="3261" w:type="dxa"/>
            <w:tcBorders>
              <w:top w:val="single" w:sz="12" w:space="0" w:color="auto"/>
              <w:right w:val="single" w:sz="4" w:space="0" w:color="auto"/>
            </w:tcBorders>
            <w:vAlign w:val="center"/>
          </w:tcPr>
          <w:p w14:paraId="5DF77ACD" w14:textId="768946FC" w:rsidR="00925B4E" w:rsidRPr="0015573E" w:rsidRDefault="00925B4E" w:rsidP="00925B4E">
            <w:pPr>
              <w:ind w:left="-159" w:right="-105"/>
              <w:jc w:val="center"/>
              <w:cnfStyle w:val="000000000000" w:firstRow="0" w:lastRow="0" w:firstColumn="0" w:lastColumn="0" w:oddVBand="0" w:evenVBand="0" w:oddHBand="0" w:evenHBand="0" w:firstRowFirstColumn="0" w:firstRowLastColumn="0" w:lastRowFirstColumn="0" w:lastRowLastColumn="0"/>
            </w:pPr>
            <w:r>
              <w:rPr>
                <w:rFonts w:cs="Arial"/>
              </w:rPr>
              <w:t>Tootmismaa 50%, ärimaa 50%</w:t>
            </w:r>
          </w:p>
        </w:tc>
      </w:tr>
      <w:tr w:rsidR="00D4010D" w:rsidRPr="0015573E" w14:paraId="4DE2327A" w14:textId="77777777" w:rsidTr="00E2776A">
        <w:tc>
          <w:tcPr>
            <w:cnfStyle w:val="001000000000" w:firstRow="0" w:lastRow="0" w:firstColumn="1" w:lastColumn="0" w:oddVBand="0" w:evenVBand="0" w:oddHBand="0" w:evenHBand="0" w:firstRowFirstColumn="0" w:firstRowLastColumn="0" w:lastRowFirstColumn="0" w:lastRowLastColumn="0"/>
            <w:tcW w:w="426" w:type="dxa"/>
            <w:vAlign w:val="center"/>
          </w:tcPr>
          <w:p w14:paraId="7618EA4A" w14:textId="77777777" w:rsidR="00D4010D" w:rsidRPr="0015573E" w:rsidRDefault="00D4010D" w:rsidP="00D4010D">
            <w:pPr>
              <w:jc w:val="center"/>
            </w:pPr>
            <w:r w:rsidRPr="0015573E">
              <w:t>2</w:t>
            </w:r>
          </w:p>
        </w:tc>
        <w:tc>
          <w:tcPr>
            <w:tcW w:w="859" w:type="dxa"/>
            <w:vAlign w:val="center"/>
          </w:tcPr>
          <w:p w14:paraId="34E10D19" w14:textId="12B036FA" w:rsidR="00D4010D" w:rsidRPr="0015573E" w:rsidRDefault="00D4010D" w:rsidP="00D4010D">
            <w:pPr>
              <w:jc w:val="center"/>
              <w:cnfStyle w:val="000000000000" w:firstRow="0" w:lastRow="0" w:firstColumn="0" w:lastColumn="0" w:oddVBand="0" w:evenVBand="0" w:oddHBand="0" w:evenHBand="0" w:firstRowFirstColumn="0" w:firstRowLastColumn="0" w:lastRowFirstColumn="0" w:lastRowLastColumn="0"/>
            </w:pPr>
            <w:r>
              <w:rPr>
                <w:rFonts w:cs="Arial"/>
              </w:rPr>
              <w:t> </w:t>
            </w:r>
            <w:r>
              <w:rPr>
                <w:rFonts w:cs="Arial"/>
              </w:rPr>
              <w:t>850</w:t>
            </w:r>
          </w:p>
        </w:tc>
        <w:tc>
          <w:tcPr>
            <w:tcW w:w="5378" w:type="dxa"/>
            <w:vAlign w:val="center"/>
          </w:tcPr>
          <w:p w14:paraId="38C0476F" w14:textId="0B85F747" w:rsidR="00D4010D" w:rsidRPr="0015573E" w:rsidRDefault="00925B4E" w:rsidP="00D4010D">
            <w:pPr>
              <w:jc w:val="center"/>
              <w:cnfStyle w:val="000000000000" w:firstRow="0" w:lastRow="0" w:firstColumn="0" w:lastColumn="0" w:oddVBand="0" w:evenVBand="0" w:oddHBand="0" w:evenHBand="0" w:firstRowFirstColumn="0" w:firstRowLastColumn="0" w:lastRowFirstColumn="0" w:lastRowLastColumn="0"/>
            </w:pPr>
            <w:r>
              <w:rPr>
                <w:rFonts w:cs="Arial"/>
              </w:rPr>
              <w:t>T</w:t>
            </w:r>
            <w:r w:rsidR="00D4010D">
              <w:rPr>
                <w:rFonts w:cs="Arial"/>
              </w:rPr>
              <w:t>ranspordimaa 100%</w:t>
            </w:r>
          </w:p>
        </w:tc>
        <w:tc>
          <w:tcPr>
            <w:tcW w:w="3261" w:type="dxa"/>
            <w:tcBorders>
              <w:right w:val="single" w:sz="4" w:space="0" w:color="auto"/>
            </w:tcBorders>
            <w:vAlign w:val="center"/>
          </w:tcPr>
          <w:p w14:paraId="43812E83" w14:textId="261451C3" w:rsidR="00D4010D" w:rsidRPr="0015573E" w:rsidRDefault="00925B4E" w:rsidP="00925B4E">
            <w:pPr>
              <w:ind w:left="-159" w:right="-105"/>
              <w:jc w:val="center"/>
              <w:cnfStyle w:val="000000000000" w:firstRow="0" w:lastRow="0" w:firstColumn="0" w:lastColumn="0" w:oddVBand="0" w:evenVBand="0" w:oddHBand="0" w:evenHBand="0" w:firstRowFirstColumn="0" w:firstRowLastColumn="0" w:lastRowFirstColumn="0" w:lastRowLastColumn="0"/>
            </w:pPr>
            <w:r>
              <w:rPr>
                <w:rFonts w:cs="Arial"/>
              </w:rPr>
              <w:t>T</w:t>
            </w:r>
            <w:r w:rsidR="00D4010D">
              <w:rPr>
                <w:rFonts w:cs="Arial"/>
              </w:rPr>
              <w:t>ranspordimaa 100%</w:t>
            </w:r>
          </w:p>
        </w:tc>
      </w:tr>
    </w:tbl>
    <w:bookmarkEnd w:id="26"/>
    <w:p w14:paraId="29E551DB" w14:textId="77777777" w:rsidR="00DE3551" w:rsidRPr="00A447F5" w:rsidRDefault="0046127F" w:rsidP="00E2776A">
      <w:pPr>
        <w:spacing w:before="140"/>
        <w:jc w:val="both"/>
        <w:rPr>
          <w:rFonts w:eastAsia="Times New Roman" w:cs="Arial"/>
        </w:rPr>
      </w:pPr>
      <w:r>
        <w:rPr>
          <w:rFonts w:cs="Arial"/>
        </w:rPr>
        <w:t>Krundijaotus vt joonis</w:t>
      </w:r>
      <w:r w:rsidR="009160A1" w:rsidRPr="00A447F5">
        <w:rPr>
          <w:rFonts w:cs="Arial"/>
        </w:rPr>
        <w:t xml:space="preserve"> AS-04 Põhijoonis.</w:t>
      </w:r>
    </w:p>
    <w:p w14:paraId="5D8217DF" w14:textId="77777777" w:rsidR="009160A1" w:rsidRPr="00A447F5" w:rsidRDefault="009160A1" w:rsidP="003C1C60"/>
    <w:p w14:paraId="62DAB3A1" w14:textId="77777777" w:rsidR="002F0D8A" w:rsidRPr="002F0D8A" w:rsidRDefault="00E81250" w:rsidP="002F0D8A">
      <w:pPr>
        <w:pStyle w:val="Heading2"/>
        <w:numPr>
          <w:ilvl w:val="1"/>
          <w:numId w:val="21"/>
        </w:numPr>
        <w:tabs>
          <w:tab w:val="left" w:pos="426"/>
        </w:tabs>
        <w:rPr>
          <w:rFonts w:cs="Arial"/>
          <w:szCs w:val="22"/>
        </w:rPr>
      </w:pPr>
      <w:bookmarkStart w:id="31" w:name="_Toc497647807"/>
      <w:bookmarkStart w:id="32" w:name="_Toc242199791"/>
      <w:r w:rsidRPr="00A447F5">
        <w:rPr>
          <w:rFonts w:cs="Arial"/>
          <w:szCs w:val="22"/>
        </w:rPr>
        <w:t>Krun</w:t>
      </w:r>
      <w:r w:rsidR="002F0D8A">
        <w:rPr>
          <w:rFonts w:cs="Arial"/>
          <w:szCs w:val="22"/>
        </w:rPr>
        <w:t>tide</w:t>
      </w:r>
      <w:r w:rsidRPr="00A447F5">
        <w:rPr>
          <w:rFonts w:cs="Arial"/>
          <w:szCs w:val="22"/>
        </w:rPr>
        <w:t xml:space="preserve"> ehitusõigus</w:t>
      </w:r>
      <w:bookmarkEnd w:id="31"/>
      <w:bookmarkEnd w:id="32"/>
    </w:p>
    <w:p w14:paraId="63E21995" w14:textId="77777777" w:rsidR="00D555EF" w:rsidRPr="0015573E" w:rsidRDefault="00D555EF" w:rsidP="00D555EF">
      <w:pPr>
        <w:jc w:val="both"/>
        <w:rPr>
          <w:rFonts w:cs="Arial"/>
        </w:rPr>
      </w:pPr>
      <w:r w:rsidRPr="0015573E">
        <w:rPr>
          <w:rFonts w:cs="Arial"/>
        </w:rPr>
        <w:t>Planeeringuga määratud krundi ehitusõigused on toodud joonisel AS-04</w:t>
      </w:r>
      <w:r>
        <w:rPr>
          <w:rFonts w:cs="Arial"/>
        </w:rPr>
        <w:t> </w:t>
      </w:r>
      <w:r w:rsidRPr="0015573E">
        <w:rPr>
          <w:rFonts w:cs="Arial"/>
        </w:rPr>
        <w:t>Põhijoonis kruntide ehitusõiguse</w:t>
      </w:r>
      <w:r>
        <w:rPr>
          <w:rFonts w:cs="Arial"/>
        </w:rPr>
        <w:t xml:space="preserve"> tabelis</w:t>
      </w:r>
      <w:r w:rsidRPr="0015573E">
        <w:rPr>
          <w:rFonts w:cs="Arial"/>
        </w:rPr>
        <w:t xml:space="preserve"> ja kruntide ehitusõiguse akendes.</w:t>
      </w:r>
    </w:p>
    <w:p w14:paraId="73FC5B3E" w14:textId="77777777" w:rsidR="00D555EF" w:rsidRPr="0015573E" w:rsidRDefault="00D555EF" w:rsidP="00D555EF">
      <w:pPr>
        <w:jc w:val="both"/>
        <w:rPr>
          <w:rFonts w:cs="Arial"/>
        </w:rPr>
      </w:pPr>
    </w:p>
    <w:p w14:paraId="33454BDD" w14:textId="77777777" w:rsidR="00D555EF" w:rsidRPr="0043007D" w:rsidRDefault="00D555EF" w:rsidP="00D555EF">
      <w:pPr>
        <w:pStyle w:val="Caption"/>
        <w:spacing w:after="0"/>
        <w:rPr>
          <w:rFonts w:cs="Arial"/>
          <w:color w:val="auto"/>
        </w:rPr>
      </w:pPr>
      <w:r w:rsidRPr="0043007D">
        <w:rPr>
          <w:rFonts w:cs="Arial"/>
          <w:color w:val="auto"/>
        </w:rPr>
        <w:t xml:space="preserve">Tabel </w:t>
      </w:r>
      <w:r w:rsidRPr="0043007D">
        <w:rPr>
          <w:rFonts w:cs="Arial"/>
          <w:i w:val="0"/>
          <w:iCs w:val="0"/>
          <w:color w:val="auto"/>
        </w:rPr>
        <w:fldChar w:fldCharType="begin"/>
      </w:r>
      <w:r w:rsidRPr="0043007D">
        <w:rPr>
          <w:rFonts w:cs="Arial"/>
          <w:color w:val="auto"/>
        </w:rPr>
        <w:instrText xml:space="preserve"> SEQ Tabel \* ARABIC </w:instrText>
      </w:r>
      <w:r w:rsidRPr="0043007D">
        <w:rPr>
          <w:rFonts w:cs="Arial"/>
          <w:i w:val="0"/>
          <w:iCs w:val="0"/>
          <w:color w:val="auto"/>
        </w:rPr>
        <w:fldChar w:fldCharType="separate"/>
      </w:r>
      <w:r>
        <w:rPr>
          <w:rFonts w:cs="Arial"/>
          <w:noProof/>
          <w:color w:val="auto"/>
        </w:rPr>
        <w:t>3</w:t>
      </w:r>
      <w:r w:rsidRPr="0043007D">
        <w:rPr>
          <w:rFonts w:cs="Arial"/>
          <w:i w:val="0"/>
          <w:iCs w:val="0"/>
          <w:color w:val="auto"/>
        </w:rPr>
        <w:fldChar w:fldCharType="end"/>
      </w:r>
      <w:r w:rsidRPr="0043007D">
        <w:rPr>
          <w:rFonts w:cs="Arial"/>
          <w:color w:val="auto"/>
        </w:rPr>
        <w:t>.</w:t>
      </w:r>
      <w:r w:rsidRPr="0043007D">
        <w:rPr>
          <w:color w:val="auto"/>
        </w:rPr>
        <w:t xml:space="preserve"> Krun</w:t>
      </w:r>
      <w:r>
        <w:rPr>
          <w:color w:val="auto"/>
        </w:rPr>
        <w:t>t</w:t>
      </w:r>
      <w:r w:rsidRPr="0043007D">
        <w:rPr>
          <w:color w:val="auto"/>
        </w:rPr>
        <w:t>i</w:t>
      </w:r>
      <w:r>
        <w:rPr>
          <w:color w:val="auto"/>
        </w:rPr>
        <w:t>de</w:t>
      </w:r>
      <w:r w:rsidRPr="0043007D">
        <w:rPr>
          <w:color w:val="auto"/>
        </w:rPr>
        <w:t xml:space="preserve"> ehitusõigus.</w:t>
      </w:r>
    </w:p>
    <w:tbl>
      <w:tblPr>
        <w:tblStyle w:val="GridTable1Light1"/>
        <w:tblW w:w="10076" w:type="dxa"/>
        <w:tblInd w:w="108" w:type="dxa"/>
        <w:tblLook w:val="04A0" w:firstRow="1" w:lastRow="0" w:firstColumn="1" w:lastColumn="0" w:noHBand="0" w:noVBand="1"/>
      </w:tblPr>
      <w:tblGrid>
        <w:gridCol w:w="458"/>
        <w:gridCol w:w="1952"/>
        <w:gridCol w:w="2410"/>
        <w:gridCol w:w="1134"/>
        <w:gridCol w:w="1418"/>
        <w:gridCol w:w="1337"/>
        <w:gridCol w:w="1367"/>
      </w:tblGrid>
      <w:tr w:rsidR="00D555EF" w:rsidRPr="0015573E" w14:paraId="63046BB9" w14:textId="77777777" w:rsidTr="00761DAE">
        <w:trPr>
          <w:cnfStyle w:val="100000000000" w:firstRow="1" w:lastRow="0" w:firstColumn="0" w:lastColumn="0" w:oddVBand="0" w:evenVBand="0" w:oddHBand="0" w:evenHBand="0" w:firstRowFirstColumn="0" w:firstRowLastColumn="0" w:lastRowFirstColumn="0" w:lastRowLastColumn="0"/>
          <w:trHeight w:val="842"/>
          <w:tblHeader/>
        </w:trPr>
        <w:tc>
          <w:tcPr>
            <w:cnfStyle w:val="001000000000" w:firstRow="0" w:lastRow="0" w:firstColumn="1" w:lastColumn="0" w:oddVBand="0" w:evenVBand="0" w:oddHBand="0" w:evenHBand="0" w:firstRowFirstColumn="0" w:firstRowLastColumn="0" w:lastRowFirstColumn="0" w:lastRowLastColumn="0"/>
            <w:tcW w:w="458" w:type="dxa"/>
            <w:shd w:val="clear" w:color="auto" w:fill="F2F2F2" w:themeFill="background1" w:themeFillShade="F2"/>
            <w:vAlign w:val="center"/>
          </w:tcPr>
          <w:p w14:paraId="047C3E52" w14:textId="77777777" w:rsidR="00D555EF" w:rsidRPr="0015573E" w:rsidRDefault="00D555EF" w:rsidP="003D27EC">
            <w:pPr>
              <w:ind w:left="-105" w:right="-57"/>
              <w:jc w:val="center"/>
            </w:pPr>
            <w:r w:rsidRPr="0015573E">
              <w:t>Pos nr</w:t>
            </w:r>
          </w:p>
        </w:tc>
        <w:tc>
          <w:tcPr>
            <w:tcW w:w="1952" w:type="dxa"/>
            <w:shd w:val="clear" w:color="auto" w:fill="F2F2F2" w:themeFill="background1" w:themeFillShade="F2"/>
            <w:vAlign w:val="center"/>
          </w:tcPr>
          <w:p w14:paraId="2D6F8BE2" w14:textId="77777777" w:rsidR="00D555EF" w:rsidRPr="0015573E" w:rsidRDefault="00D555EF" w:rsidP="00761DAE">
            <w:pPr>
              <w:ind w:left="-143" w:right="-115"/>
              <w:jc w:val="center"/>
              <w:cnfStyle w:val="100000000000" w:firstRow="1" w:lastRow="0" w:firstColumn="0" w:lastColumn="0" w:oddVBand="0" w:evenVBand="0" w:oddHBand="0" w:evenHBand="0" w:firstRowFirstColumn="0" w:firstRowLastColumn="0" w:lastRowFirstColumn="0" w:lastRowLastColumn="0"/>
            </w:pPr>
            <w:r w:rsidRPr="0015573E">
              <w:t>Krundi kasutamise sihtotstarve või sihtotstarbed // katastriüksuse sihtotstarve</w:t>
            </w:r>
          </w:p>
        </w:tc>
        <w:tc>
          <w:tcPr>
            <w:tcW w:w="2410" w:type="dxa"/>
            <w:shd w:val="clear" w:color="auto" w:fill="F2F2F2" w:themeFill="background1" w:themeFillShade="F2"/>
            <w:vAlign w:val="center"/>
          </w:tcPr>
          <w:p w14:paraId="2B562A81" w14:textId="77777777" w:rsidR="00D555EF" w:rsidRPr="0015573E" w:rsidRDefault="00D555EF" w:rsidP="003D27EC">
            <w:pPr>
              <w:ind w:left="-109" w:right="-110"/>
              <w:jc w:val="center"/>
              <w:cnfStyle w:val="100000000000" w:firstRow="1" w:lastRow="0" w:firstColumn="0" w:lastColumn="0" w:oddVBand="0" w:evenVBand="0" w:oddHBand="0" w:evenHBand="0" w:firstRowFirstColumn="0" w:firstRowLastColumn="0" w:lastRowFirstColumn="0" w:lastRowLastColumn="0"/>
            </w:pPr>
            <w:r w:rsidRPr="0015573E">
              <w:t>Ehitiste suurim lubatud arv või nende puudumine maa-alal (põhihoone / abihoone)</w:t>
            </w:r>
          </w:p>
        </w:tc>
        <w:tc>
          <w:tcPr>
            <w:tcW w:w="1134" w:type="dxa"/>
            <w:shd w:val="clear" w:color="auto" w:fill="F2F2F2" w:themeFill="background1" w:themeFillShade="F2"/>
            <w:vAlign w:val="center"/>
          </w:tcPr>
          <w:p w14:paraId="23A962B1" w14:textId="7EC2F1A2" w:rsidR="00D555EF" w:rsidRPr="0015573E" w:rsidRDefault="00D555EF" w:rsidP="003D27EC">
            <w:pPr>
              <w:ind w:left="-114" w:right="-104"/>
              <w:jc w:val="center"/>
              <w:cnfStyle w:val="100000000000" w:firstRow="1" w:lastRow="0" w:firstColumn="0" w:lastColumn="0" w:oddVBand="0" w:evenVBand="0" w:oddHBand="0" w:evenHBand="0" w:firstRowFirstColumn="0" w:firstRowLastColumn="0" w:lastRowFirstColumn="0" w:lastRowLastColumn="0"/>
              <w:rPr>
                <w:u w:val="single"/>
              </w:rPr>
            </w:pPr>
            <w:r w:rsidRPr="0015573E">
              <w:t>Ehitise- alune pind</w:t>
            </w:r>
            <w:r w:rsidR="00761DAE">
              <w:t xml:space="preserve"> (põhi- hoone/ abihoone)</w:t>
            </w:r>
          </w:p>
        </w:tc>
        <w:tc>
          <w:tcPr>
            <w:tcW w:w="1418" w:type="dxa"/>
            <w:shd w:val="clear" w:color="auto" w:fill="F2F2F2" w:themeFill="background1" w:themeFillShade="F2"/>
            <w:vAlign w:val="center"/>
          </w:tcPr>
          <w:p w14:paraId="343BF33F" w14:textId="77777777" w:rsidR="00D555EF" w:rsidRPr="0015573E" w:rsidRDefault="00D555EF" w:rsidP="003D27EC">
            <w:pPr>
              <w:ind w:left="-112" w:right="-120"/>
              <w:jc w:val="center"/>
              <w:cnfStyle w:val="100000000000" w:firstRow="1" w:lastRow="0" w:firstColumn="0" w:lastColumn="0" w:oddVBand="0" w:evenVBand="0" w:oddHBand="0" w:evenHBand="0" w:firstRowFirstColumn="0" w:firstRowLastColumn="0" w:lastRowFirstColumn="0" w:lastRowLastColumn="0"/>
            </w:pPr>
            <w:r w:rsidRPr="0015573E">
              <w:t>Ehitiste lubatud max kõrgus. Põhihoone / abihoone</w:t>
            </w:r>
          </w:p>
        </w:tc>
        <w:tc>
          <w:tcPr>
            <w:tcW w:w="1337" w:type="dxa"/>
            <w:shd w:val="clear" w:color="auto" w:fill="F2F2F2" w:themeFill="background1" w:themeFillShade="F2"/>
            <w:vAlign w:val="center"/>
          </w:tcPr>
          <w:p w14:paraId="7AEF94A5" w14:textId="77777777" w:rsidR="00D555EF" w:rsidRPr="0015573E" w:rsidRDefault="00D555EF" w:rsidP="003D27EC">
            <w:pPr>
              <w:ind w:left="-104" w:right="-84"/>
              <w:jc w:val="center"/>
              <w:cnfStyle w:val="100000000000" w:firstRow="1" w:lastRow="0" w:firstColumn="0" w:lastColumn="0" w:oddVBand="0" w:evenVBand="0" w:oddHBand="0" w:evenHBand="0" w:firstRowFirstColumn="0" w:firstRowLastColumn="0" w:lastRowFirstColumn="0" w:lastRowLastColumn="0"/>
            </w:pPr>
            <w:r w:rsidRPr="0015573E">
              <w:t>Põhihoone suurim korruselisus maapealne / maa-alune</w:t>
            </w:r>
          </w:p>
        </w:tc>
        <w:tc>
          <w:tcPr>
            <w:tcW w:w="1367" w:type="dxa"/>
            <w:shd w:val="clear" w:color="auto" w:fill="F2F2F2" w:themeFill="background1" w:themeFillShade="F2"/>
            <w:vAlign w:val="center"/>
          </w:tcPr>
          <w:p w14:paraId="54267933" w14:textId="77777777" w:rsidR="00D555EF" w:rsidRPr="0015573E" w:rsidRDefault="00D555EF" w:rsidP="003D27EC">
            <w:pPr>
              <w:ind w:left="-150" w:right="-100"/>
              <w:jc w:val="center"/>
              <w:cnfStyle w:val="100000000000" w:firstRow="1" w:lastRow="0" w:firstColumn="0" w:lastColumn="0" w:oddVBand="0" w:evenVBand="0" w:oddHBand="0" w:evenHBand="0" w:firstRowFirstColumn="0" w:firstRowLastColumn="0" w:lastRowFirstColumn="0" w:lastRowLastColumn="0"/>
            </w:pPr>
            <w:r w:rsidRPr="0015573E">
              <w:t>Abihoone suurim korruselisus maapealne / maa-alune</w:t>
            </w:r>
          </w:p>
        </w:tc>
      </w:tr>
      <w:tr w:rsidR="00925B4E" w:rsidRPr="0015573E" w14:paraId="4125635E" w14:textId="77777777" w:rsidTr="00761DAE">
        <w:tc>
          <w:tcPr>
            <w:cnfStyle w:val="001000000000" w:firstRow="0" w:lastRow="0" w:firstColumn="1" w:lastColumn="0" w:oddVBand="0" w:evenVBand="0" w:oddHBand="0" w:evenHBand="0" w:firstRowFirstColumn="0" w:firstRowLastColumn="0" w:lastRowFirstColumn="0" w:lastRowLastColumn="0"/>
            <w:tcW w:w="458" w:type="dxa"/>
            <w:vAlign w:val="center"/>
          </w:tcPr>
          <w:p w14:paraId="3BA57C03" w14:textId="77777777" w:rsidR="00925B4E" w:rsidRPr="0015573E" w:rsidRDefault="00925B4E" w:rsidP="00925B4E">
            <w:pPr>
              <w:jc w:val="center"/>
            </w:pPr>
            <w:r w:rsidRPr="0015573E">
              <w:t>1</w:t>
            </w:r>
          </w:p>
        </w:tc>
        <w:tc>
          <w:tcPr>
            <w:tcW w:w="1952" w:type="dxa"/>
          </w:tcPr>
          <w:p w14:paraId="6238E73B" w14:textId="77777777" w:rsidR="00925B4E" w:rsidRDefault="00925B4E" w:rsidP="00925B4E">
            <w:pPr>
              <w:ind w:left="-143" w:right="-104"/>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 xml:space="preserve">TL/TH/TK </w:t>
            </w:r>
            <w:r>
              <w:rPr>
                <w:rFonts w:cs="Arial"/>
              </w:rPr>
              <w:t>5</w:t>
            </w:r>
            <w:r w:rsidRPr="00844DA1">
              <w:rPr>
                <w:rFonts w:cs="Arial"/>
              </w:rPr>
              <w:t xml:space="preserve">0%; ÄK/ÄB/ÄV </w:t>
            </w:r>
            <w:r>
              <w:rPr>
                <w:rFonts w:cs="Arial"/>
              </w:rPr>
              <w:t>5</w:t>
            </w:r>
            <w:r w:rsidRPr="00844DA1">
              <w:rPr>
                <w:rFonts w:cs="Arial"/>
              </w:rPr>
              <w:t xml:space="preserve">0% // </w:t>
            </w:r>
          </w:p>
          <w:p w14:paraId="569356D4" w14:textId="3EEB4167" w:rsidR="00925B4E" w:rsidRPr="0015573E" w:rsidRDefault="00925B4E" w:rsidP="00925B4E">
            <w:pPr>
              <w:ind w:left="-143" w:right="-104"/>
              <w:jc w:val="center"/>
              <w:cnfStyle w:val="000000000000" w:firstRow="0" w:lastRow="0" w:firstColumn="0" w:lastColumn="0" w:oddVBand="0" w:evenVBand="0" w:oddHBand="0" w:evenHBand="0" w:firstRowFirstColumn="0" w:firstRowLastColumn="0" w:lastRowFirstColumn="0" w:lastRowLastColumn="0"/>
            </w:pPr>
            <w:r w:rsidRPr="00844DA1">
              <w:rPr>
                <w:rFonts w:cs="Arial"/>
              </w:rPr>
              <w:t xml:space="preserve">T </w:t>
            </w:r>
            <w:r>
              <w:rPr>
                <w:rFonts w:cs="Arial"/>
              </w:rPr>
              <w:t>5</w:t>
            </w:r>
            <w:r w:rsidRPr="00844DA1">
              <w:rPr>
                <w:rFonts w:cs="Arial"/>
              </w:rPr>
              <w:t xml:space="preserve">0%; Ä </w:t>
            </w:r>
            <w:r>
              <w:rPr>
                <w:rFonts w:cs="Arial"/>
              </w:rPr>
              <w:t>5</w:t>
            </w:r>
            <w:r w:rsidRPr="00844DA1">
              <w:rPr>
                <w:rFonts w:cs="Arial"/>
              </w:rPr>
              <w:t>0%</w:t>
            </w:r>
          </w:p>
        </w:tc>
        <w:tc>
          <w:tcPr>
            <w:tcW w:w="2410" w:type="dxa"/>
            <w:vAlign w:val="center"/>
          </w:tcPr>
          <w:p w14:paraId="6D76F7C0" w14:textId="1EB360C2" w:rsidR="00925B4E" w:rsidRPr="0015573E" w:rsidRDefault="00761DAE" w:rsidP="00925B4E">
            <w:pPr>
              <w:jc w:val="center"/>
              <w:cnfStyle w:val="000000000000" w:firstRow="0" w:lastRow="0" w:firstColumn="0" w:lastColumn="0" w:oddVBand="0" w:evenVBand="0" w:oddHBand="0" w:evenHBand="0" w:firstRowFirstColumn="0" w:firstRowLastColumn="0" w:lastRowFirstColumn="0" w:lastRowLastColumn="0"/>
            </w:pPr>
            <w:r>
              <w:t>2</w:t>
            </w:r>
            <w:r w:rsidR="00925B4E" w:rsidRPr="0015573E">
              <w:t xml:space="preserve"> (1 / </w:t>
            </w:r>
            <w:r>
              <w:t>1</w:t>
            </w:r>
            <w:r w:rsidR="00925B4E" w:rsidRPr="0015573E">
              <w:t>)</w:t>
            </w:r>
          </w:p>
        </w:tc>
        <w:tc>
          <w:tcPr>
            <w:tcW w:w="1134" w:type="dxa"/>
            <w:vAlign w:val="center"/>
          </w:tcPr>
          <w:p w14:paraId="080B80CE" w14:textId="42EC0BE8" w:rsidR="00925B4E" w:rsidRPr="0015573E" w:rsidRDefault="00925B4E" w:rsidP="00925B4E">
            <w:pPr>
              <w:ind w:left="-114" w:right="-66"/>
              <w:jc w:val="center"/>
              <w:cnfStyle w:val="000000000000" w:firstRow="0" w:lastRow="0" w:firstColumn="0" w:lastColumn="0" w:oddVBand="0" w:evenVBand="0" w:oddHBand="0" w:evenHBand="0" w:firstRowFirstColumn="0" w:firstRowLastColumn="0" w:lastRowFirstColumn="0" w:lastRowLastColumn="0"/>
            </w:pPr>
            <w:r>
              <w:t>55</w:t>
            </w:r>
            <w:r w:rsidRPr="0015573E">
              <w:t>0 m²</w:t>
            </w:r>
            <w:r w:rsidR="00761DAE">
              <w:t xml:space="preserve"> / 2</w:t>
            </w:r>
            <w:r w:rsidR="00761DAE" w:rsidRPr="0015573E">
              <w:t>0 m²</w:t>
            </w:r>
          </w:p>
        </w:tc>
        <w:tc>
          <w:tcPr>
            <w:tcW w:w="1418" w:type="dxa"/>
            <w:vAlign w:val="center"/>
          </w:tcPr>
          <w:p w14:paraId="3C5922A6" w14:textId="2A674634" w:rsidR="00925B4E" w:rsidRPr="0015573E" w:rsidRDefault="00925B4E" w:rsidP="00925B4E">
            <w:pPr>
              <w:jc w:val="center"/>
              <w:cnfStyle w:val="000000000000" w:firstRow="0" w:lastRow="0" w:firstColumn="0" w:lastColumn="0" w:oddVBand="0" w:evenVBand="0" w:oddHBand="0" w:evenHBand="0" w:firstRowFirstColumn="0" w:firstRowLastColumn="0" w:lastRowFirstColumn="0" w:lastRowLastColumn="0"/>
            </w:pPr>
            <w:r>
              <w:t>12</w:t>
            </w:r>
            <w:r w:rsidRPr="0015573E">
              <w:t xml:space="preserve"> m / 5 m</w:t>
            </w:r>
          </w:p>
        </w:tc>
        <w:tc>
          <w:tcPr>
            <w:tcW w:w="1337" w:type="dxa"/>
            <w:vAlign w:val="center"/>
          </w:tcPr>
          <w:p w14:paraId="4292FC8B" w14:textId="77777777" w:rsidR="00925B4E" w:rsidRPr="0015573E" w:rsidRDefault="00925B4E" w:rsidP="00925B4E">
            <w:pPr>
              <w:jc w:val="center"/>
              <w:cnfStyle w:val="000000000000" w:firstRow="0" w:lastRow="0" w:firstColumn="0" w:lastColumn="0" w:oddVBand="0" w:evenVBand="0" w:oddHBand="0" w:evenHBand="0" w:firstRowFirstColumn="0" w:firstRowLastColumn="0" w:lastRowFirstColumn="0" w:lastRowLastColumn="0"/>
            </w:pPr>
            <w:r w:rsidRPr="0015573E">
              <w:t>2 / -1</w:t>
            </w:r>
          </w:p>
        </w:tc>
        <w:tc>
          <w:tcPr>
            <w:tcW w:w="1367" w:type="dxa"/>
            <w:vAlign w:val="center"/>
          </w:tcPr>
          <w:p w14:paraId="1BEF29DA" w14:textId="77777777" w:rsidR="00925B4E" w:rsidRPr="0015573E" w:rsidRDefault="00925B4E" w:rsidP="00925B4E">
            <w:pPr>
              <w:jc w:val="center"/>
              <w:cnfStyle w:val="000000000000" w:firstRow="0" w:lastRow="0" w:firstColumn="0" w:lastColumn="0" w:oddVBand="0" w:evenVBand="0" w:oddHBand="0" w:evenHBand="0" w:firstRowFirstColumn="0" w:firstRowLastColumn="0" w:lastRowFirstColumn="0" w:lastRowLastColumn="0"/>
            </w:pPr>
            <w:r w:rsidRPr="0015573E">
              <w:t>1 / -</w:t>
            </w:r>
          </w:p>
        </w:tc>
      </w:tr>
      <w:tr w:rsidR="00D555EF" w:rsidRPr="0015573E" w14:paraId="05B56449" w14:textId="77777777" w:rsidTr="00761DAE">
        <w:tc>
          <w:tcPr>
            <w:cnfStyle w:val="001000000000" w:firstRow="0" w:lastRow="0" w:firstColumn="1" w:lastColumn="0" w:oddVBand="0" w:evenVBand="0" w:oddHBand="0" w:evenHBand="0" w:firstRowFirstColumn="0" w:firstRowLastColumn="0" w:lastRowFirstColumn="0" w:lastRowLastColumn="0"/>
            <w:tcW w:w="458" w:type="dxa"/>
            <w:vAlign w:val="center"/>
          </w:tcPr>
          <w:p w14:paraId="77F36610" w14:textId="77777777" w:rsidR="00D555EF" w:rsidRPr="0015573E" w:rsidRDefault="00D555EF" w:rsidP="003D27EC">
            <w:pPr>
              <w:jc w:val="center"/>
            </w:pPr>
            <w:r w:rsidRPr="0015573E">
              <w:t>5</w:t>
            </w:r>
          </w:p>
        </w:tc>
        <w:tc>
          <w:tcPr>
            <w:tcW w:w="1952" w:type="dxa"/>
            <w:vAlign w:val="center"/>
          </w:tcPr>
          <w:p w14:paraId="4F9F77B0" w14:textId="77777777" w:rsidR="00D555EF" w:rsidRPr="0015573E" w:rsidRDefault="00D555EF" w:rsidP="003D27EC">
            <w:pPr>
              <w:ind w:left="-143" w:right="-104"/>
              <w:jc w:val="center"/>
              <w:cnfStyle w:val="000000000000" w:firstRow="0" w:lastRow="0" w:firstColumn="0" w:lastColumn="0" w:oddVBand="0" w:evenVBand="0" w:oddHBand="0" w:evenHBand="0" w:firstRowFirstColumn="0" w:firstRowLastColumn="0" w:lastRowFirstColumn="0" w:lastRowLastColumn="0"/>
            </w:pPr>
            <w:r w:rsidRPr="0015573E">
              <w:t>LT 100% // L 100%</w:t>
            </w:r>
          </w:p>
        </w:tc>
        <w:tc>
          <w:tcPr>
            <w:tcW w:w="2410" w:type="dxa"/>
            <w:vAlign w:val="center"/>
          </w:tcPr>
          <w:p w14:paraId="33BF68CA" w14:textId="77777777" w:rsidR="00D555EF" w:rsidRPr="0015573E" w:rsidRDefault="00D555EF" w:rsidP="003D27EC">
            <w:pPr>
              <w:jc w:val="center"/>
              <w:cnfStyle w:val="000000000000" w:firstRow="0" w:lastRow="0" w:firstColumn="0" w:lastColumn="0" w:oddVBand="0" w:evenVBand="0" w:oddHBand="0" w:evenHBand="0" w:firstRowFirstColumn="0" w:firstRowLastColumn="0" w:lastRowFirstColumn="0" w:lastRowLastColumn="0"/>
            </w:pPr>
            <w:r w:rsidRPr="0015573E">
              <w:t>-</w:t>
            </w:r>
          </w:p>
        </w:tc>
        <w:tc>
          <w:tcPr>
            <w:tcW w:w="1134" w:type="dxa"/>
            <w:vAlign w:val="center"/>
          </w:tcPr>
          <w:p w14:paraId="5123DCA8" w14:textId="77777777" w:rsidR="00D555EF" w:rsidRPr="0015573E" w:rsidRDefault="00D555EF" w:rsidP="003D27EC">
            <w:pPr>
              <w:ind w:left="-114" w:right="-66"/>
              <w:jc w:val="center"/>
              <w:cnfStyle w:val="000000000000" w:firstRow="0" w:lastRow="0" w:firstColumn="0" w:lastColumn="0" w:oddVBand="0" w:evenVBand="0" w:oddHBand="0" w:evenHBand="0" w:firstRowFirstColumn="0" w:firstRowLastColumn="0" w:lastRowFirstColumn="0" w:lastRowLastColumn="0"/>
            </w:pPr>
            <w:r w:rsidRPr="0015573E">
              <w:t>-</w:t>
            </w:r>
          </w:p>
        </w:tc>
        <w:tc>
          <w:tcPr>
            <w:tcW w:w="1418" w:type="dxa"/>
            <w:vAlign w:val="center"/>
          </w:tcPr>
          <w:p w14:paraId="67D4F99D" w14:textId="77777777" w:rsidR="00D555EF" w:rsidRPr="0015573E" w:rsidRDefault="00D555EF" w:rsidP="003D27EC">
            <w:pPr>
              <w:jc w:val="center"/>
              <w:cnfStyle w:val="000000000000" w:firstRow="0" w:lastRow="0" w:firstColumn="0" w:lastColumn="0" w:oddVBand="0" w:evenVBand="0" w:oddHBand="0" w:evenHBand="0" w:firstRowFirstColumn="0" w:firstRowLastColumn="0" w:lastRowFirstColumn="0" w:lastRowLastColumn="0"/>
            </w:pPr>
            <w:r w:rsidRPr="0015573E">
              <w:t>-</w:t>
            </w:r>
          </w:p>
        </w:tc>
        <w:tc>
          <w:tcPr>
            <w:tcW w:w="1337" w:type="dxa"/>
            <w:vAlign w:val="center"/>
          </w:tcPr>
          <w:p w14:paraId="7078DB0B" w14:textId="77777777" w:rsidR="00D555EF" w:rsidRPr="0015573E" w:rsidRDefault="00D555EF" w:rsidP="003D27EC">
            <w:pPr>
              <w:jc w:val="center"/>
              <w:cnfStyle w:val="000000000000" w:firstRow="0" w:lastRow="0" w:firstColumn="0" w:lastColumn="0" w:oddVBand="0" w:evenVBand="0" w:oddHBand="0" w:evenHBand="0" w:firstRowFirstColumn="0" w:firstRowLastColumn="0" w:lastRowFirstColumn="0" w:lastRowLastColumn="0"/>
            </w:pPr>
            <w:r w:rsidRPr="0015573E">
              <w:t>-</w:t>
            </w:r>
          </w:p>
        </w:tc>
        <w:tc>
          <w:tcPr>
            <w:tcW w:w="1367" w:type="dxa"/>
            <w:vAlign w:val="center"/>
          </w:tcPr>
          <w:p w14:paraId="67781B1F" w14:textId="77777777" w:rsidR="00D555EF" w:rsidRPr="0015573E" w:rsidRDefault="00D555EF" w:rsidP="003D27EC">
            <w:pPr>
              <w:jc w:val="center"/>
              <w:cnfStyle w:val="000000000000" w:firstRow="0" w:lastRow="0" w:firstColumn="0" w:lastColumn="0" w:oddVBand="0" w:evenVBand="0" w:oddHBand="0" w:evenHBand="0" w:firstRowFirstColumn="0" w:firstRowLastColumn="0" w:lastRowFirstColumn="0" w:lastRowLastColumn="0"/>
            </w:pPr>
            <w:r w:rsidRPr="0015573E">
              <w:t>-</w:t>
            </w:r>
          </w:p>
        </w:tc>
      </w:tr>
    </w:tbl>
    <w:p w14:paraId="2AB74814" w14:textId="77777777" w:rsidR="00D555EF" w:rsidRDefault="00D555EF" w:rsidP="00E2776A">
      <w:pPr>
        <w:autoSpaceDE w:val="0"/>
        <w:spacing w:before="140"/>
        <w:jc w:val="both"/>
        <w:rPr>
          <w:rFonts w:cs="Arial"/>
        </w:rPr>
      </w:pPr>
      <w:r w:rsidRPr="00A447F5">
        <w:rPr>
          <w:rFonts w:cs="Arial"/>
        </w:rPr>
        <w:t>Lubatud suurim ehitisealune pind näitab kõikide ehitiste suurimat lubatud pinda, s.t selle alla lähevad kõik ehitusloakohustuslikud ja ehitusloakohustuseta ehitised.</w:t>
      </w:r>
    </w:p>
    <w:p w14:paraId="6C1F1729" w14:textId="77777777" w:rsidR="003E6246" w:rsidRPr="00F41A8F" w:rsidRDefault="00E81250" w:rsidP="00F41A8F">
      <w:pPr>
        <w:pStyle w:val="Heading2"/>
        <w:numPr>
          <w:ilvl w:val="1"/>
          <w:numId w:val="21"/>
        </w:numPr>
        <w:tabs>
          <w:tab w:val="left" w:pos="426"/>
        </w:tabs>
        <w:rPr>
          <w:rFonts w:cs="Arial"/>
          <w:szCs w:val="22"/>
        </w:rPr>
      </w:pPr>
      <w:bookmarkStart w:id="33" w:name="_Toc497647808"/>
      <w:bookmarkStart w:id="34" w:name="_Toc242199792"/>
      <w:r w:rsidRPr="00F41A8F">
        <w:rPr>
          <w:rFonts w:cs="Arial"/>
          <w:szCs w:val="22"/>
        </w:rPr>
        <w:lastRenderedPageBreak/>
        <w:t>Ehitiste arhitektuurinõuded</w:t>
      </w:r>
      <w:bookmarkEnd w:id="33"/>
      <w:bookmarkEnd w:id="34"/>
    </w:p>
    <w:p w14:paraId="7FC88051" w14:textId="036B43D4" w:rsidR="003E6246" w:rsidRPr="006250FE" w:rsidRDefault="003E6246" w:rsidP="003E6246">
      <w:pPr>
        <w:autoSpaceDE w:val="0"/>
        <w:autoSpaceDN w:val="0"/>
        <w:adjustRightInd w:val="0"/>
        <w:jc w:val="both"/>
        <w:rPr>
          <w:rFonts w:cs="Arial"/>
        </w:rPr>
      </w:pPr>
      <w:r>
        <w:rPr>
          <w:rFonts w:cs="Arial"/>
        </w:rPr>
        <w:t>Pos 1</w:t>
      </w:r>
    </w:p>
    <w:p w14:paraId="49EFB084" w14:textId="77777777" w:rsidR="003E6246" w:rsidRPr="00FF738A" w:rsidRDefault="003E6246" w:rsidP="00D660DE">
      <w:pPr>
        <w:tabs>
          <w:tab w:val="left" w:pos="3686"/>
        </w:tabs>
        <w:autoSpaceDE w:val="0"/>
        <w:autoSpaceDN w:val="0"/>
        <w:adjustRightInd w:val="0"/>
        <w:jc w:val="both"/>
        <w:rPr>
          <w:rFonts w:cs="Arial"/>
        </w:rPr>
      </w:pPr>
      <w:r w:rsidRPr="00FF738A">
        <w:rPr>
          <w:rFonts w:cs="Arial"/>
        </w:rPr>
        <w:t>Hoonestusviis:</w:t>
      </w:r>
      <w:r w:rsidRPr="00FF738A">
        <w:rPr>
          <w:rFonts w:cs="Arial"/>
        </w:rPr>
        <w:tab/>
        <w:t>lahtine</w:t>
      </w:r>
    </w:p>
    <w:p w14:paraId="0B5392FF" w14:textId="77777777" w:rsidR="003E6246" w:rsidRPr="00FF738A" w:rsidRDefault="003E6246" w:rsidP="00D660DE">
      <w:pPr>
        <w:tabs>
          <w:tab w:val="left" w:pos="3686"/>
        </w:tabs>
        <w:autoSpaceDE w:val="0"/>
        <w:autoSpaceDN w:val="0"/>
        <w:adjustRightInd w:val="0"/>
        <w:jc w:val="both"/>
        <w:rPr>
          <w:rFonts w:cs="Arial"/>
        </w:rPr>
      </w:pPr>
      <w:r w:rsidRPr="00FF738A">
        <w:rPr>
          <w:rFonts w:cs="Arial"/>
        </w:rPr>
        <w:t>Katusekalle:</w:t>
      </w:r>
      <w:r>
        <w:rPr>
          <w:rFonts w:cs="Arial"/>
        </w:rPr>
        <w:tab/>
        <w:t>0–15</w:t>
      </w:r>
      <w:r w:rsidRPr="00FF738A">
        <w:rPr>
          <w:rFonts w:cs="Arial"/>
        </w:rPr>
        <w:t>°</w:t>
      </w:r>
    </w:p>
    <w:p w14:paraId="203AE85A" w14:textId="1EF54631" w:rsidR="003E6246" w:rsidRPr="00FF738A" w:rsidRDefault="003E6246" w:rsidP="00D660DE">
      <w:pPr>
        <w:tabs>
          <w:tab w:val="left" w:pos="3686"/>
        </w:tabs>
        <w:autoSpaceDE w:val="0"/>
        <w:autoSpaceDN w:val="0"/>
        <w:adjustRightInd w:val="0"/>
        <w:jc w:val="both"/>
        <w:rPr>
          <w:rFonts w:cs="Arial"/>
        </w:rPr>
      </w:pPr>
      <w:r w:rsidRPr="00FF738A">
        <w:rPr>
          <w:rFonts w:cs="Arial"/>
        </w:rPr>
        <w:t>Maksimaalne kõrgus</w:t>
      </w:r>
      <w:r w:rsidR="009D715F">
        <w:rPr>
          <w:rFonts w:cs="Arial"/>
        </w:rPr>
        <w:t xml:space="preserve"> </w:t>
      </w:r>
      <w:r w:rsidRPr="00FF738A">
        <w:rPr>
          <w:rFonts w:cs="Arial"/>
        </w:rPr>
        <w:t>maapinnast:</w:t>
      </w:r>
      <w:r>
        <w:rPr>
          <w:rFonts w:cs="Arial"/>
        </w:rPr>
        <w:tab/>
        <w:t xml:space="preserve">12 m </w:t>
      </w:r>
      <w:r w:rsidR="00132235">
        <w:rPr>
          <w:rFonts w:cs="Arial"/>
        </w:rPr>
        <w:t>põhi</w:t>
      </w:r>
      <w:r w:rsidR="006C6C7F" w:rsidRPr="006C6C7F">
        <w:rPr>
          <w:rFonts w:cs="Arial"/>
        </w:rPr>
        <w:t>hoone</w:t>
      </w:r>
      <w:r w:rsidRPr="00FF738A">
        <w:rPr>
          <w:rFonts w:cs="Arial"/>
        </w:rPr>
        <w:t>; 5 m abihoone</w:t>
      </w:r>
    </w:p>
    <w:p w14:paraId="0EF08284" w14:textId="1A0ED744" w:rsidR="003E6246" w:rsidRPr="00FF738A" w:rsidRDefault="003E6246" w:rsidP="00D660DE">
      <w:pPr>
        <w:tabs>
          <w:tab w:val="left" w:pos="3686"/>
        </w:tabs>
        <w:autoSpaceDE w:val="0"/>
        <w:autoSpaceDN w:val="0"/>
        <w:adjustRightInd w:val="0"/>
        <w:jc w:val="both"/>
        <w:rPr>
          <w:rFonts w:cs="Arial"/>
        </w:rPr>
      </w:pPr>
      <w:r w:rsidRPr="00FF738A">
        <w:rPr>
          <w:rFonts w:cs="Arial"/>
        </w:rPr>
        <w:t>Maksimaalne korruselisus</w:t>
      </w:r>
      <w:r w:rsidRPr="00FF738A">
        <w:rPr>
          <w:rFonts w:cs="Arial"/>
        </w:rPr>
        <w:tab/>
      </w:r>
      <w:r>
        <w:rPr>
          <w:rFonts w:cs="Arial"/>
        </w:rPr>
        <w:t xml:space="preserve">2 </w:t>
      </w:r>
      <w:r w:rsidR="005D2B9F">
        <w:rPr>
          <w:rFonts w:cs="Arial"/>
        </w:rPr>
        <w:t>–</w:t>
      </w:r>
      <w:r>
        <w:rPr>
          <w:rFonts w:cs="Arial"/>
        </w:rPr>
        <w:t xml:space="preserve"> </w:t>
      </w:r>
      <w:r w:rsidR="00132235">
        <w:rPr>
          <w:rFonts w:cs="Arial"/>
        </w:rPr>
        <w:t>põhi</w:t>
      </w:r>
      <w:r w:rsidR="006C6C7F" w:rsidRPr="006C6C7F">
        <w:rPr>
          <w:rFonts w:cs="Arial"/>
        </w:rPr>
        <w:t>hoone</w:t>
      </w:r>
      <w:r>
        <w:rPr>
          <w:rFonts w:cs="Arial"/>
        </w:rPr>
        <w:t xml:space="preserve">; 1 </w:t>
      </w:r>
      <w:r w:rsidR="005D2B9F">
        <w:rPr>
          <w:rFonts w:cs="Arial"/>
        </w:rPr>
        <w:t>–</w:t>
      </w:r>
      <w:r>
        <w:rPr>
          <w:rFonts w:cs="Arial"/>
        </w:rPr>
        <w:t xml:space="preserve"> abihoone</w:t>
      </w:r>
    </w:p>
    <w:p w14:paraId="3BCBAFCF" w14:textId="34962EE5" w:rsidR="003E6246" w:rsidRDefault="003E6246" w:rsidP="00D660DE">
      <w:pPr>
        <w:tabs>
          <w:tab w:val="left" w:pos="3686"/>
        </w:tabs>
        <w:autoSpaceDE w:val="0"/>
        <w:autoSpaceDN w:val="0"/>
        <w:adjustRightInd w:val="0"/>
        <w:rPr>
          <w:rFonts w:cs="Arial"/>
        </w:rPr>
      </w:pPr>
      <w:r w:rsidRPr="00FF738A">
        <w:rPr>
          <w:rFonts w:cs="Arial"/>
        </w:rPr>
        <w:t>Välisviimistlus:</w:t>
      </w:r>
      <w:r w:rsidRPr="00FF738A">
        <w:rPr>
          <w:rFonts w:cs="Arial"/>
        </w:rPr>
        <w:tab/>
      </w:r>
      <w:r>
        <w:rPr>
          <w:rFonts w:cs="Arial"/>
        </w:rPr>
        <w:t xml:space="preserve">kivi, </w:t>
      </w:r>
      <w:r w:rsidR="003E7A39">
        <w:rPr>
          <w:rFonts w:cs="Arial"/>
        </w:rPr>
        <w:t xml:space="preserve">betoon, </w:t>
      </w:r>
      <w:r>
        <w:rPr>
          <w:rFonts w:cs="Arial"/>
        </w:rPr>
        <w:t>klaas, puit, metall (</w:t>
      </w:r>
      <w:r w:rsidR="00D660DE">
        <w:rPr>
          <w:rFonts w:cs="Arial"/>
        </w:rPr>
        <w:t xml:space="preserve">sh </w:t>
      </w:r>
      <w:proofErr w:type="spellStart"/>
      <w:r w:rsidRPr="00F76233">
        <w:rPr>
          <w:rFonts w:eastAsia="Calibri" w:cs="Times New Roman"/>
          <w:i/>
        </w:rPr>
        <w:t>sandwich</w:t>
      </w:r>
      <w:proofErr w:type="spellEnd"/>
      <w:r w:rsidRPr="00F76233">
        <w:rPr>
          <w:rFonts w:eastAsia="Calibri" w:cs="Times New Roman"/>
        </w:rPr>
        <w:t>-paneel</w:t>
      </w:r>
      <w:r w:rsidR="00D660DE">
        <w:rPr>
          <w:rFonts w:eastAsia="Calibri" w:cs="Times New Roman"/>
        </w:rPr>
        <w:t>id</w:t>
      </w:r>
      <w:r>
        <w:t>)</w:t>
      </w:r>
    </w:p>
    <w:p w14:paraId="10247856" w14:textId="77777777" w:rsidR="003E6246" w:rsidRPr="00FF738A" w:rsidRDefault="003E6246" w:rsidP="00D660DE">
      <w:pPr>
        <w:tabs>
          <w:tab w:val="left" w:pos="3686"/>
        </w:tabs>
        <w:autoSpaceDE w:val="0"/>
        <w:autoSpaceDN w:val="0"/>
        <w:adjustRightInd w:val="0"/>
        <w:jc w:val="both"/>
        <w:rPr>
          <w:rFonts w:cs="Arial"/>
        </w:rPr>
      </w:pPr>
      <w:r w:rsidRPr="00FF738A">
        <w:rPr>
          <w:rFonts w:cs="Arial"/>
        </w:rPr>
        <w:t>Katusematerjal:</w:t>
      </w:r>
      <w:r>
        <w:rPr>
          <w:rFonts w:cs="Arial"/>
        </w:rPr>
        <w:tab/>
      </w:r>
      <w:r w:rsidRPr="00FF738A">
        <w:rPr>
          <w:rFonts w:cs="Arial"/>
        </w:rPr>
        <w:t>rullmaterjal, plekk</w:t>
      </w:r>
    </w:p>
    <w:p w14:paraId="62293071" w14:textId="77777777" w:rsidR="003E6246" w:rsidRDefault="003E6246" w:rsidP="005D2B9F">
      <w:pPr>
        <w:autoSpaceDE w:val="0"/>
        <w:autoSpaceDN w:val="0"/>
        <w:adjustRightInd w:val="0"/>
        <w:jc w:val="both"/>
        <w:rPr>
          <w:rFonts w:cs="Arial"/>
        </w:rPr>
      </w:pPr>
    </w:p>
    <w:p w14:paraId="6134378A" w14:textId="77777777" w:rsidR="003E6246" w:rsidRDefault="0046127F" w:rsidP="0046127F">
      <w:pPr>
        <w:autoSpaceDE w:val="0"/>
        <w:autoSpaceDN w:val="0"/>
        <w:adjustRightInd w:val="0"/>
        <w:jc w:val="both"/>
        <w:rPr>
          <w:rFonts w:cs="Arial"/>
          <w:color w:val="000000"/>
        </w:rPr>
      </w:pPr>
      <w:r w:rsidRPr="00CA4732">
        <w:rPr>
          <w:rFonts w:cs="Arial"/>
        </w:rPr>
        <w:t>Projekteeritava hoone arhitektuurne lahendus peab arvestama piirkonna miljööd.</w:t>
      </w:r>
    </w:p>
    <w:p w14:paraId="2B4396D4" w14:textId="6D1063B1" w:rsidR="0046127F" w:rsidRDefault="009E6E48" w:rsidP="0046127F">
      <w:pPr>
        <w:autoSpaceDE w:val="0"/>
        <w:autoSpaceDN w:val="0"/>
        <w:adjustRightInd w:val="0"/>
        <w:jc w:val="both"/>
        <w:rPr>
          <w:rFonts w:cs="Arial"/>
        </w:rPr>
      </w:pPr>
      <w:r w:rsidRPr="009E6E48">
        <w:rPr>
          <w:rFonts w:cs="Arial"/>
        </w:rPr>
        <w:t>Hoonete välisilme peab olema esteetiliselt kvaliteetne</w:t>
      </w:r>
      <w:r w:rsidR="0046127F" w:rsidRPr="00CA4732">
        <w:rPr>
          <w:rFonts w:cs="Arial"/>
        </w:rPr>
        <w:t xml:space="preserve"> </w:t>
      </w:r>
      <w:r>
        <w:rPr>
          <w:rFonts w:cs="Arial"/>
        </w:rPr>
        <w:t>ja</w:t>
      </w:r>
      <w:r w:rsidR="0046127F" w:rsidRPr="00CA4732">
        <w:rPr>
          <w:rFonts w:cs="Arial"/>
        </w:rPr>
        <w:t xml:space="preserve"> kaasaegse arhitektuurse lahendusega.</w:t>
      </w:r>
    </w:p>
    <w:p w14:paraId="5AFE19DB" w14:textId="77777777" w:rsidR="003E6246" w:rsidRPr="00B67E6F" w:rsidRDefault="003E6246" w:rsidP="003E6246">
      <w:pPr>
        <w:tabs>
          <w:tab w:val="left" w:pos="684"/>
        </w:tabs>
        <w:jc w:val="both"/>
        <w:rPr>
          <w:rFonts w:cs="Arial"/>
        </w:rPr>
      </w:pPr>
      <w:r w:rsidRPr="00B67E6F">
        <w:rPr>
          <w:rFonts w:cs="Arial"/>
        </w:rPr>
        <w:t>Klaaspindade kavandamisel arvestada nende lindudele nähtavaks muutmise vajadust. Kasutada fassaadil ja muudel klaaspindadel ainult linnusõbralikke klaasitüüpe, mis on kas madala peegeldusteguriga klaas või ultraviolettmustriga klaas.</w:t>
      </w:r>
    </w:p>
    <w:p w14:paraId="6132D467" w14:textId="7C8C828B" w:rsidR="003E6246" w:rsidRPr="00B67E6F" w:rsidRDefault="003E6246" w:rsidP="003E6246">
      <w:pPr>
        <w:tabs>
          <w:tab w:val="left" w:pos="684"/>
        </w:tabs>
        <w:jc w:val="both"/>
        <w:rPr>
          <w:rFonts w:cs="Arial"/>
        </w:rPr>
      </w:pPr>
      <w:r w:rsidRPr="00B67E6F">
        <w:rPr>
          <w:rFonts w:cs="Arial"/>
        </w:rPr>
        <w:t xml:space="preserve">Soojuspumbaseadmed tuleb kavandada tänava poolt vaadeldes võimalikult varjatud asukohta. </w:t>
      </w:r>
    </w:p>
    <w:p w14:paraId="760B5832" w14:textId="77777777" w:rsidR="003E6246" w:rsidRDefault="003E6246" w:rsidP="003E6246">
      <w:pPr>
        <w:autoSpaceDE w:val="0"/>
        <w:autoSpaceDN w:val="0"/>
        <w:adjustRightInd w:val="0"/>
        <w:jc w:val="both"/>
        <w:rPr>
          <w:rFonts w:cs="Arial"/>
        </w:rPr>
      </w:pPr>
      <w:r w:rsidRPr="00B67E6F">
        <w:rPr>
          <w:rFonts w:cs="Arial"/>
        </w:rPr>
        <w:t>Päikesepaneelid tuleb paigutada katusega samasse tasapinda, hoone arhitektuurse lahendusega sobivalt</w:t>
      </w:r>
      <w:r w:rsidR="00F41A8F">
        <w:rPr>
          <w:rFonts w:cs="Arial"/>
        </w:rPr>
        <w:t>.</w:t>
      </w:r>
    </w:p>
    <w:p w14:paraId="2C435BC5" w14:textId="01EB3CBC" w:rsidR="00F41A8F" w:rsidRPr="00F41A8F" w:rsidRDefault="003518AB" w:rsidP="00F41A8F">
      <w:pPr>
        <w:suppressAutoHyphens/>
        <w:autoSpaceDE w:val="0"/>
        <w:jc w:val="both"/>
        <w:rPr>
          <w:rFonts w:eastAsia="Calibri" w:cs="Arial"/>
        </w:rPr>
      </w:pPr>
      <w:r>
        <w:rPr>
          <w:rFonts w:eastAsia="Calibri" w:cs="Arial"/>
        </w:rPr>
        <w:t>S</w:t>
      </w:r>
      <w:r w:rsidR="00F41A8F" w:rsidRPr="00F41A8F">
        <w:rPr>
          <w:rFonts w:eastAsia="Calibri" w:cs="Arial"/>
        </w:rPr>
        <w:t xml:space="preserve">iseruumide kaitseks müra </w:t>
      </w:r>
      <w:r>
        <w:rPr>
          <w:rFonts w:eastAsia="Calibri" w:cs="Arial"/>
        </w:rPr>
        <w:t xml:space="preserve">ees </w:t>
      </w:r>
      <w:r w:rsidRPr="00F41A8F">
        <w:rPr>
          <w:rFonts w:eastAsia="Calibri" w:cs="Arial"/>
        </w:rPr>
        <w:t>kasutada</w:t>
      </w:r>
      <w:r w:rsidR="00F41A8F" w:rsidRPr="00F41A8F">
        <w:rPr>
          <w:rFonts w:eastAsia="Calibri" w:cs="Arial"/>
        </w:rPr>
        <w:t xml:space="preserve"> hea heliisolatsiooniga seinu ja aknaid. Hoone planeerimisel ning rajamisel tuleb järgida Eestis kehtivat standardit EVS</w:t>
      </w:r>
      <w:r w:rsidR="00B54C03">
        <w:rPr>
          <w:rFonts w:eastAsia="Calibri" w:cs="Arial"/>
        </w:rPr>
        <w:t> </w:t>
      </w:r>
      <w:r w:rsidR="00F41A8F" w:rsidRPr="00F41A8F">
        <w:rPr>
          <w:rFonts w:eastAsia="Calibri" w:cs="Arial"/>
        </w:rPr>
        <w:t>842:2003 „Ehitiste heliisolatsiooninõuded. Kaitse müra eest”.</w:t>
      </w:r>
    </w:p>
    <w:p w14:paraId="2F2453BB" w14:textId="77777777" w:rsidR="00F41A8F" w:rsidRPr="00F41A8F" w:rsidRDefault="00F41A8F" w:rsidP="00F41A8F">
      <w:pPr>
        <w:jc w:val="both"/>
        <w:rPr>
          <w:rFonts w:eastAsia="Calibri" w:cs="Arial"/>
        </w:rPr>
      </w:pPr>
      <w:r>
        <w:rPr>
          <w:rFonts w:eastAsia="Calibri" w:cs="Arial"/>
        </w:rPr>
        <w:t>A</w:t>
      </w:r>
      <w:r w:rsidRPr="00F41A8F">
        <w:rPr>
          <w:rFonts w:eastAsia="Calibri" w:cs="Arial"/>
        </w:rPr>
        <w:t>kende valikul tuleb tähelepanu pöörata akende heliisolatsioonile. Kasutada tuleb tõhusa heliisolatsiooniga klaaspakettaknaid.</w:t>
      </w:r>
    </w:p>
    <w:p w14:paraId="1FAD0B7F" w14:textId="77777777" w:rsidR="00F41A8F" w:rsidRDefault="00F41A8F" w:rsidP="003E6246">
      <w:pPr>
        <w:autoSpaceDE w:val="0"/>
        <w:autoSpaceDN w:val="0"/>
        <w:adjustRightInd w:val="0"/>
        <w:jc w:val="both"/>
        <w:rPr>
          <w:rFonts w:cs="Arial"/>
        </w:rPr>
      </w:pPr>
    </w:p>
    <w:p w14:paraId="4C9EC374" w14:textId="77777777" w:rsidR="0046127F" w:rsidRPr="00CA4732" w:rsidRDefault="0046127F" w:rsidP="0046127F">
      <w:pPr>
        <w:autoSpaceDE w:val="0"/>
        <w:autoSpaceDN w:val="0"/>
        <w:adjustRightInd w:val="0"/>
        <w:jc w:val="both"/>
        <w:rPr>
          <w:rFonts w:cs="Arial"/>
        </w:rPr>
      </w:pPr>
      <w:r w:rsidRPr="00CA4732">
        <w:rPr>
          <w:rFonts w:cs="Arial"/>
        </w:rPr>
        <w:t>Hoone</w:t>
      </w:r>
      <w:r w:rsidRPr="005D2B9F">
        <w:rPr>
          <w:rFonts w:cs="Arial"/>
          <w:spacing w:val="-14"/>
        </w:rPr>
        <w:t xml:space="preserve"> </w:t>
      </w:r>
      <w:r w:rsidRPr="00CA4732">
        <w:rPr>
          <w:rFonts w:cs="Arial"/>
        </w:rPr>
        <w:t>arhitektuurne</w:t>
      </w:r>
      <w:r w:rsidRPr="005D2B9F">
        <w:rPr>
          <w:rFonts w:cs="Arial"/>
          <w:spacing w:val="-14"/>
        </w:rPr>
        <w:t xml:space="preserve"> </w:t>
      </w:r>
      <w:r w:rsidRPr="00CA4732">
        <w:rPr>
          <w:rFonts w:cs="Arial"/>
        </w:rPr>
        <w:t>lahendus</w:t>
      </w:r>
      <w:r w:rsidRPr="005D2B9F">
        <w:rPr>
          <w:rFonts w:cs="Arial"/>
          <w:spacing w:val="-14"/>
        </w:rPr>
        <w:t xml:space="preserve"> </w:t>
      </w:r>
      <w:r w:rsidRPr="00CA4732">
        <w:rPr>
          <w:rFonts w:cs="Arial"/>
        </w:rPr>
        <w:t>täpsustada</w:t>
      </w:r>
      <w:r w:rsidRPr="005D2B9F">
        <w:rPr>
          <w:rFonts w:cs="Arial"/>
          <w:spacing w:val="-14"/>
        </w:rPr>
        <w:t xml:space="preserve"> </w:t>
      </w:r>
      <w:r w:rsidRPr="00CA4732">
        <w:rPr>
          <w:rFonts w:cs="Arial"/>
        </w:rPr>
        <w:t>eraldi</w:t>
      </w:r>
      <w:r w:rsidRPr="005D2B9F">
        <w:rPr>
          <w:rFonts w:cs="Arial"/>
          <w:spacing w:val="-14"/>
        </w:rPr>
        <w:t xml:space="preserve"> </w:t>
      </w:r>
      <w:r w:rsidRPr="00CA4732">
        <w:rPr>
          <w:rFonts w:cs="Arial"/>
        </w:rPr>
        <w:t>eskiisprojektina</w:t>
      </w:r>
      <w:r w:rsidRPr="005D2B9F">
        <w:rPr>
          <w:rFonts w:cs="Arial"/>
          <w:spacing w:val="-14"/>
        </w:rPr>
        <w:t xml:space="preserve"> </w:t>
      </w:r>
      <w:r w:rsidRPr="00CA4732">
        <w:rPr>
          <w:rFonts w:cs="Arial"/>
        </w:rPr>
        <w:t>eesmärgiga</w:t>
      </w:r>
      <w:r w:rsidRPr="005D2B9F">
        <w:rPr>
          <w:rFonts w:cs="Arial"/>
          <w:spacing w:val="-14"/>
        </w:rPr>
        <w:t xml:space="preserve"> </w:t>
      </w:r>
      <w:r w:rsidRPr="00CA4732">
        <w:rPr>
          <w:rFonts w:cs="Arial"/>
        </w:rPr>
        <w:t>rajada</w:t>
      </w:r>
      <w:r w:rsidRPr="005D2B9F">
        <w:rPr>
          <w:rFonts w:cs="Arial"/>
          <w:spacing w:val="-14"/>
        </w:rPr>
        <w:t xml:space="preserve"> </w:t>
      </w:r>
      <w:r w:rsidRPr="00CA4732">
        <w:rPr>
          <w:rFonts w:cs="Arial"/>
        </w:rPr>
        <w:t>planeeringualale maksimaalselt sobituv ja ümbruskonna elukeskkonda esteetiliselt ja visuaalselt väärtustav hoone.</w:t>
      </w:r>
    </w:p>
    <w:p w14:paraId="01BD1B73" w14:textId="77777777" w:rsidR="00751ECE" w:rsidRPr="00A447F5" w:rsidRDefault="00751ECE" w:rsidP="000C2101">
      <w:pPr>
        <w:autoSpaceDE w:val="0"/>
        <w:autoSpaceDN w:val="0"/>
        <w:adjustRightInd w:val="0"/>
        <w:jc w:val="both"/>
        <w:rPr>
          <w:rFonts w:cs="Arial"/>
        </w:rPr>
      </w:pPr>
    </w:p>
    <w:p w14:paraId="4ED2CA3E" w14:textId="77777777" w:rsidR="00E81250" w:rsidRPr="00A447F5" w:rsidRDefault="00E81250" w:rsidP="00F41A8F">
      <w:pPr>
        <w:pStyle w:val="Heading2"/>
        <w:numPr>
          <w:ilvl w:val="1"/>
          <w:numId w:val="21"/>
        </w:numPr>
        <w:tabs>
          <w:tab w:val="left" w:pos="426"/>
        </w:tabs>
        <w:rPr>
          <w:rFonts w:cs="Arial"/>
          <w:szCs w:val="22"/>
        </w:rPr>
      </w:pPr>
      <w:bookmarkStart w:id="35" w:name="_Toc497647809"/>
      <w:bookmarkStart w:id="36" w:name="_Toc242199793"/>
      <w:r w:rsidRPr="00A447F5">
        <w:rPr>
          <w:rFonts w:cs="Arial"/>
          <w:szCs w:val="22"/>
        </w:rPr>
        <w:t>Piirded</w:t>
      </w:r>
      <w:bookmarkEnd w:id="35"/>
      <w:bookmarkEnd w:id="36"/>
    </w:p>
    <w:p w14:paraId="07A58099" w14:textId="021DC3BC" w:rsidR="00F41A8F" w:rsidRPr="00F41A8F" w:rsidRDefault="000564F8" w:rsidP="00F41A8F">
      <w:pPr>
        <w:autoSpaceDE w:val="0"/>
        <w:autoSpaceDN w:val="0"/>
        <w:adjustRightInd w:val="0"/>
        <w:jc w:val="both"/>
        <w:rPr>
          <w:rFonts w:cs="Arial"/>
        </w:rPr>
      </w:pPr>
      <w:r>
        <w:rPr>
          <w:rFonts w:cs="Arial"/>
        </w:rPr>
        <w:t>T</w:t>
      </w:r>
      <w:r w:rsidR="00F41A8F" w:rsidRPr="00F41A8F">
        <w:rPr>
          <w:rFonts w:cs="Arial"/>
        </w:rPr>
        <w:t>ootmis</w:t>
      </w:r>
      <w:r>
        <w:rPr>
          <w:rFonts w:cs="Arial"/>
        </w:rPr>
        <w:t>- ja äri</w:t>
      </w:r>
      <w:r w:rsidR="00F41A8F" w:rsidRPr="00F41A8F">
        <w:rPr>
          <w:rFonts w:cs="Arial"/>
        </w:rPr>
        <w:t>hoonega krundi metallpiir</w:t>
      </w:r>
      <w:r w:rsidR="005934D0">
        <w:rPr>
          <w:rFonts w:cs="Arial"/>
        </w:rPr>
        <w:t>d</w:t>
      </w:r>
      <w:r w:rsidR="00F41A8F" w:rsidRPr="00F41A8F">
        <w:rPr>
          <w:rFonts w:cs="Arial"/>
        </w:rPr>
        <w:t>e ma</w:t>
      </w:r>
      <w:r w:rsidR="005934D0">
        <w:rPr>
          <w:rFonts w:cs="Arial"/>
        </w:rPr>
        <w:t>x</w:t>
      </w:r>
      <w:r w:rsidR="00F41A8F">
        <w:rPr>
          <w:rFonts w:cs="Arial"/>
        </w:rPr>
        <w:t xml:space="preserve"> kõrgus </w:t>
      </w:r>
      <w:r w:rsidR="005934D0" w:rsidRPr="00F41A8F">
        <w:rPr>
          <w:rFonts w:cs="Arial"/>
        </w:rPr>
        <w:t>võib olla</w:t>
      </w:r>
      <w:r w:rsidR="005934D0">
        <w:rPr>
          <w:rFonts w:cs="Arial"/>
        </w:rPr>
        <w:t xml:space="preserve"> kuni </w:t>
      </w:r>
      <w:r w:rsidR="00F41A8F">
        <w:rPr>
          <w:rFonts w:cs="Arial"/>
        </w:rPr>
        <w:t>2,0</w:t>
      </w:r>
      <w:r w:rsidR="00F41A8F" w:rsidRPr="00F41A8F">
        <w:rPr>
          <w:rFonts w:cs="Arial"/>
        </w:rPr>
        <w:t> m. Läbipaistmatuid piirdeid</w:t>
      </w:r>
      <w:r w:rsidR="00FD19E8">
        <w:rPr>
          <w:rFonts w:cs="Arial"/>
        </w:rPr>
        <w:t xml:space="preserve"> võib</w:t>
      </w:r>
      <w:r w:rsidR="00F41A8F" w:rsidRPr="00F41A8F">
        <w:rPr>
          <w:rFonts w:cs="Arial"/>
        </w:rPr>
        <w:t xml:space="preserve"> kasutada </w:t>
      </w:r>
      <w:r w:rsidR="00FD19E8">
        <w:rPr>
          <w:rFonts w:cs="Arial"/>
        </w:rPr>
        <w:t xml:space="preserve">üksnes </w:t>
      </w:r>
      <w:r w:rsidR="00F41A8F" w:rsidRPr="00F41A8F">
        <w:rPr>
          <w:rFonts w:cs="Arial"/>
        </w:rPr>
        <w:t>juhul, kui need on vajalikud müratõkke ja turvalisuse eesmärgil.</w:t>
      </w:r>
    </w:p>
    <w:p w14:paraId="7343306A" w14:textId="77777777" w:rsidR="00F41A8F" w:rsidRDefault="00F41A8F" w:rsidP="00196169">
      <w:pPr>
        <w:tabs>
          <w:tab w:val="left" w:pos="0"/>
        </w:tabs>
        <w:suppressAutoHyphens/>
        <w:autoSpaceDE w:val="0"/>
        <w:jc w:val="both"/>
        <w:rPr>
          <w:rFonts w:cs="Arial"/>
        </w:rPr>
      </w:pPr>
    </w:p>
    <w:p w14:paraId="73A5539B" w14:textId="77777777" w:rsidR="00196169" w:rsidRPr="00A447F5" w:rsidRDefault="00196169" w:rsidP="00196169">
      <w:pPr>
        <w:tabs>
          <w:tab w:val="left" w:pos="0"/>
        </w:tabs>
        <w:suppressAutoHyphens/>
        <w:autoSpaceDE w:val="0"/>
        <w:jc w:val="both"/>
        <w:rPr>
          <w:rFonts w:cs="Arial"/>
        </w:rPr>
      </w:pPr>
      <w:r w:rsidRPr="00A447F5">
        <w:rPr>
          <w:rFonts w:cs="Arial"/>
        </w:rPr>
        <w:t>Täpne piirdeaedade lahendus anda hoone ehitusprojekti staadiumis.</w:t>
      </w:r>
    </w:p>
    <w:p w14:paraId="28856050" w14:textId="77777777" w:rsidR="00514416" w:rsidRPr="00A447F5" w:rsidRDefault="00514416" w:rsidP="000C2101">
      <w:pPr>
        <w:autoSpaceDE w:val="0"/>
        <w:autoSpaceDN w:val="0"/>
        <w:adjustRightInd w:val="0"/>
        <w:jc w:val="both"/>
        <w:rPr>
          <w:rFonts w:cs="Arial"/>
        </w:rPr>
      </w:pPr>
    </w:p>
    <w:p w14:paraId="1FCCB268" w14:textId="77777777" w:rsidR="00E81250" w:rsidRPr="00A447F5" w:rsidRDefault="00E81250" w:rsidP="00F41A8F">
      <w:pPr>
        <w:pStyle w:val="Heading2"/>
        <w:numPr>
          <w:ilvl w:val="1"/>
          <w:numId w:val="21"/>
        </w:numPr>
        <w:tabs>
          <w:tab w:val="left" w:pos="426"/>
        </w:tabs>
        <w:rPr>
          <w:rFonts w:cs="Arial"/>
          <w:szCs w:val="22"/>
        </w:rPr>
      </w:pPr>
      <w:bookmarkStart w:id="37" w:name="_Toc497647810"/>
      <w:bookmarkStart w:id="38" w:name="_Toc242199794"/>
      <w:bookmarkStart w:id="39" w:name="_Hlk118303853"/>
      <w:r w:rsidRPr="00A447F5">
        <w:rPr>
          <w:rFonts w:cs="Arial"/>
          <w:szCs w:val="22"/>
        </w:rPr>
        <w:t>Tänavate maa-alad, liiklus- ja parkimiskorraldus</w:t>
      </w:r>
      <w:bookmarkEnd w:id="37"/>
      <w:bookmarkEnd w:id="38"/>
    </w:p>
    <w:bookmarkEnd w:id="39"/>
    <w:p w14:paraId="02F7543F" w14:textId="03200EB0" w:rsidR="00357DF5" w:rsidRDefault="00614912" w:rsidP="00614912">
      <w:pPr>
        <w:tabs>
          <w:tab w:val="center" w:pos="3829"/>
          <w:tab w:val="right" w:pos="8149"/>
        </w:tabs>
        <w:autoSpaceDE w:val="0"/>
        <w:jc w:val="both"/>
        <w:rPr>
          <w:rFonts w:cs="Arial"/>
        </w:rPr>
      </w:pPr>
      <w:r w:rsidRPr="00614912">
        <w:rPr>
          <w:rFonts w:cs="Arial"/>
        </w:rPr>
        <w:t xml:space="preserve">Planeeringulahenduses nähakse ette juurdepääs olemasolevalt </w:t>
      </w:r>
      <w:r w:rsidR="00B30194">
        <w:rPr>
          <w:rFonts w:cs="Arial"/>
        </w:rPr>
        <w:t>Vanapere</w:t>
      </w:r>
      <w:r>
        <w:rPr>
          <w:rFonts w:cs="Arial"/>
        </w:rPr>
        <w:t xml:space="preserve"> tee</w:t>
      </w:r>
      <w:r w:rsidR="00B30194">
        <w:rPr>
          <w:rFonts w:cs="Arial"/>
        </w:rPr>
        <w:t xml:space="preserve">lt, mis nähakse ette rekonstrueerida ja mille kulgemiskoridori </w:t>
      </w:r>
      <w:r w:rsidR="00335B2C">
        <w:rPr>
          <w:rFonts w:cs="Arial"/>
        </w:rPr>
        <w:t xml:space="preserve">osaliselt </w:t>
      </w:r>
      <w:r w:rsidR="00B30194">
        <w:rPr>
          <w:rFonts w:cs="Arial"/>
        </w:rPr>
        <w:t xml:space="preserve">muudetakse. </w:t>
      </w:r>
      <w:r w:rsidR="00357DF5" w:rsidRPr="00357DF5">
        <w:rPr>
          <w:rFonts w:cs="Arial"/>
        </w:rPr>
        <w:t xml:space="preserve">Vanapere tee olemasolev ühendus teega </w:t>
      </w:r>
      <w:r w:rsidR="00357DF5" w:rsidRPr="00F76233">
        <w:rPr>
          <w:rFonts w:eastAsia="Calibri" w:cs="Times New Roman"/>
        </w:rPr>
        <w:t>11300</w:t>
      </w:r>
      <w:r w:rsidR="00357DF5">
        <w:rPr>
          <w:rFonts w:eastAsia="Calibri" w:cs="Times New Roman"/>
        </w:rPr>
        <w:t> </w:t>
      </w:r>
      <w:r w:rsidR="00357DF5" w:rsidRPr="00F76233">
        <w:rPr>
          <w:rFonts w:eastAsia="Calibri" w:cs="Times New Roman"/>
        </w:rPr>
        <w:t>Lagedi-Aruküla-Peningi</w:t>
      </w:r>
      <w:r w:rsidR="00357DF5" w:rsidRPr="00357DF5">
        <w:rPr>
          <w:rFonts w:cs="Arial"/>
        </w:rPr>
        <w:t xml:space="preserve"> likvideeritakse. Tee suunatakse põhja poole, et tagada juurdepääs naaberalade detailplaneeringutega kavandatavatele tootmisaladele.</w:t>
      </w:r>
    </w:p>
    <w:p w14:paraId="1170E1CF" w14:textId="0A40A18F" w:rsidR="00B30194" w:rsidRPr="00335B2C" w:rsidRDefault="00335B2C" w:rsidP="00614912">
      <w:pPr>
        <w:tabs>
          <w:tab w:val="center" w:pos="3829"/>
          <w:tab w:val="right" w:pos="8149"/>
        </w:tabs>
        <w:autoSpaceDE w:val="0"/>
        <w:jc w:val="both"/>
        <w:rPr>
          <w:rFonts w:eastAsia="Arial"/>
        </w:rPr>
      </w:pPr>
      <w:r>
        <w:rPr>
          <w:rFonts w:eastAsia="Arial"/>
        </w:rPr>
        <w:t>Detailplaneeringu</w:t>
      </w:r>
      <w:r w:rsidR="005934D0">
        <w:rPr>
          <w:rFonts w:eastAsia="Arial"/>
        </w:rPr>
        <w:t xml:space="preserve"> </w:t>
      </w:r>
      <w:r>
        <w:rPr>
          <w:rFonts w:eastAsia="Arial"/>
        </w:rPr>
        <w:t xml:space="preserve">lahenduses on </w:t>
      </w:r>
      <w:r w:rsidRPr="00F76233">
        <w:rPr>
          <w:rFonts w:eastAsia="Calibri" w:cs="Times New Roman"/>
        </w:rPr>
        <w:t>11300</w:t>
      </w:r>
      <w:r w:rsidR="005934D0">
        <w:rPr>
          <w:rFonts w:eastAsia="Calibri" w:cs="Times New Roman"/>
        </w:rPr>
        <w:t> </w:t>
      </w:r>
      <w:r w:rsidRPr="00F76233">
        <w:rPr>
          <w:rFonts w:eastAsia="Calibri" w:cs="Times New Roman"/>
        </w:rPr>
        <w:t>Lagedi-Aruküla-Peningi</w:t>
      </w:r>
      <w:r w:rsidR="005934D0">
        <w:t> </w:t>
      </w:r>
      <w:r>
        <w:t xml:space="preserve">tee kaitsevööndi ulatuses </w:t>
      </w:r>
      <w:r>
        <w:rPr>
          <w:rFonts w:eastAsia="Arial"/>
        </w:rPr>
        <w:t>moodustatud krunt pos 2 sihtotstarbega transpordimaa, kuhu on kavandatud kergliiklustee ja kraav.</w:t>
      </w:r>
    </w:p>
    <w:p w14:paraId="329379F2" w14:textId="77777777" w:rsidR="00B30194" w:rsidRDefault="00B30194" w:rsidP="00614912">
      <w:pPr>
        <w:tabs>
          <w:tab w:val="center" w:pos="3829"/>
          <w:tab w:val="right" w:pos="8149"/>
        </w:tabs>
        <w:autoSpaceDE w:val="0"/>
        <w:jc w:val="both"/>
        <w:rPr>
          <w:rFonts w:cs="Arial"/>
        </w:rPr>
      </w:pPr>
    </w:p>
    <w:p w14:paraId="5EBA1825" w14:textId="1673AB8F" w:rsidR="00614912" w:rsidRPr="00614912" w:rsidRDefault="00614912" w:rsidP="00614912">
      <w:pPr>
        <w:autoSpaceDE w:val="0"/>
        <w:autoSpaceDN w:val="0"/>
        <w:adjustRightInd w:val="0"/>
        <w:jc w:val="both"/>
        <w:rPr>
          <w:rFonts w:cs="Arial"/>
        </w:rPr>
      </w:pPr>
      <w:r w:rsidRPr="00614912">
        <w:rPr>
          <w:rFonts w:cs="Arial"/>
        </w:rPr>
        <w:t>Liikluskorralduse planeerimisel on arvestatud Eesti standardi EVS</w:t>
      </w:r>
      <w:r w:rsidR="00480F65">
        <w:rPr>
          <w:rFonts w:cs="Arial"/>
        </w:rPr>
        <w:t> </w:t>
      </w:r>
      <w:r w:rsidRPr="00614912">
        <w:rPr>
          <w:rFonts w:cs="Arial"/>
        </w:rPr>
        <w:t xml:space="preserve">843:2016 nõudeid ja Rae valla üldplaneeringut. Parkimine on ette nähtud </w:t>
      </w:r>
      <w:proofErr w:type="spellStart"/>
      <w:r w:rsidRPr="00614912">
        <w:rPr>
          <w:rFonts w:cs="Arial"/>
        </w:rPr>
        <w:t>krundisiseselt.</w:t>
      </w:r>
      <w:r w:rsidR="00ED6814">
        <w:rPr>
          <w:rFonts w:cs="Arial"/>
        </w:rPr>
        <w:t>ning</w:t>
      </w:r>
      <w:proofErr w:type="spellEnd"/>
      <w:r w:rsidR="00ED6814">
        <w:rPr>
          <w:rFonts w:cs="Arial"/>
        </w:rPr>
        <w:t xml:space="preserve"> riigitee</w:t>
      </w:r>
      <w:r w:rsidR="00ED6814" w:rsidRPr="00ED6814">
        <w:t xml:space="preserve"> </w:t>
      </w:r>
      <w:r w:rsidR="00ED6814" w:rsidRPr="00ED6814">
        <w:rPr>
          <w:rFonts w:cs="Arial"/>
        </w:rPr>
        <w:t>kaitsevööndisse jääv parkla vajab Transpordiameti nõusolekut.</w:t>
      </w:r>
    </w:p>
    <w:p w14:paraId="243D3E7A" w14:textId="77777777" w:rsidR="00911250" w:rsidRDefault="00911250" w:rsidP="00911250">
      <w:pPr>
        <w:tabs>
          <w:tab w:val="center" w:pos="3829"/>
          <w:tab w:val="right" w:pos="8149"/>
        </w:tabs>
        <w:autoSpaceDE w:val="0"/>
        <w:jc w:val="both"/>
        <w:rPr>
          <w:rFonts w:eastAsia="Arial" w:cs="Arial"/>
        </w:rPr>
      </w:pPr>
      <w:r w:rsidRPr="00A447F5">
        <w:rPr>
          <w:rFonts w:eastAsia="Arial" w:cs="Arial"/>
        </w:rPr>
        <w:t>Parkimiskohtade täpne asukoht lahendatakse planeeritava hoone ehitusprojekti käigus.</w:t>
      </w:r>
    </w:p>
    <w:p w14:paraId="1EC1B523" w14:textId="77777777" w:rsidR="00BC1E0C" w:rsidRPr="00A447F5" w:rsidRDefault="00BC1E0C" w:rsidP="00911250">
      <w:pPr>
        <w:tabs>
          <w:tab w:val="center" w:pos="3829"/>
          <w:tab w:val="right" w:pos="8149"/>
        </w:tabs>
        <w:autoSpaceDE w:val="0"/>
        <w:jc w:val="both"/>
        <w:rPr>
          <w:rFonts w:eastAsia="Arial" w:cs="Arial"/>
        </w:rPr>
      </w:pPr>
    </w:p>
    <w:p w14:paraId="6183E1C3" w14:textId="77777777" w:rsidR="00480F65" w:rsidRPr="0043007D" w:rsidRDefault="00480F65" w:rsidP="00480F65">
      <w:pPr>
        <w:pStyle w:val="Caption"/>
        <w:spacing w:after="0"/>
        <w:rPr>
          <w:rFonts w:cs="Arial"/>
          <w:color w:val="auto"/>
        </w:rPr>
      </w:pPr>
      <w:r w:rsidRPr="0043007D">
        <w:rPr>
          <w:rFonts w:cs="Arial"/>
          <w:color w:val="auto"/>
          <w:szCs w:val="22"/>
        </w:rPr>
        <w:t xml:space="preserve">Tabel </w:t>
      </w:r>
      <w:r w:rsidRPr="0043007D">
        <w:rPr>
          <w:rFonts w:cs="Arial"/>
          <w:color w:val="auto"/>
          <w:szCs w:val="22"/>
        </w:rPr>
        <w:fldChar w:fldCharType="begin"/>
      </w:r>
      <w:r w:rsidRPr="0043007D">
        <w:rPr>
          <w:rFonts w:cs="Arial"/>
          <w:color w:val="auto"/>
          <w:szCs w:val="22"/>
        </w:rPr>
        <w:instrText xml:space="preserve"> SEQ Tabel \* ARABIC </w:instrText>
      </w:r>
      <w:r w:rsidRPr="0043007D">
        <w:rPr>
          <w:rFonts w:cs="Arial"/>
          <w:color w:val="auto"/>
          <w:szCs w:val="22"/>
        </w:rPr>
        <w:fldChar w:fldCharType="separate"/>
      </w:r>
      <w:r>
        <w:rPr>
          <w:rFonts w:cs="Arial"/>
          <w:noProof/>
          <w:color w:val="auto"/>
          <w:szCs w:val="22"/>
        </w:rPr>
        <w:t>4</w:t>
      </w:r>
      <w:r w:rsidRPr="0043007D">
        <w:rPr>
          <w:rFonts w:cs="Arial"/>
          <w:color w:val="auto"/>
          <w:szCs w:val="22"/>
        </w:rPr>
        <w:fldChar w:fldCharType="end"/>
      </w:r>
      <w:r w:rsidRPr="0043007D">
        <w:rPr>
          <w:rFonts w:cs="Arial"/>
          <w:color w:val="auto"/>
          <w:szCs w:val="22"/>
        </w:rPr>
        <w:t>. Parkimiskohtade kontrollarvutus.</w:t>
      </w:r>
    </w:p>
    <w:tbl>
      <w:tblPr>
        <w:tblStyle w:val="GridTable1Light1"/>
        <w:tblpPr w:leftFromText="141" w:rightFromText="141" w:vertAnchor="text" w:horzAnchor="margin" w:tblpX="69" w:tblpY="95"/>
        <w:tblW w:w="9747" w:type="dxa"/>
        <w:tblLook w:val="04A0" w:firstRow="1" w:lastRow="0" w:firstColumn="1" w:lastColumn="0" w:noHBand="0" w:noVBand="1"/>
      </w:tblPr>
      <w:tblGrid>
        <w:gridCol w:w="3573"/>
        <w:gridCol w:w="2983"/>
        <w:gridCol w:w="3191"/>
      </w:tblGrid>
      <w:tr w:rsidR="00480F65" w:rsidRPr="0015573E" w14:paraId="30DF8234" w14:textId="77777777" w:rsidTr="003D27EC">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3573" w:type="dxa"/>
            <w:shd w:val="clear" w:color="auto" w:fill="F2F2F2" w:themeFill="background1" w:themeFillShade="F2"/>
            <w:vAlign w:val="center"/>
          </w:tcPr>
          <w:p w14:paraId="1B78F046" w14:textId="00E17A53" w:rsidR="00480F65" w:rsidRPr="0015573E" w:rsidRDefault="00ED6814" w:rsidP="003D27EC">
            <w:pPr>
              <w:autoSpaceDE w:val="0"/>
              <w:autoSpaceDN w:val="0"/>
              <w:adjustRightInd w:val="0"/>
              <w:rPr>
                <w:rFonts w:cs="Arial"/>
                <w:lang w:eastAsia="et-EE"/>
              </w:rPr>
            </w:pPr>
            <w:r>
              <w:rPr>
                <w:rFonts w:cs="Arial"/>
                <w:lang w:eastAsia="et-EE"/>
              </w:rPr>
              <w:t>Kasutusviis</w:t>
            </w:r>
          </w:p>
        </w:tc>
        <w:tc>
          <w:tcPr>
            <w:tcW w:w="2983" w:type="dxa"/>
            <w:shd w:val="clear" w:color="auto" w:fill="F2F2F2" w:themeFill="background1" w:themeFillShade="F2"/>
            <w:vAlign w:val="center"/>
          </w:tcPr>
          <w:p w14:paraId="09A67FA1" w14:textId="77777777" w:rsidR="00480F65" w:rsidRPr="0015573E" w:rsidRDefault="00480F65" w:rsidP="003D27EC">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rPr>
            </w:pPr>
            <w:r w:rsidRPr="0015573E">
              <w:rPr>
                <w:rFonts w:cs="Arial"/>
              </w:rPr>
              <w:t>Normatiivne parkimiskohtade arv</w:t>
            </w:r>
          </w:p>
        </w:tc>
        <w:tc>
          <w:tcPr>
            <w:tcW w:w="3191" w:type="dxa"/>
            <w:shd w:val="clear" w:color="auto" w:fill="F2F2F2" w:themeFill="background1" w:themeFillShade="F2"/>
            <w:vAlign w:val="center"/>
          </w:tcPr>
          <w:p w14:paraId="537B00EE" w14:textId="77777777" w:rsidR="00480F65" w:rsidRPr="0015573E" w:rsidRDefault="00480F65" w:rsidP="003D27EC">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rPr>
            </w:pPr>
            <w:r w:rsidRPr="0015573E">
              <w:rPr>
                <w:rFonts w:cs="Arial"/>
              </w:rPr>
              <w:t xml:space="preserve">Planeeritud parkimiskohtade arv </w:t>
            </w:r>
          </w:p>
        </w:tc>
      </w:tr>
      <w:tr w:rsidR="00480F65" w:rsidRPr="0015573E" w14:paraId="2392BE3B" w14:textId="77777777" w:rsidTr="003D27EC">
        <w:trPr>
          <w:trHeight w:val="256"/>
        </w:trPr>
        <w:tc>
          <w:tcPr>
            <w:cnfStyle w:val="001000000000" w:firstRow="0" w:lastRow="0" w:firstColumn="1" w:lastColumn="0" w:oddVBand="0" w:evenVBand="0" w:oddHBand="0" w:evenHBand="0" w:firstRowFirstColumn="0" w:firstRowLastColumn="0" w:lastRowFirstColumn="0" w:lastRowLastColumn="0"/>
            <w:tcW w:w="3573" w:type="dxa"/>
            <w:vAlign w:val="center"/>
          </w:tcPr>
          <w:p w14:paraId="7432E781" w14:textId="0C509214" w:rsidR="00480F65" w:rsidRDefault="00480F65" w:rsidP="003D27EC">
            <w:pPr>
              <w:autoSpaceDE w:val="0"/>
              <w:autoSpaceDN w:val="0"/>
              <w:adjustRightInd w:val="0"/>
              <w:rPr>
                <w:rFonts w:cs="Arial"/>
                <w:b w:val="0"/>
                <w:bCs w:val="0"/>
              </w:rPr>
            </w:pPr>
            <w:r w:rsidRPr="0015573E">
              <w:rPr>
                <w:rFonts w:cs="Arial"/>
              </w:rPr>
              <w:t>Planeerit</w:t>
            </w:r>
            <w:r>
              <w:rPr>
                <w:rFonts w:cs="Arial"/>
              </w:rPr>
              <w:t>ud: a</w:t>
            </w:r>
            <w:r w:rsidRPr="00480F65">
              <w:rPr>
                <w:rFonts w:cs="Arial"/>
              </w:rPr>
              <w:t>sutused</w:t>
            </w:r>
          </w:p>
          <w:p w14:paraId="0992D345" w14:textId="4DCB3326" w:rsidR="00480F65" w:rsidRPr="0015573E" w:rsidRDefault="00480F65" w:rsidP="003D27EC">
            <w:pPr>
              <w:autoSpaceDE w:val="0"/>
              <w:autoSpaceDN w:val="0"/>
              <w:adjustRightInd w:val="0"/>
              <w:rPr>
                <w:rFonts w:cs="Arial"/>
              </w:rPr>
            </w:pPr>
            <w:r>
              <w:rPr>
                <w:rFonts w:cs="Arial"/>
                <w:lang w:eastAsia="et-EE"/>
              </w:rPr>
              <w:t>Tööstusettevõte ja ladu</w:t>
            </w:r>
          </w:p>
        </w:tc>
        <w:tc>
          <w:tcPr>
            <w:tcW w:w="2983" w:type="dxa"/>
            <w:vAlign w:val="center"/>
          </w:tcPr>
          <w:p w14:paraId="27F90E17" w14:textId="77777777" w:rsidR="00480F65" w:rsidRPr="00480F65" w:rsidRDefault="00480F65" w:rsidP="00480F65">
            <w:pPr>
              <w:autoSpaceDE w:val="0"/>
              <w:autoSpaceDN w:val="0"/>
              <w:adjustRightInd w:val="0"/>
              <w:ind w:left="684"/>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80F65">
              <w:rPr>
                <w:rFonts w:cs="Arial"/>
                <w:lang w:eastAsia="et-EE"/>
              </w:rPr>
              <w:t>550 / 40 = 14</w:t>
            </w:r>
          </w:p>
          <w:p w14:paraId="60BFB164" w14:textId="0D583ECA" w:rsidR="00480F65" w:rsidRPr="0015573E" w:rsidRDefault="00480F65" w:rsidP="00480F65">
            <w:pPr>
              <w:autoSpaceDE w:val="0"/>
              <w:autoSpaceDN w:val="0"/>
              <w:adjustRightInd w:val="0"/>
              <w:ind w:left="684"/>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80F65">
              <w:rPr>
                <w:rFonts w:cs="Arial"/>
                <w:lang w:eastAsia="et-EE"/>
              </w:rPr>
              <w:t xml:space="preserve">550 / 90 = </w:t>
            </w:r>
            <w:r>
              <w:rPr>
                <w:rFonts w:cs="Arial"/>
                <w:lang w:eastAsia="et-EE"/>
              </w:rPr>
              <w:t> </w:t>
            </w:r>
            <w:r w:rsidRPr="00480F65">
              <w:rPr>
                <w:rFonts w:cs="Arial"/>
                <w:lang w:eastAsia="et-EE"/>
              </w:rPr>
              <w:t>6</w:t>
            </w:r>
          </w:p>
        </w:tc>
        <w:tc>
          <w:tcPr>
            <w:tcW w:w="3191" w:type="dxa"/>
            <w:vAlign w:val="center"/>
          </w:tcPr>
          <w:p w14:paraId="3505336D" w14:textId="5A503BF7" w:rsidR="00480F65" w:rsidRPr="0015573E" w:rsidRDefault="00480F65" w:rsidP="003D27EC">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20</w:t>
            </w:r>
          </w:p>
        </w:tc>
      </w:tr>
      <w:tr w:rsidR="00480F65" w:rsidRPr="0015573E" w14:paraId="69D9CE82" w14:textId="77777777" w:rsidTr="003D27EC">
        <w:trPr>
          <w:trHeight w:val="70"/>
        </w:trPr>
        <w:tc>
          <w:tcPr>
            <w:cnfStyle w:val="001000000000" w:firstRow="0" w:lastRow="0" w:firstColumn="1" w:lastColumn="0" w:oddVBand="0" w:evenVBand="0" w:oddHBand="0" w:evenHBand="0" w:firstRowFirstColumn="0" w:firstRowLastColumn="0" w:lastRowFirstColumn="0" w:lastRowLastColumn="0"/>
            <w:tcW w:w="3573" w:type="dxa"/>
            <w:vAlign w:val="center"/>
          </w:tcPr>
          <w:p w14:paraId="4F98AAE9" w14:textId="77777777" w:rsidR="00480F65" w:rsidRPr="0015573E" w:rsidRDefault="00480F65" w:rsidP="003D27EC">
            <w:pPr>
              <w:autoSpaceDE w:val="0"/>
              <w:autoSpaceDN w:val="0"/>
              <w:adjustRightInd w:val="0"/>
              <w:rPr>
                <w:rFonts w:cs="Arial"/>
                <w:lang w:eastAsia="et-EE"/>
              </w:rPr>
            </w:pPr>
            <w:r w:rsidRPr="0015573E">
              <w:rPr>
                <w:rFonts w:cs="Arial"/>
                <w:lang w:eastAsia="et-EE"/>
              </w:rPr>
              <w:t>Planeeritaval maa-alal kokku</w:t>
            </w:r>
          </w:p>
        </w:tc>
        <w:tc>
          <w:tcPr>
            <w:tcW w:w="2983" w:type="dxa"/>
            <w:vAlign w:val="center"/>
          </w:tcPr>
          <w:p w14:paraId="2EE17F71" w14:textId="3EE775BB" w:rsidR="00480F65" w:rsidRPr="0015573E" w:rsidRDefault="00480F65" w:rsidP="003D27EC">
            <w:pPr>
              <w:autoSpaceDE w:val="0"/>
              <w:autoSpaceDN w:val="0"/>
              <w:adjustRightInd w:val="0"/>
              <w:ind w:left="1424"/>
              <w:jc w:val="center"/>
              <w:cnfStyle w:val="000000000000" w:firstRow="0" w:lastRow="0" w:firstColumn="0" w:lastColumn="0" w:oddVBand="0" w:evenVBand="0" w:oddHBand="0" w:evenHBand="0" w:firstRowFirstColumn="0" w:firstRowLastColumn="0" w:lastRowFirstColumn="0" w:lastRowLastColumn="0"/>
              <w:rPr>
                <w:rFonts w:cs="Arial"/>
                <w:b/>
                <w:bCs/>
                <w:lang w:eastAsia="et-EE"/>
              </w:rPr>
            </w:pPr>
            <w:r>
              <w:rPr>
                <w:rFonts w:cs="Arial"/>
                <w:b/>
                <w:bCs/>
                <w:lang w:eastAsia="et-EE"/>
              </w:rPr>
              <w:t>20</w:t>
            </w:r>
          </w:p>
        </w:tc>
        <w:tc>
          <w:tcPr>
            <w:tcW w:w="3191" w:type="dxa"/>
            <w:vAlign w:val="center"/>
          </w:tcPr>
          <w:p w14:paraId="1BE2E0E1" w14:textId="175F3E74" w:rsidR="00480F65" w:rsidRPr="0015573E" w:rsidRDefault="00480F65" w:rsidP="003D27EC">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
                <w:bCs/>
                <w:lang w:eastAsia="et-EE"/>
              </w:rPr>
            </w:pPr>
            <w:r>
              <w:rPr>
                <w:rFonts w:cs="Arial"/>
                <w:b/>
                <w:bCs/>
                <w:lang w:eastAsia="et-EE"/>
              </w:rPr>
              <w:t>20</w:t>
            </w:r>
          </w:p>
        </w:tc>
      </w:tr>
    </w:tbl>
    <w:p w14:paraId="63D448F6" w14:textId="77777777" w:rsidR="00480F65" w:rsidRDefault="00480F65" w:rsidP="00480F65">
      <w:pPr>
        <w:jc w:val="both"/>
        <w:rPr>
          <w:rFonts w:cs="Arial"/>
        </w:rPr>
      </w:pPr>
    </w:p>
    <w:p w14:paraId="23BC509B" w14:textId="77777777" w:rsidR="00F76AA5" w:rsidRDefault="005509B3" w:rsidP="000C2101">
      <w:pPr>
        <w:jc w:val="both"/>
        <w:rPr>
          <w:rFonts w:cs="Arial"/>
        </w:rPr>
      </w:pPr>
      <w:r w:rsidRPr="00A447F5">
        <w:rPr>
          <w:rFonts w:cs="Arial"/>
        </w:rPr>
        <w:t xml:space="preserve">Planeeringuala liiklus- ja parkimiskorraldus </w:t>
      </w:r>
      <w:r w:rsidR="00614912">
        <w:rPr>
          <w:rFonts w:cs="Arial"/>
        </w:rPr>
        <w:t xml:space="preserve">vt joonis </w:t>
      </w:r>
      <w:r w:rsidRPr="00A447F5">
        <w:rPr>
          <w:rFonts w:cs="Arial"/>
        </w:rPr>
        <w:t>AS-04 Põhijoonis.</w:t>
      </w:r>
    </w:p>
    <w:p w14:paraId="0A6D1444" w14:textId="77777777" w:rsidR="00614912" w:rsidRDefault="00614912" w:rsidP="000C2101">
      <w:pPr>
        <w:jc w:val="both"/>
        <w:rPr>
          <w:rFonts w:cs="Arial"/>
        </w:rPr>
      </w:pPr>
    </w:p>
    <w:p w14:paraId="15AF32E6" w14:textId="77777777" w:rsidR="00614912" w:rsidRPr="00614912" w:rsidRDefault="00614912" w:rsidP="00614912">
      <w:pPr>
        <w:rPr>
          <w:rFonts w:cs="Arial"/>
          <w:b/>
        </w:rPr>
      </w:pPr>
      <w:r w:rsidRPr="00CA4732">
        <w:rPr>
          <w:rFonts w:cs="Arial"/>
          <w:b/>
        </w:rPr>
        <w:t>Täiendavad nõuded ehitusprojekti koostamiseks:</w:t>
      </w:r>
    </w:p>
    <w:p w14:paraId="7D404BE3" w14:textId="77777777" w:rsidR="00614912" w:rsidRPr="00CA4732" w:rsidRDefault="00614912" w:rsidP="006338EF">
      <w:pPr>
        <w:pStyle w:val="ListParagraph"/>
        <w:numPr>
          <w:ilvl w:val="0"/>
          <w:numId w:val="18"/>
        </w:numPr>
        <w:autoSpaceDE w:val="0"/>
        <w:autoSpaceDN w:val="0"/>
        <w:adjustRightInd w:val="0"/>
        <w:ind w:left="284" w:hanging="218"/>
        <w:jc w:val="both"/>
        <w:rPr>
          <w:rFonts w:cs="Arial"/>
        </w:rPr>
      </w:pPr>
      <w:r w:rsidRPr="00CA4732">
        <w:rPr>
          <w:rFonts w:cs="Arial"/>
        </w:rPr>
        <w:t xml:space="preserve">arendusega seotud teed tuleb rajada ning nähtavust piiravad takistused (istandik, puu, põõsas või liiklusele ohtlik rajatis) kõrvaldada (alus </w:t>
      </w:r>
      <w:proofErr w:type="spellStart"/>
      <w:r w:rsidRPr="00CA4732">
        <w:rPr>
          <w:rFonts w:cs="Arial"/>
        </w:rPr>
        <w:t>EhS</w:t>
      </w:r>
      <w:proofErr w:type="spellEnd"/>
      <w:r w:rsidRPr="00CA4732">
        <w:rPr>
          <w:rFonts w:cs="Arial"/>
        </w:rPr>
        <w:t xml:space="preserve"> §</w:t>
      </w:r>
      <w:r w:rsidR="005934D0">
        <w:rPr>
          <w:rFonts w:cs="Arial"/>
        </w:rPr>
        <w:t> </w:t>
      </w:r>
      <w:r w:rsidRPr="00CA4732">
        <w:rPr>
          <w:rFonts w:cs="Arial"/>
        </w:rPr>
        <w:t>72 lg</w:t>
      </w:r>
      <w:r w:rsidR="005934D0">
        <w:rPr>
          <w:rFonts w:cs="Arial"/>
        </w:rPr>
        <w:t> </w:t>
      </w:r>
      <w:r w:rsidRPr="00CA4732">
        <w:rPr>
          <w:rFonts w:cs="Arial"/>
        </w:rPr>
        <w:t>2) enne planeeritavale alale rajatava hoone kasutuselevõttu;</w:t>
      </w:r>
    </w:p>
    <w:p w14:paraId="26AC355C" w14:textId="77777777" w:rsidR="00614912" w:rsidRPr="00CA4732" w:rsidRDefault="00614912" w:rsidP="006338EF">
      <w:pPr>
        <w:pStyle w:val="ListParagraph"/>
        <w:numPr>
          <w:ilvl w:val="0"/>
          <w:numId w:val="18"/>
        </w:numPr>
        <w:autoSpaceDE w:val="0"/>
        <w:autoSpaceDN w:val="0"/>
        <w:adjustRightInd w:val="0"/>
        <w:ind w:left="284" w:hanging="218"/>
        <w:jc w:val="both"/>
        <w:rPr>
          <w:rFonts w:cs="Arial"/>
        </w:rPr>
      </w:pPr>
      <w:r w:rsidRPr="00CA4732">
        <w:rPr>
          <w:rFonts w:cs="Arial"/>
        </w:rPr>
        <w:t>sademevett ei tohi juhtida riigitee alusele maaüksusele, sh riigitee koosseisu kuuluvatesse teekraavidesse;</w:t>
      </w:r>
    </w:p>
    <w:p w14:paraId="3787C17F" w14:textId="77777777" w:rsidR="00614912" w:rsidRPr="00CA4732" w:rsidRDefault="00614912" w:rsidP="006338EF">
      <w:pPr>
        <w:pStyle w:val="ListParagraph"/>
        <w:numPr>
          <w:ilvl w:val="0"/>
          <w:numId w:val="18"/>
        </w:numPr>
        <w:autoSpaceDE w:val="0"/>
        <w:autoSpaceDN w:val="0"/>
        <w:adjustRightInd w:val="0"/>
        <w:ind w:left="284" w:hanging="218"/>
        <w:jc w:val="both"/>
        <w:rPr>
          <w:rFonts w:cs="Arial"/>
        </w:rPr>
      </w:pPr>
      <w:r w:rsidRPr="00CA4732">
        <w:rPr>
          <w:rFonts w:cs="Arial"/>
        </w:rPr>
        <w:lastRenderedPageBreak/>
        <w:t>kõik arendusalaga seotud ehitusprojektid, mille koosseisus kavandatakse tegevusi riigitee kaitsevööndis, tuleb esitada Transpordiametile nõusoleku saamiseks. Riigiteega liitumise või ristumiskoha ümberehituse korral (</w:t>
      </w:r>
      <w:proofErr w:type="spellStart"/>
      <w:r w:rsidRPr="00CA4732">
        <w:rPr>
          <w:rFonts w:cs="Arial"/>
        </w:rPr>
        <w:t>EhS</w:t>
      </w:r>
      <w:proofErr w:type="spellEnd"/>
      <w:r w:rsidRPr="00CA4732">
        <w:rPr>
          <w:rFonts w:cs="Arial"/>
        </w:rPr>
        <w:t xml:space="preserve"> §</w:t>
      </w:r>
      <w:r w:rsidR="005934D0">
        <w:rPr>
          <w:rFonts w:cs="Arial"/>
        </w:rPr>
        <w:t> </w:t>
      </w:r>
      <w:r w:rsidRPr="00CA4732">
        <w:rPr>
          <w:rFonts w:cs="Arial"/>
        </w:rPr>
        <w:t>99 lg</w:t>
      </w:r>
      <w:r w:rsidR="005934D0">
        <w:rPr>
          <w:rFonts w:cs="Arial"/>
        </w:rPr>
        <w:t> </w:t>
      </w:r>
      <w:r w:rsidRPr="00CA4732">
        <w:rPr>
          <w:rFonts w:cs="Arial"/>
        </w:rPr>
        <w:t>3) tuleb taotleda nõuded projektile Transpordiametilt;</w:t>
      </w:r>
    </w:p>
    <w:p w14:paraId="6E16EC04" w14:textId="0C5FECA8" w:rsidR="00614912" w:rsidRPr="00CA4732" w:rsidRDefault="00614912" w:rsidP="006338EF">
      <w:pPr>
        <w:pStyle w:val="ListParagraph"/>
        <w:numPr>
          <w:ilvl w:val="0"/>
          <w:numId w:val="18"/>
        </w:numPr>
        <w:autoSpaceDE w:val="0"/>
        <w:autoSpaceDN w:val="0"/>
        <w:adjustRightInd w:val="0"/>
        <w:ind w:left="284" w:hanging="218"/>
        <w:jc w:val="both"/>
        <w:rPr>
          <w:rFonts w:cs="Arial"/>
        </w:rPr>
      </w:pPr>
      <w:r w:rsidRPr="00CA4732">
        <w:rPr>
          <w:rFonts w:cs="Arial"/>
        </w:rPr>
        <w:t xml:space="preserve">riigitee kaitsevööndis on keelatud tegevused vastavalt </w:t>
      </w:r>
      <w:proofErr w:type="spellStart"/>
      <w:r w:rsidRPr="00CA4732">
        <w:rPr>
          <w:rFonts w:cs="Arial"/>
        </w:rPr>
        <w:t>EhS</w:t>
      </w:r>
      <w:proofErr w:type="spellEnd"/>
      <w:r w:rsidRPr="00CA4732">
        <w:rPr>
          <w:rFonts w:cs="Arial"/>
        </w:rPr>
        <w:t xml:space="preserve"> § 70 lg 2 ja § 72 lg 1, sh on keelatud ehitada ehitusloakohustuslikku teist ehitist. Riigitee kaitsevööndis kehtivatest piirangutest võib kõrvale kalduda Transpordiameti nõusolekul vastavalt </w:t>
      </w:r>
      <w:proofErr w:type="spellStart"/>
      <w:r w:rsidRPr="00CA4732">
        <w:rPr>
          <w:rFonts w:cs="Arial"/>
        </w:rPr>
        <w:t>EhS</w:t>
      </w:r>
      <w:proofErr w:type="spellEnd"/>
      <w:r w:rsidRPr="00CA4732">
        <w:rPr>
          <w:rFonts w:cs="Arial"/>
        </w:rPr>
        <w:t xml:space="preserve"> § 70 lg 3;</w:t>
      </w:r>
    </w:p>
    <w:p w14:paraId="00694F37" w14:textId="77777777" w:rsidR="00614912" w:rsidRPr="00CA4732" w:rsidRDefault="00614912" w:rsidP="006338EF">
      <w:pPr>
        <w:pStyle w:val="ListParagraph"/>
        <w:numPr>
          <w:ilvl w:val="0"/>
          <w:numId w:val="18"/>
        </w:numPr>
        <w:autoSpaceDE w:val="0"/>
        <w:autoSpaceDN w:val="0"/>
        <w:adjustRightInd w:val="0"/>
        <w:ind w:left="284" w:hanging="218"/>
        <w:jc w:val="both"/>
        <w:rPr>
          <w:rFonts w:cs="Arial"/>
        </w:rPr>
      </w:pPr>
      <w:r w:rsidRPr="00CA4732">
        <w:rPr>
          <w:rFonts w:cs="Arial"/>
        </w:rPr>
        <w:t>Transpordiamet ei võta PlanS §</w:t>
      </w:r>
      <w:r w:rsidR="005934D0">
        <w:rPr>
          <w:rFonts w:cs="Arial"/>
        </w:rPr>
        <w:t> </w:t>
      </w:r>
      <w:r w:rsidRPr="00CA4732">
        <w:rPr>
          <w:rFonts w:cs="Arial"/>
        </w:rPr>
        <w:t>131 lg</w:t>
      </w:r>
      <w:r w:rsidR="005934D0">
        <w:rPr>
          <w:rFonts w:cs="Arial"/>
        </w:rPr>
        <w:t> </w:t>
      </w:r>
      <w:r w:rsidRPr="00CA4732">
        <w:rPr>
          <w:rFonts w:cs="Arial"/>
        </w:rPr>
        <w:t>1 kohaselt endale kohustusi planeeringuga seotud rajatiste väljaehitamiseks.</w:t>
      </w:r>
    </w:p>
    <w:p w14:paraId="6310AAE6" w14:textId="77777777" w:rsidR="005509B3" w:rsidRPr="00A447F5" w:rsidRDefault="005509B3" w:rsidP="000C2101">
      <w:pPr>
        <w:jc w:val="both"/>
        <w:rPr>
          <w:rFonts w:cs="Arial"/>
        </w:rPr>
      </w:pPr>
    </w:p>
    <w:p w14:paraId="1179230F" w14:textId="77777777" w:rsidR="00E81250" w:rsidRPr="00A447F5" w:rsidRDefault="00E81250" w:rsidP="00F41A8F">
      <w:pPr>
        <w:pStyle w:val="Heading2"/>
        <w:numPr>
          <w:ilvl w:val="1"/>
          <w:numId w:val="21"/>
        </w:numPr>
        <w:tabs>
          <w:tab w:val="left" w:pos="426"/>
        </w:tabs>
        <w:rPr>
          <w:rFonts w:cs="Arial"/>
          <w:szCs w:val="22"/>
        </w:rPr>
      </w:pPr>
      <w:bookmarkStart w:id="40" w:name="_Toc497647811"/>
      <w:bookmarkStart w:id="41" w:name="_Toc242199795"/>
      <w:r w:rsidRPr="00A447F5">
        <w:rPr>
          <w:rFonts w:cs="Arial"/>
          <w:szCs w:val="22"/>
        </w:rPr>
        <w:t>Haljastuse ja heakorra põhimõtted</w:t>
      </w:r>
      <w:bookmarkEnd w:id="40"/>
      <w:bookmarkEnd w:id="41"/>
    </w:p>
    <w:p w14:paraId="6F42AEB8" w14:textId="77777777" w:rsidR="008D04FC" w:rsidRPr="00A447F5" w:rsidRDefault="008D04FC" w:rsidP="008D04FC">
      <w:pPr>
        <w:jc w:val="both"/>
        <w:rPr>
          <w:rFonts w:eastAsia="Calibri" w:cs="Arial"/>
        </w:rPr>
      </w:pPr>
      <w:r w:rsidRPr="00A447F5">
        <w:rPr>
          <w:rFonts w:eastAsia="Calibri" w:cs="Arial"/>
        </w:rPr>
        <w:t>Planeeringuala haljastusnõuded on seatud vastavalt Rae Vallavalitsuse 30.08.2022 määrusele nr 18 „Haljastuse hindamise metoodika ning avaliku ala haljastuse nõuded”.</w:t>
      </w:r>
    </w:p>
    <w:p w14:paraId="6C35B27E" w14:textId="77777777" w:rsidR="00614912" w:rsidRDefault="008D04FC" w:rsidP="003B49DE">
      <w:pPr>
        <w:jc w:val="both"/>
        <w:rPr>
          <w:rFonts w:eastAsia="Calibri" w:cs="Arial"/>
        </w:rPr>
      </w:pPr>
      <w:r w:rsidRPr="00A447F5">
        <w:rPr>
          <w:rFonts w:eastAsia="Calibri" w:cs="Arial"/>
        </w:rPr>
        <w:t>Hoonestatava krundi haljastuse lahendus tuleb anda hooneprojekti asendiplaanil.</w:t>
      </w:r>
    </w:p>
    <w:p w14:paraId="14AC8206" w14:textId="5CDAAE9E" w:rsidR="009875E4" w:rsidRDefault="00626BDE" w:rsidP="009875E4">
      <w:pPr>
        <w:jc w:val="both"/>
        <w:rPr>
          <w:rFonts w:cs="Arial"/>
        </w:rPr>
      </w:pPr>
      <w:r w:rsidRPr="00626BDE">
        <w:rPr>
          <w:rFonts w:cs="Arial"/>
        </w:rPr>
        <w:t>Pärast ehitustegevuse lõppu krunt haljastada</w:t>
      </w:r>
      <w:r w:rsidR="009875E4">
        <w:rPr>
          <w:rFonts w:cs="Arial"/>
        </w:rPr>
        <w:t>. Rajada kõrghaljastusega haljasalad tootmis- ja ärimaa sihtotstarbega krundile.</w:t>
      </w:r>
    </w:p>
    <w:p w14:paraId="3904EF74" w14:textId="77777777" w:rsidR="009875E4" w:rsidRDefault="009875E4" w:rsidP="005D612F">
      <w:pPr>
        <w:autoSpaceDE w:val="0"/>
        <w:autoSpaceDN w:val="0"/>
        <w:adjustRightInd w:val="0"/>
        <w:rPr>
          <w:rFonts w:cs="Arial"/>
        </w:rPr>
      </w:pPr>
      <w:r w:rsidRPr="00437A08">
        <w:rPr>
          <w:rFonts w:cs="Arial"/>
        </w:rPr>
        <w:t xml:space="preserve">Haljastuse osakaal </w:t>
      </w:r>
      <w:r>
        <w:rPr>
          <w:rFonts w:cs="Arial"/>
        </w:rPr>
        <w:t xml:space="preserve">tootmis- ja ärimaa sihtotstarbega </w:t>
      </w:r>
      <w:r w:rsidRPr="00437A08">
        <w:rPr>
          <w:rFonts w:cs="Arial"/>
        </w:rPr>
        <w:t xml:space="preserve">krundil </w:t>
      </w:r>
      <w:r>
        <w:rPr>
          <w:rFonts w:cs="Arial"/>
        </w:rPr>
        <w:t xml:space="preserve">(pos 1) </w:t>
      </w:r>
      <w:r w:rsidRPr="00437A08">
        <w:rPr>
          <w:rFonts w:cs="Arial"/>
        </w:rPr>
        <w:t>on minimaalselt 20%.</w:t>
      </w:r>
    </w:p>
    <w:p w14:paraId="2D453938" w14:textId="135961C7" w:rsidR="008D04FC" w:rsidRPr="00A447F5" w:rsidRDefault="00E54075" w:rsidP="005934D0">
      <w:pPr>
        <w:jc w:val="both"/>
        <w:rPr>
          <w:rFonts w:eastAsia="Calibri" w:cs="Arial"/>
        </w:rPr>
      </w:pPr>
      <w:r>
        <w:rPr>
          <w:rFonts w:eastAsia="Calibri" w:cs="Arial"/>
        </w:rPr>
        <w:t>T</w:t>
      </w:r>
      <w:r w:rsidR="00BC1295">
        <w:rPr>
          <w:rFonts w:eastAsia="Calibri" w:cs="Arial"/>
        </w:rPr>
        <w:t>ootmis</w:t>
      </w:r>
      <w:r>
        <w:rPr>
          <w:rFonts w:eastAsia="Calibri" w:cs="Arial"/>
        </w:rPr>
        <w:t>-</w:t>
      </w:r>
      <w:r w:rsidRPr="00E54075">
        <w:rPr>
          <w:rFonts w:eastAsia="Calibri" w:cs="Arial"/>
          <w:spacing w:val="-18"/>
        </w:rPr>
        <w:t xml:space="preserve"> </w:t>
      </w:r>
      <w:r>
        <w:rPr>
          <w:rFonts w:eastAsia="Calibri" w:cs="Arial"/>
        </w:rPr>
        <w:t>ja</w:t>
      </w:r>
      <w:r w:rsidRPr="00E54075">
        <w:rPr>
          <w:rFonts w:eastAsia="Calibri" w:cs="Arial"/>
          <w:spacing w:val="-18"/>
        </w:rPr>
        <w:t xml:space="preserve"> </w:t>
      </w:r>
      <w:r>
        <w:rPr>
          <w:rFonts w:eastAsia="Calibri" w:cs="Arial"/>
        </w:rPr>
        <w:t>äri</w:t>
      </w:r>
      <w:r w:rsidR="00BC1295">
        <w:rPr>
          <w:rFonts w:eastAsia="Calibri" w:cs="Arial"/>
        </w:rPr>
        <w:t>m</w:t>
      </w:r>
      <w:r>
        <w:rPr>
          <w:rFonts w:eastAsia="Calibri" w:cs="Arial"/>
        </w:rPr>
        <w:t>aa</w:t>
      </w:r>
      <w:r w:rsidR="00BC1295" w:rsidRPr="00E54075">
        <w:rPr>
          <w:rFonts w:eastAsia="Calibri" w:cs="Arial"/>
          <w:spacing w:val="-18"/>
        </w:rPr>
        <w:t xml:space="preserve"> </w:t>
      </w:r>
      <w:r w:rsidR="00BC1295">
        <w:rPr>
          <w:rFonts w:eastAsia="Calibri" w:cs="Arial"/>
        </w:rPr>
        <w:t>sihtotstarbega</w:t>
      </w:r>
      <w:r w:rsidR="003B49DE" w:rsidRPr="00E54075">
        <w:rPr>
          <w:rFonts w:eastAsia="Calibri" w:cs="Arial"/>
          <w:spacing w:val="-18"/>
        </w:rPr>
        <w:t xml:space="preserve"> </w:t>
      </w:r>
      <w:r w:rsidR="003B49DE" w:rsidRPr="00A447F5">
        <w:rPr>
          <w:rFonts w:eastAsia="Calibri" w:cs="Arial"/>
        </w:rPr>
        <w:t>krundile</w:t>
      </w:r>
      <w:r w:rsidR="003B49DE" w:rsidRPr="00E54075">
        <w:rPr>
          <w:rFonts w:eastAsia="Calibri" w:cs="Arial"/>
          <w:spacing w:val="-18"/>
        </w:rPr>
        <w:t xml:space="preserve"> </w:t>
      </w:r>
      <w:r w:rsidR="00BC1295">
        <w:rPr>
          <w:rFonts w:eastAsia="Calibri" w:cs="Arial"/>
        </w:rPr>
        <w:t>istutada</w:t>
      </w:r>
      <w:r w:rsidR="00BC1295" w:rsidRPr="00E54075">
        <w:rPr>
          <w:rFonts w:eastAsia="Calibri" w:cs="Arial"/>
          <w:spacing w:val="-18"/>
        </w:rPr>
        <w:t xml:space="preserve"> </w:t>
      </w:r>
      <w:r w:rsidR="003B49DE" w:rsidRPr="00A447F5">
        <w:rPr>
          <w:rFonts w:eastAsia="Calibri" w:cs="Arial"/>
        </w:rPr>
        <w:t>min</w:t>
      </w:r>
      <w:r w:rsidR="00BC1295" w:rsidRPr="00E54075">
        <w:rPr>
          <w:rFonts w:eastAsia="Calibri" w:cs="Arial"/>
          <w:spacing w:val="-18"/>
        </w:rPr>
        <w:t xml:space="preserve"> </w:t>
      </w:r>
      <w:r w:rsidR="00BC1295">
        <w:rPr>
          <w:rFonts w:eastAsia="Calibri" w:cs="Arial"/>
        </w:rPr>
        <w:t>iga</w:t>
      </w:r>
      <w:r w:rsidR="00BC1295" w:rsidRPr="00E54075">
        <w:rPr>
          <w:rFonts w:eastAsia="Calibri" w:cs="Arial"/>
          <w:spacing w:val="-18"/>
        </w:rPr>
        <w:t xml:space="preserve"> </w:t>
      </w:r>
      <w:r w:rsidR="00BC1295">
        <w:rPr>
          <w:rFonts w:eastAsia="Calibri" w:cs="Arial"/>
        </w:rPr>
        <w:t>6</w:t>
      </w:r>
      <w:r w:rsidR="003B49DE" w:rsidRPr="00A447F5">
        <w:rPr>
          <w:rFonts w:eastAsia="Calibri" w:cs="Arial"/>
        </w:rPr>
        <w:t>00</w:t>
      </w:r>
      <w:r w:rsidR="00850AB3" w:rsidRPr="00A447F5">
        <w:rPr>
          <w:rFonts w:cs="Arial"/>
        </w:rPr>
        <w:t> </w:t>
      </w:r>
      <w:r w:rsidR="003B49DE" w:rsidRPr="00A447F5">
        <w:rPr>
          <w:rFonts w:eastAsia="Calibri" w:cs="Arial"/>
        </w:rPr>
        <w:t>m²</w:t>
      </w:r>
      <w:r w:rsidR="003B49DE" w:rsidRPr="00E54075">
        <w:rPr>
          <w:rFonts w:eastAsia="Calibri" w:cs="Arial"/>
          <w:spacing w:val="-18"/>
        </w:rPr>
        <w:t xml:space="preserve"> </w:t>
      </w:r>
      <w:r w:rsidR="003B49DE" w:rsidRPr="00A447F5">
        <w:rPr>
          <w:rFonts w:eastAsia="Calibri" w:cs="Arial"/>
        </w:rPr>
        <w:t>kohta</w:t>
      </w:r>
      <w:r w:rsidR="003B49DE" w:rsidRPr="00E54075">
        <w:rPr>
          <w:rFonts w:eastAsia="Calibri" w:cs="Arial"/>
          <w:spacing w:val="-18"/>
        </w:rPr>
        <w:t xml:space="preserve"> </w:t>
      </w:r>
      <w:r w:rsidR="003B49DE" w:rsidRPr="00A447F5">
        <w:rPr>
          <w:rFonts w:eastAsia="Calibri" w:cs="Arial"/>
        </w:rPr>
        <w:t>1</w:t>
      </w:r>
      <w:r w:rsidR="003B49DE" w:rsidRPr="00E54075">
        <w:rPr>
          <w:rFonts w:eastAsia="Calibri" w:cs="Arial"/>
          <w:spacing w:val="-18"/>
        </w:rPr>
        <w:t xml:space="preserve"> </w:t>
      </w:r>
      <w:r w:rsidR="003B49DE" w:rsidRPr="00A447F5">
        <w:rPr>
          <w:rFonts w:eastAsia="Calibri" w:cs="Arial"/>
        </w:rPr>
        <w:t>puu</w:t>
      </w:r>
      <w:r w:rsidR="003B49DE" w:rsidRPr="00E54075">
        <w:rPr>
          <w:rFonts w:eastAsia="Calibri" w:cs="Arial"/>
          <w:spacing w:val="-18"/>
        </w:rPr>
        <w:t xml:space="preserve"> </w:t>
      </w:r>
      <w:r w:rsidR="00BC1295">
        <w:rPr>
          <w:rFonts w:eastAsia="Calibri" w:cs="Arial"/>
        </w:rPr>
        <w:t>täiskasvanukõrgusega min 10</w:t>
      </w:r>
      <w:r w:rsidR="00850AB3" w:rsidRPr="00A447F5">
        <w:rPr>
          <w:rFonts w:cs="Arial"/>
        </w:rPr>
        <w:t> </w:t>
      </w:r>
      <w:r w:rsidR="00BC1295">
        <w:rPr>
          <w:rFonts w:eastAsia="Calibri" w:cs="Arial"/>
        </w:rPr>
        <w:t>m</w:t>
      </w:r>
      <w:r w:rsidR="003B49DE" w:rsidRPr="00A447F5">
        <w:rPr>
          <w:rFonts w:eastAsia="Calibri" w:cs="Arial"/>
        </w:rPr>
        <w:t>.</w:t>
      </w:r>
    </w:p>
    <w:p w14:paraId="53B0D91B" w14:textId="77777777" w:rsidR="008D04FC" w:rsidRPr="00A447F5" w:rsidRDefault="008D04FC" w:rsidP="005D612F">
      <w:pPr>
        <w:rPr>
          <w:rFonts w:eastAsia="Calibri" w:cs="Arial"/>
        </w:rPr>
      </w:pPr>
      <w:r w:rsidRPr="00A447F5">
        <w:rPr>
          <w:rFonts w:eastAsia="Calibri" w:cs="Arial"/>
        </w:rPr>
        <w:t>Planeeritud (minimaalne) puude arv krundil:</w:t>
      </w:r>
    </w:p>
    <w:p w14:paraId="4285D0C0" w14:textId="77777777" w:rsidR="008D04FC" w:rsidRDefault="008D04FC" w:rsidP="005D612F">
      <w:pPr>
        <w:rPr>
          <w:rFonts w:eastAsia="Calibri" w:cs="Arial"/>
        </w:rPr>
      </w:pPr>
      <w:r w:rsidRPr="00A447F5">
        <w:rPr>
          <w:rFonts w:eastAsia="Calibri" w:cs="Arial"/>
        </w:rPr>
        <w:t>pos 1</w:t>
      </w:r>
      <w:r w:rsidR="00614912">
        <w:rPr>
          <w:rFonts w:eastAsia="Calibri" w:cs="Arial"/>
        </w:rPr>
        <w:t xml:space="preserve"> </w:t>
      </w:r>
      <w:r w:rsidR="00A447F5">
        <w:rPr>
          <w:rFonts w:eastAsia="Calibri" w:cs="Arial"/>
        </w:rPr>
        <w:t>–</w:t>
      </w:r>
      <w:r w:rsidR="00F770A7" w:rsidRPr="00A447F5">
        <w:rPr>
          <w:rFonts w:eastAsia="Calibri" w:cs="Arial"/>
        </w:rPr>
        <w:t xml:space="preserve"> </w:t>
      </w:r>
      <w:r w:rsidR="00BC1295">
        <w:rPr>
          <w:rFonts w:eastAsia="Calibri" w:cs="Arial"/>
        </w:rPr>
        <w:t>4</w:t>
      </w:r>
      <w:r w:rsidR="005D284C">
        <w:rPr>
          <w:rFonts w:eastAsia="Calibri" w:cs="Arial"/>
        </w:rPr>
        <w:t xml:space="preserve"> puud</w:t>
      </w:r>
      <w:r w:rsidR="007F6036">
        <w:rPr>
          <w:rFonts w:eastAsia="Calibri" w:cs="Arial"/>
        </w:rPr>
        <w:t>.</w:t>
      </w:r>
    </w:p>
    <w:p w14:paraId="5E9EACF4" w14:textId="77777777" w:rsidR="008D04FC" w:rsidRPr="00A447F5" w:rsidRDefault="008D04FC" w:rsidP="008D04FC">
      <w:pPr>
        <w:jc w:val="both"/>
        <w:rPr>
          <w:rFonts w:eastAsia="Calibri" w:cs="Arial"/>
        </w:rPr>
      </w:pPr>
      <w:r w:rsidRPr="00A447F5">
        <w:rPr>
          <w:rFonts w:eastAsia="Calibri" w:cs="Arial"/>
        </w:rPr>
        <w:t>Hoonete ja tehnovõrkude projekteerimisel tagada istutatavate puude ning ehitiste vahelised kujad vastavalt Eesti standardi EVS 843:2016 nõuetele.</w:t>
      </w:r>
    </w:p>
    <w:p w14:paraId="085DFCAA" w14:textId="77777777" w:rsidR="007F6036" w:rsidRPr="00CA4732" w:rsidRDefault="005B37F6" w:rsidP="005B37F6">
      <w:pPr>
        <w:autoSpaceDE w:val="0"/>
        <w:autoSpaceDN w:val="0"/>
        <w:adjustRightInd w:val="0"/>
        <w:jc w:val="both"/>
        <w:rPr>
          <w:rFonts w:cs="Arial"/>
        </w:rPr>
      </w:pPr>
      <w:r w:rsidRPr="00CA4732">
        <w:rPr>
          <w:rFonts w:cs="Arial"/>
        </w:rPr>
        <w:t>Vajadusel rakendada ehitustööde ajal olemasolevate säilitatavate puittaimede kaitsemeetmeid.</w:t>
      </w:r>
    </w:p>
    <w:p w14:paraId="18B2A814" w14:textId="7D632CAB" w:rsidR="005B37F6" w:rsidRPr="00CA4732" w:rsidRDefault="005B37F6" w:rsidP="005B37F6">
      <w:pPr>
        <w:autoSpaceDE w:val="0"/>
        <w:autoSpaceDN w:val="0"/>
        <w:adjustRightInd w:val="0"/>
        <w:jc w:val="both"/>
      </w:pPr>
      <w:r w:rsidRPr="00CA4732">
        <w:t xml:space="preserve">Ehitusaegne kõrghaljastuse kaitse peab vastama </w:t>
      </w:r>
      <w:r w:rsidRPr="00CA4732">
        <w:rPr>
          <w:rFonts w:cs="Arial"/>
        </w:rPr>
        <w:t>Rae Vallavolikogu 18.10.2022 määrus</w:t>
      </w:r>
      <w:r w:rsidR="00473C3C">
        <w:rPr>
          <w:rFonts w:cs="Arial"/>
        </w:rPr>
        <w:t>ele</w:t>
      </w:r>
      <w:r w:rsidRPr="00CA4732">
        <w:rPr>
          <w:rFonts w:cs="Arial"/>
        </w:rPr>
        <w:t xml:space="preserve"> nr 11 „Haljastusnõuded projekteerimisel ja ehitamisel Rae vallas”.</w:t>
      </w:r>
    </w:p>
    <w:p w14:paraId="18E6C216" w14:textId="65D75F8C" w:rsidR="005B37F6" w:rsidRDefault="00473C3C" w:rsidP="005B37F6">
      <w:pPr>
        <w:autoSpaceDE w:val="0"/>
        <w:autoSpaceDN w:val="0"/>
        <w:adjustRightInd w:val="0"/>
        <w:jc w:val="both"/>
        <w:rPr>
          <w:rFonts w:cs="Arial"/>
        </w:rPr>
      </w:pPr>
      <w:r w:rsidRPr="00473C3C">
        <w:rPr>
          <w:rFonts w:cs="Arial"/>
        </w:rPr>
        <w:t xml:space="preserve">Kui krundil on vaja likvideerida kõrghaljastust (üle 8 cm </w:t>
      </w:r>
      <w:proofErr w:type="spellStart"/>
      <w:r w:rsidRPr="00473C3C">
        <w:rPr>
          <w:rFonts w:cs="Arial"/>
        </w:rPr>
        <w:t>rinnasdiameetriga</w:t>
      </w:r>
      <w:proofErr w:type="spellEnd"/>
      <w:r w:rsidRPr="00473C3C">
        <w:rPr>
          <w:rFonts w:cs="Arial"/>
        </w:rPr>
        <w:t xml:space="preserve"> puid)</w:t>
      </w:r>
      <w:r w:rsidR="005B37F6" w:rsidRPr="00CA4732">
        <w:rPr>
          <w:rFonts w:cs="Arial"/>
        </w:rPr>
        <w:t>, tuleb puu raiumiseks esitada raieloa taotlus. Rae valla territooriumil reguleerib puude raiumist Rae Vallavalitsuse 22.02.2011 kehtestatud määrus nr 17 „Puu raieloa andmise kord Rae vallas”.</w:t>
      </w:r>
    </w:p>
    <w:p w14:paraId="67B09005" w14:textId="43A2C709" w:rsidR="007F6036" w:rsidRDefault="007F6036" w:rsidP="005B37F6">
      <w:pPr>
        <w:autoSpaceDE w:val="0"/>
        <w:autoSpaceDN w:val="0"/>
        <w:adjustRightInd w:val="0"/>
        <w:jc w:val="both"/>
        <w:rPr>
          <w:rFonts w:cs="Arial"/>
        </w:rPr>
      </w:pPr>
      <w:r w:rsidRPr="00CA4732">
        <w:rPr>
          <w:rFonts w:cs="Arial"/>
        </w:rPr>
        <w:t xml:space="preserve">Põõsaste eemaldamisel ja võsaraiel arvestada lindude pesitsusperioodiga, aktiivseim aeg on kevadest suve keskpaigani, pesitsusrahu periood on 15. aprill – </w:t>
      </w:r>
      <w:r w:rsidR="004E5FE5">
        <w:rPr>
          <w:rFonts w:cs="Arial"/>
        </w:rPr>
        <w:t>15</w:t>
      </w:r>
      <w:r w:rsidRPr="00CA4732">
        <w:rPr>
          <w:rFonts w:cs="Arial"/>
        </w:rPr>
        <w:t>. juu</w:t>
      </w:r>
      <w:r w:rsidR="004E5FE5">
        <w:rPr>
          <w:rFonts w:cs="Arial"/>
        </w:rPr>
        <w:t>l</w:t>
      </w:r>
      <w:r w:rsidRPr="00CA4732">
        <w:rPr>
          <w:rFonts w:cs="Arial"/>
        </w:rPr>
        <w:t>i. Looduskaitseseaduse alusel on keelatud looduslikult esinevate lindude tahtlik häirimine, eriti pesitsemise ja poegade üleskasvatamise ajal.</w:t>
      </w:r>
    </w:p>
    <w:p w14:paraId="7B91FB56" w14:textId="77777777" w:rsidR="00BC1295" w:rsidRPr="00CA4732" w:rsidRDefault="00BC1295" w:rsidP="005B37F6">
      <w:pPr>
        <w:autoSpaceDE w:val="0"/>
        <w:autoSpaceDN w:val="0"/>
        <w:adjustRightInd w:val="0"/>
        <w:jc w:val="both"/>
        <w:rPr>
          <w:rFonts w:cs="Arial"/>
        </w:rPr>
      </w:pPr>
    </w:p>
    <w:p w14:paraId="2A64052F" w14:textId="77777777" w:rsidR="00880A79" w:rsidRPr="00A447F5" w:rsidRDefault="00880A79" w:rsidP="00BC1295">
      <w:pPr>
        <w:pStyle w:val="Heading2"/>
        <w:numPr>
          <w:ilvl w:val="1"/>
          <w:numId w:val="21"/>
        </w:numPr>
        <w:tabs>
          <w:tab w:val="left" w:pos="426"/>
        </w:tabs>
        <w:rPr>
          <w:rFonts w:cs="Arial"/>
          <w:szCs w:val="22"/>
        </w:rPr>
      </w:pPr>
      <w:bookmarkStart w:id="42" w:name="_Toc242199796"/>
      <w:r w:rsidRPr="00A447F5">
        <w:rPr>
          <w:rFonts w:cs="Arial"/>
          <w:szCs w:val="22"/>
        </w:rPr>
        <w:t>Jäätmete prognoos ja käitlemine</w:t>
      </w:r>
      <w:bookmarkEnd w:id="42"/>
    </w:p>
    <w:p w14:paraId="5A27A820" w14:textId="343D5325" w:rsidR="005B37F6" w:rsidRDefault="00AB2202" w:rsidP="00AB2202">
      <w:pPr>
        <w:jc w:val="both"/>
        <w:rPr>
          <w:rFonts w:cs="Arial"/>
        </w:rPr>
      </w:pPr>
      <w:r w:rsidRPr="00A447F5">
        <w:rPr>
          <w:rFonts w:cs="Arial"/>
        </w:rPr>
        <w:t>Jäätmete käitlemisel juhindutakse jäätmeseadusest ja Rae valla jäätmehoolduseeskirja nõuetest. Prügi kogumine toimub kinnistesse tühjendatavatesse konteineritesse.</w:t>
      </w:r>
    </w:p>
    <w:p w14:paraId="3E69BB7A" w14:textId="00B12103" w:rsidR="005B37F6" w:rsidRPr="00CA4732" w:rsidRDefault="005B37F6" w:rsidP="005B37F6">
      <w:pPr>
        <w:jc w:val="both"/>
      </w:pPr>
      <w:r w:rsidRPr="00CA4732">
        <w:t>Tekkivad olmejäätmed kogutakse jäätmekonteineritesse, mis paigutatakse krundile sissesõidutee äärde. Jäätmeruumi projekteerimisel arvestada jäätmehoolduseeskirjas esitatud nõuetega.</w:t>
      </w:r>
    </w:p>
    <w:p w14:paraId="794A07B7" w14:textId="30B05C4F" w:rsidR="005B37F6" w:rsidRDefault="005B37F6" w:rsidP="005B37F6">
      <w:pPr>
        <w:autoSpaceDE w:val="0"/>
        <w:autoSpaceDN w:val="0"/>
        <w:adjustRightInd w:val="0"/>
        <w:jc w:val="both"/>
      </w:pPr>
      <w:r w:rsidRPr="00CA4732">
        <w:t>Kui konteiner asub lähemal kui 3 meetrit naaberkinnistu piirist, on tarvilik naabri kooskõlastus. Prügikonteinerile tagada võimalikult lihtne liikluskorralduslik ligipääs, järgides Rae valla jäätmehoolduseeskirja ning jäätmevedaja kehtestatud nõudeid konteineri ja selle asukoha suhtes.</w:t>
      </w:r>
    </w:p>
    <w:p w14:paraId="2816F3DD" w14:textId="5539F6B9" w:rsidR="005B37F6" w:rsidRPr="005B37F6" w:rsidRDefault="005B37F6" w:rsidP="005B37F6">
      <w:pPr>
        <w:jc w:val="both"/>
        <w:rPr>
          <w:rFonts w:cs="Arial"/>
        </w:rPr>
      </w:pPr>
      <w:r w:rsidRPr="00A447F5">
        <w:rPr>
          <w:rFonts w:cs="Arial"/>
        </w:rPr>
        <w:t>Prügikonteineri</w:t>
      </w:r>
      <w:r w:rsidR="003F0463">
        <w:rPr>
          <w:rFonts w:cs="Arial"/>
        </w:rPr>
        <w:t>te</w:t>
      </w:r>
      <w:r w:rsidRPr="00A447F5">
        <w:rPr>
          <w:rFonts w:cs="Arial"/>
        </w:rPr>
        <w:t xml:space="preserve"> täp</w:t>
      </w:r>
      <w:r w:rsidR="003F0463">
        <w:rPr>
          <w:rFonts w:cs="Arial"/>
        </w:rPr>
        <w:t>s</w:t>
      </w:r>
      <w:r w:rsidRPr="00A447F5">
        <w:rPr>
          <w:rFonts w:cs="Arial"/>
        </w:rPr>
        <w:t>e</w:t>
      </w:r>
      <w:r w:rsidR="003F0463">
        <w:rPr>
          <w:rFonts w:cs="Arial"/>
        </w:rPr>
        <w:t>d</w:t>
      </w:r>
      <w:r w:rsidRPr="00A447F5">
        <w:rPr>
          <w:rFonts w:cs="Arial"/>
        </w:rPr>
        <w:t xml:space="preserve"> asukoh</w:t>
      </w:r>
      <w:r w:rsidR="003F0463">
        <w:rPr>
          <w:rFonts w:cs="Arial"/>
        </w:rPr>
        <w:t>ad</w:t>
      </w:r>
      <w:r w:rsidRPr="00A447F5">
        <w:rPr>
          <w:rFonts w:cs="Arial"/>
        </w:rPr>
        <w:t xml:space="preserve"> määratakse konkreetse ehitusprojekti asendiplaanil.</w:t>
      </w:r>
    </w:p>
    <w:p w14:paraId="13962CD8" w14:textId="6206F3F9" w:rsidR="005B37F6" w:rsidRDefault="005B37F6" w:rsidP="005B37F6">
      <w:pPr>
        <w:autoSpaceDE w:val="0"/>
        <w:autoSpaceDN w:val="0"/>
        <w:adjustRightInd w:val="0"/>
        <w:jc w:val="both"/>
      </w:pPr>
      <w:r w:rsidRPr="00CA4732">
        <w:t>Olmejäätmete</w:t>
      </w:r>
      <w:r w:rsidRPr="004E5FE5">
        <w:rPr>
          <w:spacing w:val="-4"/>
        </w:rPr>
        <w:t xml:space="preserve"> </w:t>
      </w:r>
      <w:r w:rsidRPr="00CA4732">
        <w:t>veo</w:t>
      </w:r>
      <w:r w:rsidRPr="004E5FE5">
        <w:rPr>
          <w:spacing w:val="-4"/>
        </w:rPr>
        <w:t xml:space="preserve"> </w:t>
      </w:r>
      <w:r w:rsidRPr="00CA4732">
        <w:t>oma</w:t>
      </w:r>
      <w:r w:rsidRPr="004E5FE5">
        <w:rPr>
          <w:spacing w:val="-4"/>
        </w:rPr>
        <w:t xml:space="preserve"> </w:t>
      </w:r>
      <w:r w:rsidRPr="00CA4732">
        <w:t>haldusterritooriumil</w:t>
      </w:r>
      <w:r w:rsidRPr="004E5FE5">
        <w:rPr>
          <w:spacing w:val="-4"/>
        </w:rPr>
        <w:t xml:space="preserve"> </w:t>
      </w:r>
      <w:r w:rsidRPr="00CA4732">
        <w:t>korraldab</w:t>
      </w:r>
      <w:r w:rsidRPr="004E5FE5">
        <w:rPr>
          <w:spacing w:val="-4"/>
        </w:rPr>
        <w:t xml:space="preserve"> </w:t>
      </w:r>
      <w:r w:rsidRPr="00CA4732">
        <w:t>kohalik</w:t>
      </w:r>
      <w:r w:rsidRPr="004E5FE5">
        <w:rPr>
          <w:spacing w:val="-4"/>
        </w:rPr>
        <w:t xml:space="preserve"> </w:t>
      </w:r>
      <w:r w:rsidRPr="00CA4732">
        <w:t>omavalitsus</w:t>
      </w:r>
      <w:r w:rsidRPr="004E5FE5">
        <w:rPr>
          <w:spacing w:val="-4"/>
        </w:rPr>
        <w:t xml:space="preserve"> </w:t>
      </w:r>
      <w:r w:rsidRPr="00CA4732">
        <w:t>vastavalt</w:t>
      </w:r>
      <w:r w:rsidRPr="004E5FE5">
        <w:rPr>
          <w:spacing w:val="-4"/>
        </w:rPr>
        <w:t xml:space="preserve"> </w:t>
      </w:r>
      <w:r w:rsidRPr="00CA4732">
        <w:t>prügikäitlejatega sõlmitud lepingutele.</w:t>
      </w:r>
    </w:p>
    <w:p w14:paraId="03431FDB" w14:textId="77777777" w:rsidR="00BC1295" w:rsidRPr="00CA4732" w:rsidRDefault="00BC1295" w:rsidP="005B37F6">
      <w:pPr>
        <w:autoSpaceDE w:val="0"/>
        <w:autoSpaceDN w:val="0"/>
        <w:adjustRightInd w:val="0"/>
        <w:jc w:val="both"/>
      </w:pPr>
    </w:p>
    <w:p w14:paraId="4129CFAD" w14:textId="77777777" w:rsidR="0084544E" w:rsidRPr="00BC1295" w:rsidRDefault="0084544E" w:rsidP="00BC1295">
      <w:pPr>
        <w:pStyle w:val="Heading2"/>
        <w:numPr>
          <w:ilvl w:val="1"/>
          <w:numId w:val="21"/>
        </w:numPr>
        <w:tabs>
          <w:tab w:val="left" w:pos="426"/>
        </w:tabs>
        <w:rPr>
          <w:rFonts w:cs="Arial"/>
          <w:szCs w:val="22"/>
        </w:rPr>
      </w:pPr>
      <w:bookmarkStart w:id="43" w:name="_Toc242199797"/>
      <w:r w:rsidRPr="00BC1295">
        <w:rPr>
          <w:rFonts w:cs="Arial"/>
          <w:szCs w:val="22"/>
        </w:rPr>
        <w:t>Meetmed kuritegevuse ennetamiseks</w:t>
      </w:r>
      <w:bookmarkEnd w:id="43"/>
    </w:p>
    <w:p w14:paraId="7C1105C0" w14:textId="3867121A" w:rsidR="000C78B1" w:rsidRPr="00A447F5" w:rsidRDefault="000C78B1" w:rsidP="00BC1E0C">
      <w:pPr>
        <w:jc w:val="both"/>
        <w:rPr>
          <w:rFonts w:cs="Arial"/>
        </w:rPr>
      </w:pPr>
      <w:r w:rsidRPr="00A447F5">
        <w:rPr>
          <w:rFonts w:cs="Arial"/>
        </w:rPr>
        <w:t>Planeeritaval maa-alal arvestada vajalike meetmetega kuritegevuse ennetamiseks juhindudes dokumendist EVS</w:t>
      </w:r>
      <w:r w:rsidR="00BC1E0C">
        <w:rPr>
          <w:rFonts w:cs="Arial"/>
        </w:rPr>
        <w:t> </w:t>
      </w:r>
      <w:r w:rsidRPr="00A447F5">
        <w:rPr>
          <w:rFonts w:cs="Arial"/>
        </w:rPr>
        <w:t>809-1:2002 „Kuritegevuse ennetamine. Linnaplaneerimine ja arhitektuur. Osa 1: Linnaplaneerimine”. Planeeritaval alal on planeerimise ja strateegiate rakendamine võimalik teatud piires, rakendatavad võimalused on järgmised:</w:t>
      </w:r>
    </w:p>
    <w:p w14:paraId="341688CB" w14:textId="77777777" w:rsidR="000C78B1" w:rsidRPr="00A447F5" w:rsidRDefault="000C78B1" w:rsidP="006338EF">
      <w:pPr>
        <w:numPr>
          <w:ilvl w:val="0"/>
          <w:numId w:val="15"/>
        </w:numPr>
        <w:tabs>
          <w:tab w:val="clear" w:pos="420"/>
        </w:tabs>
        <w:suppressAutoHyphens/>
        <w:ind w:left="284" w:hanging="224"/>
        <w:jc w:val="both"/>
        <w:rPr>
          <w:rFonts w:cs="Arial"/>
        </w:rPr>
      </w:pPr>
      <w:r w:rsidRPr="00A447F5">
        <w:rPr>
          <w:rFonts w:cs="Arial"/>
        </w:rPr>
        <w:t>nähtavus,</w:t>
      </w:r>
    </w:p>
    <w:p w14:paraId="5F8A98E7" w14:textId="77777777" w:rsidR="000C78B1" w:rsidRPr="00A447F5" w:rsidRDefault="000C78B1" w:rsidP="006338EF">
      <w:pPr>
        <w:numPr>
          <w:ilvl w:val="0"/>
          <w:numId w:val="15"/>
        </w:numPr>
        <w:tabs>
          <w:tab w:val="clear" w:pos="420"/>
        </w:tabs>
        <w:suppressAutoHyphens/>
        <w:ind w:left="284" w:hanging="224"/>
        <w:jc w:val="both"/>
        <w:rPr>
          <w:rFonts w:cs="Arial"/>
        </w:rPr>
      </w:pPr>
      <w:r w:rsidRPr="00A447F5">
        <w:rPr>
          <w:rFonts w:cs="Arial"/>
        </w:rPr>
        <w:t>juurdepääsuvõimalus,</w:t>
      </w:r>
    </w:p>
    <w:p w14:paraId="6318C8DB" w14:textId="77777777" w:rsidR="000C78B1" w:rsidRPr="00A447F5" w:rsidRDefault="000C78B1" w:rsidP="006338EF">
      <w:pPr>
        <w:numPr>
          <w:ilvl w:val="0"/>
          <w:numId w:val="15"/>
        </w:numPr>
        <w:tabs>
          <w:tab w:val="clear" w:pos="420"/>
        </w:tabs>
        <w:suppressAutoHyphens/>
        <w:ind w:left="284" w:hanging="224"/>
        <w:jc w:val="both"/>
        <w:rPr>
          <w:rFonts w:cs="Arial"/>
        </w:rPr>
      </w:pPr>
      <w:r w:rsidRPr="00A447F5">
        <w:rPr>
          <w:rFonts w:cs="Arial"/>
        </w:rPr>
        <w:t>territoriaalsus,</w:t>
      </w:r>
    </w:p>
    <w:p w14:paraId="48DE6BD3" w14:textId="77777777" w:rsidR="000C78B1" w:rsidRPr="00A447F5" w:rsidRDefault="000C78B1" w:rsidP="006338EF">
      <w:pPr>
        <w:numPr>
          <w:ilvl w:val="0"/>
          <w:numId w:val="15"/>
        </w:numPr>
        <w:tabs>
          <w:tab w:val="clear" w:pos="420"/>
        </w:tabs>
        <w:suppressAutoHyphens/>
        <w:ind w:left="284" w:hanging="224"/>
        <w:jc w:val="both"/>
        <w:rPr>
          <w:rFonts w:cs="Arial"/>
        </w:rPr>
      </w:pPr>
      <w:r w:rsidRPr="00A447F5">
        <w:rPr>
          <w:rFonts w:cs="Arial"/>
        </w:rPr>
        <w:t>vastupidavus,</w:t>
      </w:r>
    </w:p>
    <w:p w14:paraId="17DB5792" w14:textId="77777777" w:rsidR="00CD7F54" w:rsidRPr="00B773BD" w:rsidRDefault="000C78B1" w:rsidP="000C78B1">
      <w:pPr>
        <w:numPr>
          <w:ilvl w:val="0"/>
          <w:numId w:val="15"/>
        </w:numPr>
        <w:tabs>
          <w:tab w:val="clear" w:pos="420"/>
        </w:tabs>
        <w:suppressAutoHyphens/>
        <w:ind w:left="284" w:hanging="224"/>
        <w:jc w:val="both"/>
        <w:rPr>
          <w:rFonts w:cs="Arial"/>
        </w:rPr>
      </w:pPr>
      <w:r w:rsidRPr="00A447F5">
        <w:rPr>
          <w:rFonts w:cs="Arial"/>
        </w:rPr>
        <w:t>valgustatus.</w:t>
      </w:r>
    </w:p>
    <w:p w14:paraId="54BB2E51" w14:textId="77777777" w:rsidR="000C78B1" w:rsidRPr="00A447F5" w:rsidRDefault="000C78B1" w:rsidP="000C78B1">
      <w:pPr>
        <w:rPr>
          <w:rFonts w:cs="Arial"/>
        </w:rPr>
      </w:pPr>
      <w:r w:rsidRPr="00A447F5">
        <w:rPr>
          <w:rFonts w:cs="Arial"/>
        </w:rPr>
        <w:t>Käesolev planeering soovitab:</w:t>
      </w:r>
    </w:p>
    <w:p w14:paraId="2BECAEB2" w14:textId="77777777" w:rsidR="000C78B1" w:rsidRPr="00A447F5" w:rsidRDefault="000C78B1" w:rsidP="006338EF">
      <w:pPr>
        <w:numPr>
          <w:ilvl w:val="0"/>
          <w:numId w:val="15"/>
        </w:numPr>
        <w:tabs>
          <w:tab w:val="clear" w:pos="420"/>
        </w:tabs>
        <w:suppressAutoHyphens/>
        <w:ind w:left="284" w:hanging="224"/>
        <w:jc w:val="both"/>
        <w:rPr>
          <w:rFonts w:cs="Arial"/>
        </w:rPr>
      </w:pPr>
      <w:r w:rsidRPr="00A447F5">
        <w:rPr>
          <w:rFonts w:cs="Arial"/>
        </w:rPr>
        <w:t>kinnistu valgustada ja heakorrastada,</w:t>
      </w:r>
    </w:p>
    <w:p w14:paraId="31F6B144" w14:textId="77777777" w:rsidR="000C78B1" w:rsidRPr="00A447F5" w:rsidRDefault="000C78B1" w:rsidP="006338EF">
      <w:pPr>
        <w:numPr>
          <w:ilvl w:val="0"/>
          <w:numId w:val="15"/>
        </w:numPr>
        <w:tabs>
          <w:tab w:val="clear" w:pos="420"/>
        </w:tabs>
        <w:suppressAutoHyphens/>
        <w:ind w:left="284" w:hanging="224"/>
        <w:jc w:val="both"/>
        <w:rPr>
          <w:rFonts w:cs="Arial"/>
        </w:rPr>
      </w:pPr>
      <w:r w:rsidRPr="00A447F5">
        <w:rPr>
          <w:rFonts w:cs="Arial"/>
        </w:rPr>
        <w:t>tagada hea nähtavus,</w:t>
      </w:r>
    </w:p>
    <w:p w14:paraId="5FFB45EF" w14:textId="77777777" w:rsidR="00CD7F54" w:rsidRPr="0098116A" w:rsidRDefault="000C78B1" w:rsidP="006338EF">
      <w:pPr>
        <w:numPr>
          <w:ilvl w:val="0"/>
          <w:numId w:val="15"/>
        </w:numPr>
        <w:tabs>
          <w:tab w:val="clear" w:pos="420"/>
        </w:tabs>
        <w:suppressAutoHyphens/>
        <w:ind w:left="284" w:hanging="224"/>
        <w:jc w:val="both"/>
        <w:rPr>
          <w:rFonts w:cs="Arial"/>
        </w:rPr>
      </w:pPr>
      <w:r w:rsidRPr="00A447F5">
        <w:rPr>
          <w:rFonts w:cs="Arial"/>
        </w:rPr>
        <w:t>kasutada vastupidavaid materjale.</w:t>
      </w:r>
    </w:p>
    <w:p w14:paraId="45B6BF8F" w14:textId="77777777" w:rsidR="0084544E" w:rsidRDefault="000C78B1" w:rsidP="000C78B1">
      <w:pPr>
        <w:tabs>
          <w:tab w:val="center" w:pos="3829"/>
          <w:tab w:val="right" w:pos="8149"/>
          <w:tab w:val="left" w:pos="8789"/>
        </w:tabs>
        <w:autoSpaceDE w:val="0"/>
        <w:rPr>
          <w:rFonts w:cs="Arial"/>
        </w:rPr>
      </w:pPr>
      <w:r w:rsidRPr="00A447F5">
        <w:rPr>
          <w:rFonts w:cs="Arial"/>
        </w:rPr>
        <w:t>Ehitusprojekti staadiumis lahendatakse välise valgustuse ja piirdeaedade paiknemine.</w:t>
      </w:r>
    </w:p>
    <w:p w14:paraId="36FDE9AA" w14:textId="77777777" w:rsidR="00E81250" w:rsidRPr="00A447F5" w:rsidRDefault="00E81250" w:rsidP="00EF4E9D">
      <w:pPr>
        <w:pStyle w:val="Heading2"/>
        <w:numPr>
          <w:ilvl w:val="1"/>
          <w:numId w:val="21"/>
        </w:numPr>
        <w:tabs>
          <w:tab w:val="left" w:pos="426"/>
        </w:tabs>
        <w:rPr>
          <w:rFonts w:cs="Arial"/>
          <w:szCs w:val="22"/>
        </w:rPr>
      </w:pPr>
      <w:bookmarkStart w:id="44" w:name="_Toc497647813"/>
      <w:bookmarkStart w:id="45" w:name="_Toc242199798"/>
      <w:r w:rsidRPr="00A447F5">
        <w:rPr>
          <w:rFonts w:cs="Arial"/>
          <w:szCs w:val="22"/>
        </w:rPr>
        <w:lastRenderedPageBreak/>
        <w:t>Tuleohutusnõuded</w:t>
      </w:r>
      <w:bookmarkEnd w:id="44"/>
      <w:bookmarkEnd w:id="45"/>
    </w:p>
    <w:p w14:paraId="45FA0077" w14:textId="39038F89" w:rsidR="00BC1295" w:rsidRPr="00B67E6F" w:rsidRDefault="00BC1295" w:rsidP="00BC1295">
      <w:pPr>
        <w:autoSpaceDE w:val="0"/>
        <w:autoSpaceDN w:val="0"/>
        <w:adjustRightInd w:val="0"/>
        <w:jc w:val="both"/>
        <w:rPr>
          <w:rFonts w:cs="Arial"/>
        </w:rPr>
      </w:pPr>
      <w:r w:rsidRPr="00B67E6F">
        <w:rPr>
          <w:rFonts w:cs="Arial"/>
        </w:rPr>
        <w:t>Nõuded ja meetmed on määratud siseministri 30.03.2017 määrusega nr 17 „Ehitisele esitatavad tuleohutusnõuded”. Välise tuletõrjevesivarustuse projekteerimisel tuleb lähtuda siseministri 18.02.2021</w:t>
      </w:r>
      <w:r w:rsidRPr="00254050">
        <w:rPr>
          <w:rFonts w:cs="Arial"/>
          <w:spacing w:val="-12"/>
        </w:rPr>
        <w:t xml:space="preserve"> </w:t>
      </w:r>
      <w:r w:rsidRPr="00B67E6F">
        <w:rPr>
          <w:rFonts w:cs="Arial"/>
        </w:rPr>
        <w:t>määruse</w:t>
      </w:r>
      <w:r w:rsidRPr="00254050">
        <w:rPr>
          <w:rFonts w:cs="Arial"/>
          <w:spacing w:val="-12"/>
        </w:rPr>
        <w:t xml:space="preserve"> </w:t>
      </w:r>
      <w:r w:rsidRPr="00B67E6F">
        <w:rPr>
          <w:rFonts w:cs="Arial"/>
        </w:rPr>
        <w:t>nr</w:t>
      </w:r>
      <w:r w:rsidRPr="00254050">
        <w:rPr>
          <w:rFonts w:cs="Arial"/>
          <w:spacing w:val="-12"/>
        </w:rPr>
        <w:t xml:space="preserve"> </w:t>
      </w:r>
      <w:r w:rsidRPr="00B67E6F">
        <w:rPr>
          <w:rFonts w:cs="Arial"/>
        </w:rPr>
        <w:t>10</w:t>
      </w:r>
      <w:r w:rsidRPr="00254050">
        <w:rPr>
          <w:rFonts w:cs="Arial"/>
          <w:spacing w:val="-12"/>
        </w:rPr>
        <w:t xml:space="preserve"> </w:t>
      </w:r>
      <w:r w:rsidRPr="00B67E6F">
        <w:rPr>
          <w:rFonts w:cs="Arial"/>
        </w:rPr>
        <w:t>„Veevõtukoha</w:t>
      </w:r>
      <w:r w:rsidRPr="00254050">
        <w:rPr>
          <w:rFonts w:cs="Arial"/>
          <w:spacing w:val="-12"/>
        </w:rPr>
        <w:t xml:space="preserve"> </w:t>
      </w:r>
      <w:r w:rsidRPr="00B67E6F">
        <w:rPr>
          <w:rFonts w:cs="Arial"/>
        </w:rPr>
        <w:t>rajamise,</w:t>
      </w:r>
      <w:r w:rsidRPr="00254050">
        <w:rPr>
          <w:rFonts w:cs="Arial"/>
          <w:spacing w:val="-12"/>
        </w:rPr>
        <w:t xml:space="preserve"> </w:t>
      </w:r>
      <w:r w:rsidRPr="00B67E6F">
        <w:rPr>
          <w:rFonts w:cs="Arial"/>
        </w:rPr>
        <w:t>katsetamise,</w:t>
      </w:r>
      <w:r w:rsidRPr="00254050">
        <w:rPr>
          <w:rFonts w:cs="Arial"/>
          <w:spacing w:val="-12"/>
        </w:rPr>
        <w:t xml:space="preserve"> </w:t>
      </w:r>
      <w:r w:rsidRPr="00B67E6F">
        <w:rPr>
          <w:rFonts w:cs="Arial"/>
        </w:rPr>
        <w:t>kasutamise,</w:t>
      </w:r>
      <w:r w:rsidRPr="00254050">
        <w:rPr>
          <w:rFonts w:cs="Arial"/>
          <w:spacing w:val="-12"/>
        </w:rPr>
        <w:t xml:space="preserve"> </w:t>
      </w:r>
      <w:r w:rsidRPr="00B67E6F">
        <w:rPr>
          <w:rFonts w:cs="Arial"/>
        </w:rPr>
        <w:t>korrashoiu,</w:t>
      </w:r>
      <w:r w:rsidRPr="00254050">
        <w:rPr>
          <w:rFonts w:cs="Arial"/>
          <w:spacing w:val="-12"/>
        </w:rPr>
        <w:t xml:space="preserve"> </w:t>
      </w:r>
      <w:r w:rsidRPr="00B67E6F">
        <w:rPr>
          <w:rFonts w:cs="Arial"/>
        </w:rPr>
        <w:t>tähistamise ja teabevahetuse nõuded, tingimused ning kord” nõuetest.</w:t>
      </w:r>
    </w:p>
    <w:p w14:paraId="22F0A9AD" w14:textId="77777777" w:rsidR="00BC1295" w:rsidRPr="00B67E6F" w:rsidRDefault="00BC1295" w:rsidP="00BC1295">
      <w:pPr>
        <w:autoSpaceDE w:val="0"/>
        <w:autoSpaceDN w:val="0"/>
        <w:adjustRightInd w:val="0"/>
        <w:jc w:val="both"/>
        <w:rPr>
          <w:rFonts w:cs="Arial"/>
        </w:rPr>
      </w:pPr>
    </w:p>
    <w:p w14:paraId="05AA2087" w14:textId="715D2638" w:rsidR="00BC1295" w:rsidRPr="00B67E6F" w:rsidRDefault="00BC1295" w:rsidP="00BC1295">
      <w:pPr>
        <w:autoSpaceDE w:val="0"/>
        <w:autoSpaceDN w:val="0"/>
        <w:adjustRightInd w:val="0"/>
        <w:jc w:val="both"/>
        <w:rPr>
          <w:rFonts w:cs="Arial"/>
        </w:rPr>
      </w:pPr>
      <w:r w:rsidRPr="00B67E6F">
        <w:rPr>
          <w:rFonts w:cs="Arial"/>
        </w:rPr>
        <w:t>Tuletõrje veevõtuvajadus lahendada vastavalt standardile EVS 812-6:2012/AC:2016 „Ehitiste tuleohutus. Osa 6</w:t>
      </w:r>
      <w:r w:rsidR="00254050">
        <w:rPr>
          <w:rFonts w:cs="Arial"/>
        </w:rPr>
        <w:t>:</w:t>
      </w:r>
      <w:r w:rsidRPr="00B67E6F">
        <w:rPr>
          <w:rFonts w:cs="Arial"/>
        </w:rPr>
        <w:t xml:space="preserve"> Tuletõrje veevarustus” ja EVS 812-7:2018 „Ehitiste tuleohutus. Osa 7: Ehitisele esitatavad tuleohutusnõuded”.</w:t>
      </w:r>
    </w:p>
    <w:p w14:paraId="6AAE83E0" w14:textId="482BF7BC" w:rsidR="00BC1295" w:rsidRPr="00B67E6F" w:rsidRDefault="00BC1295" w:rsidP="00BC1295">
      <w:pPr>
        <w:jc w:val="both"/>
      </w:pPr>
      <w:r w:rsidRPr="00B67E6F">
        <w:t>Hoonete</w:t>
      </w:r>
      <w:r w:rsidRPr="00303712">
        <w:rPr>
          <w:spacing w:val="-4"/>
        </w:rPr>
        <w:t xml:space="preserve"> </w:t>
      </w:r>
      <w:r w:rsidRPr="00B67E6F">
        <w:t>tuleohu</w:t>
      </w:r>
      <w:r w:rsidR="00303712">
        <w:t>tus</w:t>
      </w:r>
      <w:r w:rsidRPr="00B67E6F">
        <w:t>klass</w:t>
      </w:r>
      <w:r w:rsidRPr="00303712">
        <w:rPr>
          <w:spacing w:val="-4"/>
        </w:rPr>
        <w:t xml:space="preserve"> </w:t>
      </w:r>
      <w:r w:rsidRPr="00B67E6F">
        <w:t>määrata</w:t>
      </w:r>
      <w:r w:rsidRPr="00303712">
        <w:rPr>
          <w:spacing w:val="-4"/>
        </w:rPr>
        <w:t xml:space="preserve"> </w:t>
      </w:r>
      <w:r w:rsidRPr="00B67E6F">
        <w:t xml:space="preserve">siseministri 30.03.2017 määruse nr 17 „Ehitisele esitatavad tuleohutusnõuded” järgi. </w:t>
      </w:r>
      <w:r w:rsidRPr="00B67E6F">
        <w:rPr>
          <w:rFonts w:cs="Arial"/>
        </w:rPr>
        <w:t>Hoone</w:t>
      </w:r>
      <w:r w:rsidR="00303712">
        <w:rPr>
          <w:rFonts w:cs="Arial"/>
        </w:rPr>
        <w:t>te</w:t>
      </w:r>
      <w:r w:rsidRPr="00B67E6F">
        <w:rPr>
          <w:rFonts w:cs="Arial"/>
        </w:rPr>
        <w:t xml:space="preserve"> korruste arvust, kõrgusest, pindalast ja kasutajate arvust ning kasutusviisist tulenevalt määrata täpne tuleohutusklass ehitusprojekti koostamisel.</w:t>
      </w:r>
    </w:p>
    <w:p w14:paraId="4406285A" w14:textId="77777777" w:rsidR="00BC1295" w:rsidRPr="00B67E6F" w:rsidRDefault="00BC1295" w:rsidP="00BC1295">
      <w:pPr>
        <w:autoSpaceDE w:val="0"/>
        <w:autoSpaceDN w:val="0"/>
        <w:adjustRightInd w:val="0"/>
        <w:jc w:val="both"/>
        <w:rPr>
          <w:rFonts w:cs="Arial"/>
        </w:rPr>
      </w:pPr>
      <w:r w:rsidRPr="00B67E6F">
        <w:rPr>
          <w:rFonts w:cs="Arial"/>
        </w:rPr>
        <w:t>Kavandatud hoonete tulepüsivust iseloomustavad üldandmed:</w:t>
      </w:r>
    </w:p>
    <w:p w14:paraId="3B46E7D3" w14:textId="77777777" w:rsidR="00BC1295" w:rsidRPr="00B67E6F" w:rsidRDefault="00BC1295" w:rsidP="00BC1295">
      <w:pPr>
        <w:numPr>
          <w:ilvl w:val="0"/>
          <w:numId w:val="24"/>
        </w:numPr>
        <w:tabs>
          <w:tab w:val="left" w:pos="4253"/>
        </w:tabs>
        <w:jc w:val="both"/>
        <w:rPr>
          <w:rFonts w:cs="Arial"/>
        </w:rPr>
      </w:pPr>
      <w:r w:rsidRPr="00B67E6F">
        <w:rPr>
          <w:rFonts w:cs="Arial"/>
        </w:rPr>
        <w:t xml:space="preserve">Kasutusviis </w:t>
      </w:r>
      <w:r w:rsidRPr="00B67E6F">
        <w:rPr>
          <w:rFonts w:cs="Arial"/>
        </w:rPr>
        <w:tab/>
        <w:t>VI kasutusviis</w:t>
      </w:r>
    </w:p>
    <w:p w14:paraId="2A386F68" w14:textId="63294CAA" w:rsidR="00BC1295" w:rsidRPr="00B67E6F" w:rsidRDefault="00BC1295" w:rsidP="00BC1295">
      <w:pPr>
        <w:jc w:val="both"/>
        <w:rPr>
          <w:rFonts w:cs="Arial"/>
        </w:rPr>
      </w:pPr>
      <w:r w:rsidRPr="00B67E6F">
        <w:rPr>
          <w:rFonts w:cs="Arial"/>
        </w:rPr>
        <w:t>Kasutusviis hõlmab hooneid ja ruume, kus toimub tootmine ja/või ladustamine ning sõidukite</w:t>
      </w:r>
      <w:r w:rsidR="00303712">
        <w:rPr>
          <w:rFonts w:cs="Arial"/>
        </w:rPr>
        <w:t>,</w:t>
      </w:r>
      <w:r w:rsidRPr="00B67E6F">
        <w:rPr>
          <w:rFonts w:cs="Arial"/>
        </w:rPr>
        <w:t xml:space="preserve"> elektroonika vms remont ja hooldus.</w:t>
      </w:r>
    </w:p>
    <w:p w14:paraId="5216B5E2" w14:textId="77777777" w:rsidR="00BC1295" w:rsidRPr="00B67E6F" w:rsidRDefault="00BC1295" w:rsidP="00BC1295">
      <w:pPr>
        <w:numPr>
          <w:ilvl w:val="0"/>
          <w:numId w:val="24"/>
        </w:numPr>
        <w:tabs>
          <w:tab w:val="left" w:pos="4253"/>
        </w:tabs>
        <w:jc w:val="both"/>
        <w:rPr>
          <w:rFonts w:cs="Arial"/>
        </w:rPr>
      </w:pPr>
      <w:r w:rsidRPr="00B67E6F">
        <w:rPr>
          <w:rFonts w:cs="Arial"/>
        </w:rPr>
        <w:t xml:space="preserve">Kasutusviis </w:t>
      </w:r>
      <w:r w:rsidRPr="00B67E6F">
        <w:rPr>
          <w:rFonts w:cs="Arial"/>
        </w:rPr>
        <w:tab/>
        <w:t>V kasutusviis</w:t>
      </w:r>
    </w:p>
    <w:p w14:paraId="4C4C756B" w14:textId="77777777" w:rsidR="00BC1295" w:rsidRPr="00B67E6F" w:rsidRDefault="00BC1295" w:rsidP="00BC1295">
      <w:pPr>
        <w:jc w:val="both"/>
        <w:rPr>
          <w:rFonts w:cs="Arial"/>
        </w:rPr>
      </w:pPr>
      <w:r w:rsidRPr="00B67E6F">
        <w:rPr>
          <w:rFonts w:cs="Arial"/>
        </w:rPr>
        <w:t>Kasutusviis hõlmab hooneid ja ruume, kus kasutajad eeldatavalt tunnevad ruume hästi, neil on eeldused iseenda ohutuse tagamiseks ja nad on eeldatavalt ärkvel.</w:t>
      </w:r>
    </w:p>
    <w:p w14:paraId="2C416D4D" w14:textId="77777777" w:rsidR="00BC1295" w:rsidRPr="00B67E6F" w:rsidRDefault="00BC1295" w:rsidP="00BC1295">
      <w:pPr>
        <w:numPr>
          <w:ilvl w:val="0"/>
          <w:numId w:val="24"/>
        </w:numPr>
        <w:tabs>
          <w:tab w:val="left" w:pos="4253"/>
        </w:tabs>
        <w:jc w:val="both"/>
        <w:rPr>
          <w:rFonts w:cs="Arial"/>
        </w:rPr>
      </w:pPr>
      <w:r w:rsidRPr="00B67E6F">
        <w:rPr>
          <w:rFonts w:cs="Arial"/>
        </w:rPr>
        <w:t xml:space="preserve">Kasutamisotstarbed </w:t>
      </w:r>
      <w:r w:rsidRPr="00B67E6F">
        <w:rPr>
          <w:rFonts w:cs="Arial"/>
        </w:rPr>
        <w:tab/>
        <w:t>12200 – Bürood</w:t>
      </w:r>
    </w:p>
    <w:p w14:paraId="650AFE3C" w14:textId="77777777" w:rsidR="00BC1295" w:rsidRPr="00B67E6F" w:rsidRDefault="00BC1295" w:rsidP="00BC1295">
      <w:pPr>
        <w:tabs>
          <w:tab w:val="left" w:pos="4253"/>
        </w:tabs>
        <w:jc w:val="both"/>
        <w:rPr>
          <w:rFonts w:cs="Arial"/>
        </w:rPr>
      </w:pPr>
      <w:r w:rsidRPr="00B67E6F">
        <w:rPr>
          <w:rFonts w:cs="Arial"/>
        </w:rPr>
        <w:tab/>
        <w:t>12520 – Laohooned</w:t>
      </w:r>
    </w:p>
    <w:p w14:paraId="71C826C6" w14:textId="77777777" w:rsidR="00BC1295" w:rsidRPr="00B67E6F" w:rsidRDefault="00BC1295" w:rsidP="00BC1295">
      <w:pPr>
        <w:numPr>
          <w:ilvl w:val="0"/>
          <w:numId w:val="24"/>
        </w:numPr>
        <w:tabs>
          <w:tab w:val="left" w:pos="4253"/>
        </w:tabs>
        <w:jc w:val="both"/>
        <w:rPr>
          <w:rFonts w:cs="Arial"/>
        </w:rPr>
      </w:pPr>
      <w:r w:rsidRPr="00B67E6F">
        <w:rPr>
          <w:rFonts w:cs="Arial"/>
        </w:rPr>
        <w:t>Korruste arv</w:t>
      </w:r>
      <w:r w:rsidRPr="00B67E6F">
        <w:rPr>
          <w:rFonts w:cs="Arial"/>
        </w:rPr>
        <w:tab/>
        <w:t>1 – 2</w:t>
      </w:r>
    </w:p>
    <w:p w14:paraId="2684781C" w14:textId="77777777" w:rsidR="00BC1295" w:rsidRPr="00B67E6F" w:rsidRDefault="00BC1295" w:rsidP="00BC1295">
      <w:pPr>
        <w:numPr>
          <w:ilvl w:val="0"/>
          <w:numId w:val="24"/>
        </w:numPr>
        <w:tabs>
          <w:tab w:val="left" w:pos="4253"/>
        </w:tabs>
        <w:jc w:val="both"/>
        <w:rPr>
          <w:rFonts w:cs="Arial"/>
        </w:rPr>
      </w:pPr>
      <w:r w:rsidRPr="00B67E6F">
        <w:rPr>
          <w:rFonts w:cs="Arial"/>
        </w:rPr>
        <w:t>Hoonete maksimaalne kõrgus</w:t>
      </w:r>
      <w:r w:rsidRPr="00B67E6F">
        <w:rPr>
          <w:rFonts w:cs="Arial"/>
        </w:rPr>
        <w:tab/>
        <w:t>9 – 14 m</w:t>
      </w:r>
    </w:p>
    <w:p w14:paraId="43009F84" w14:textId="77777777" w:rsidR="00BC1295" w:rsidRPr="00B67E6F" w:rsidRDefault="00BC1295" w:rsidP="00BC1295">
      <w:pPr>
        <w:autoSpaceDE w:val="0"/>
        <w:autoSpaceDN w:val="0"/>
        <w:adjustRightInd w:val="0"/>
        <w:jc w:val="both"/>
        <w:rPr>
          <w:rFonts w:cs="Arial"/>
        </w:rPr>
      </w:pPr>
      <w:bookmarkStart w:id="46" w:name="para22"/>
      <w:bookmarkEnd w:id="46"/>
      <w:r w:rsidRPr="00B67E6F">
        <w:rPr>
          <w:rFonts w:cs="Arial"/>
        </w:rPr>
        <w:t>Tule leviku takistamiseks on planeeringulahenduses määratud meetmed:</w:t>
      </w:r>
    </w:p>
    <w:p w14:paraId="09F46086" w14:textId="77777777" w:rsidR="00BC1295" w:rsidRPr="00B67E6F" w:rsidRDefault="00BC1295" w:rsidP="00BC1295">
      <w:pPr>
        <w:autoSpaceDE w:val="0"/>
        <w:autoSpaceDN w:val="0"/>
        <w:adjustRightInd w:val="0"/>
        <w:jc w:val="both"/>
        <w:rPr>
          <w:rFonts w:cs="Arial"/>
        </w:rPr>
      </w:pPr>
      <w:r w:rsidRPr="00B67E6F">
        <w:rPr>
          <w:rFonts w:cs="Arial"/>
        </w:rPr>
        <w:t>Hoonete vaheline kuja peab olema vähemalt kaheksa meetrit. Kui hoonete vaheline kuja on vähem kui kaheksa meetrit, piiratakse tule levikut ehituslike abinõudega.</w:t>
      </w:r>
    </w:p>
    <w:p w14:paraId="7F27B8C9" w14:textId="77777777" w:rsidR="00BC1295" w:rsidRPr="00B67E6F" w:rsidRDefault="00BC1295" w:rsidP="00BC1295">
      <w:pPr>
        <w:autoSpaceDE w:val="0"/>
        <w:autoSpaceDN w:val="0"/>
        <w:adjustRightInd w:val="0"/>
        <w:jc w:val="both"/>
        <w:rPr>
          <w:rFonts w:cs="Arial"/>
        </w:rPr>
      </w:pPr>
      <w:r w:rsidRPr="00B67E6F">
        <w:rPr>
          <w:rFonts w:cs="Arial"/>
        </w:rPr>
        <w:t>Päästetehnikaga peab pääsema hoone sissepääsude, hädaväljapääsude ja päästemeeskonna sisenemistee vahetusse lähedusse.</w:t>
      </w:r>
    </w:p>
    <w:p w14:paraId="31E8FB7E" w14:textId="796631E7" w:rsidR="00BC1295" w:rsidRPr="00B67E6F" w:rsidRDefault="00BC1295" w:rsidP="00BC1295">
      <w:pPr>
        <w:autoSpaceDE w:val="0"/>
        <w:autoSpaceDN w:val="0"/>
        <w:adjustRightInd w:val="0"/>
        <w:jc w:val="both"/>
        <w:rPr>
          <w:rFonts w:cs="Arial"/>
        </w:rPr>
      </w:pPr>
      <w:r w:rsidRPr="00B67E6F">
        <w:rPr>
          <w:rFonts w:cs="Arial"/>
        </w:rPr>
        <w:t xml:space="preserve">Tuletõrjeautodele on tagatud juurdepääs </w:t>
      </w:r>
      <w:r w:rsidR="00A744BC">
        <w:rPr>
          <w:rFonts w:cs="Arial"/>
        </w:rPr>
        <w:t>Vanapere</w:t>
      </w:r>
      <w:r w:rsidRPr="00B67E6F">
        <w:rPr>
          <w:rFonts w:cs="Arial"/>
        </w:rPr>
        <w:t xml:space="preserve"> teelt. Hooneteni </w:t>
      </w:r>
      <w:r w:rsidR="00837FA6">
        <w:rPr>
          <w:rFonts w:cs="Arial"/>
        </w:rPr>
        <w:t xml:space="preserve">viivad </w:t>
      </w:r>
      <w:r w:rsidRPr="00B67E6F">
        <w:rPr>
          <w:rFonts w:cs="Arial"/>
        </w:rPr>
        <w:t>juurepääsuteed (väravad) on ette nähtud vähemalt 3,5</w:t>
      </w:r>
      <w:r w:rsidR="0048072A">
        <w:rPr>
          <w:rFonts w:cs="Arial"/>
        </w:rPr>
        <w:t> </w:t>
      </w:r>
      <w:r w:rsidRPr="00B67E6F">
        <w:rPr>
          <w:rFonts w:cs="Arial"/>
        </w:rPr>
        <w:t>m laiad.</w:t>
      </w:r>
    </w:p>
    <w:p w14:paraId="5204F002" w14:textId="77777777" w:rsidR="00BC1295" w:rsidRPr="00B67E6F" w:rsidRDefault="00BC1295" w:rsidP="00BC1295">
      <w:pPr>
        <w:autoSpaceDE w:val="0"/>
        <w:autoSpaceDN w:val="0"/>
        <w:adjustRightInd w:val="0"/>
        <w:jc w:val="both"/>
        <w:rPr>
          <w:rFonts w:cs="Arial"/>
        </w:rPr>
      </w:pPr>
      <w:r w:rsidRPr="00B67E6F">
        <w:rPr>
          <w:rFonts w:cs="Arial"/>
        </w:rPr>
        <w:t>Päästemeeskonnale on tagatud päästetööde tegemiseks ja tulekahju kustutamiseks juurdepääs ettenähtud päästevahenditega.</w:t>
      </w:r>
    </w:p>
    <w:p w14:paraId="22785166" w14:textId="24621559" w:rsidR="00EF4E9D" w:rsidRPr="00B67E6F" w:rsidRDefault="00EF4E9D" w:rsidP="00EF4E9D">
      <w:pPr>
        <w:jc w:val="both"/>
        <w:rPr>
          <w:rFonts w:cs="Arial"/>
        </w:rPr>
      </w:pPr>
      <w:r w:rsidRPr="00B67E6F">
        <w:rPr>
          <w:rFonts w:cs="Arial"/>
        </w:rPr>
        <w:t>Välis</w:t>
      </w:r>
      <w:r>
        <w:rPr>
          <w:rFonts w:cs="Arial"/>
        </w:rPr>
        <w:t>e tule</w:t>
      </w:r>
      <w:r w:rsidRPr="00B67E6F">
        <w:rPr>
          <w:rFonts w:cs="Arial"/>
        </w:rPr>
        <w:t xml:space="preserve">kustutusvee normvooluhulgad täpsustuvad ehitusprojekti koostamisel, kuna arvutused on seotud hoone kasutusviisi ning tuletõkkesektsioonide pindalaga. Projekteerimise käigus tuleb määrata hüdrandi vajalikud tootlikkused ja näidata alternatiivsed lahendused, kui olemasolevast ühisveevärgist ei ole võimalik </w:t>
      </w:r>
      <w:r w:rsidR="00FE04A7" w:rsidRPr="00FE04A7">
        <w:rPr>
          <w:rFonts w:cs="Arial"/>
        </w:rPr>
        <w:t>tagada vajalikku tuletõrjevee kogust</w:t>
      </w:r>
      <w:r w:rsidRPr="00B67E6F">
        <w:rPr>
          <w:rFonts w:cs="Arial"/>
        </w:rPr>
        <w:t>.</w:t>
      </w:r>
    </w:p>
    <w:p w14:paraId="7CD77345" w14:textId="77777777" w:rsidR="00EF4E9D" w:rsidRDefault="00EF4E9D" w:rsidP="00BC1295">
      <w:pPr>
        <w:autoSpaceDE w:val="0"/>
        <w:autoSpaceDN w:val="0"/>
        <w:adjustRightInd w:val="0"/>
        <w:jc w:val="both"/>
        <w:rPr>
          <w:rFonts w:cs="Arial"/>
        </w:rPr>
      </w:pPr>
    </w:p>
    <w:p w14:paraId="706E0743" w14:textId="14E50FDC" w:rsidR="00BC1295" w:rsidRPr="00B67E6F" w:rsidRDefault="00BC1295" w:rsidP="00EF4E9D">
      <w:pPr>
        <w:autoSpaceDE w:val="0"/>
        <w:autoSpaceDN w:val="0"/>
        <w:adjustRightInd w:val="0"/>
        <w:jc w:val="both"/>
        <w:rPr>
          <w:rFonts w:cs="Arial"/>
        </w:rPr>
      </w:pPr>
      <w:r w:rsidRPr="00B67E6F">
        <w:rPr>
          <w:rFonts w:cs="Arial"/>
        </w:rPr>
        <w:t>Lähim</w:t>
      </w:r>
      <w:r w:rsidR="00EF4E9D">
        <w:rPr>
          <w:rFonts w:cs="Arial"/>
        </w:rPr>
        <w:t>ad</w:t>
      </w:r>
      <w:r w:rsidRPr="00B67E6F">
        <w:rPr>
          <w:rFonts w:cs="Arial"/>
        </w:rPr>
        <w:t xml:space="preserve"> olemasolev</w:t>
      </w:r>
      <w:r w:rsidR="00EF4E9D">
        <w:rPr>
          <w:rFonts w:cs="Arial"/>
        </w:rPr>
        <w:t>ad</w:t>
      </w:r>
      <w:r w:rsidRPr="00B67E6F">
        <w:rPr>
          <w:rFonts w:cs="Arial"/>
        </w:rPr>
        <w:t xml:space="preserve"> tuletõrjehüdran</w:t>
      </w:r>
      <w:r w:rsidR="00EF4E9D">
        <w:rPr>
          <w:rFonts w:cs="Arial"/>
        </w:rPr>
        <w:t>did</w:t>
      </w:r>
      <w:r w:rsidRPr="00B67E6F">
        <w:rPr>
          <w:rFonts w:cs="Arial"/>
        </w:rPr>
        <w:t xml:space="preserve"> </w:t>
      </w:r>
      <w:r w:rsidR="00EF4E9D">
        <w:rPr>
          <w:rFonts w:cs="Arial"/>
        </w:rPr>
        <w:t xml:space="preserve">paiknevad </w:t>
      </w:r>
      <w:proofErr w:type="spellStart"/>
      <w:r w:rsidR="00EF4E9D">
        <w:rPr>
          <w:rFonts w:cs="Arial"/>
        </w:rPr>
        <w:t>Soodevahe</w:t>
      </w:r>
      <w:proofErr w:type="spellEnd"/>
      <w:r w:rsidR="00EF4E9D">
        <w:rPr>
          <w:rFonts w:cs="Arial"/>
        </w:rPr>
        <w:t xml:space="preserve"> külas Radisti teel ja Lennuradari teel </w:t>
      </w:r>
      <w:r w:rsidRPr="00B67E6F">
        <w:rPr>
          <w:rFonts w:cs="Arial"/>
        </w:rPr>
        <w:t xml:space="preserve">u </w:t>
      </w:r>
      <w:r w:rsidR="00EF4E9D">
        <w:rPr>
          <w:rFonts w:cs="Arial"/>
        </w:rPr>
        <w:t>500</w:t>
      </w:r>
      <w:r w:rsidR="0048072A">
        <w:rPr>
          <w:rFonts w:cs="Arial"/>
        </w:rPr>
        <w:t> </w:t>
      </w:r>
      <w:r w:rsidRPr="00B67E6F">
        <w:rPr>
          <w:rFonts w:cs="Arial"/>
        </w:rPr>
        <w:t xml:space="preserve">m </w:t>
      </w:r>
      <w:r w:rsidR="00EF4E9D">
        <w:rPr>
          <w:rFonts w:cs="Arial"/>
        </w:rPr>
        <w:t>kaugusel planeeringualast lääne</w:t>
      </w:r>
      <w:r w:rsidRPr="00B67E6F">
        <w:rPr>
          <w:rFonts w:cs="Arial"/>
        </w:rPr>
        <w:t>s.</w:t>
      </w:r>
    </w:p>
    <w:p w14:paraId="48199671" w14:textId="77777777" w:rsidR="00332308" w:rsidRPr="00A447F5" w:rsidRDefault="00332308" w:rsidP="00332308">
      <w:pPr>
        <w:jc w:val="both"/>
        <w:rPr>
          <w:rFonts w:cs="Arial"/>
          <w:color w:val="000000"/>
        </w:rPr>
      </w:pPr>
    </w:p>
    <w:p w14:paraId="18AD45B2" w14:textId="77777777" w:rsidR="00CE7B6A" w:rsidRPr="00A447F5" w:rsidRDefault="00023FE0" w:rsidP="00EF4E9D">
      <w:pPr>
        <w:pStyle w:val="Heading2"/>
        <w:numPr>
          <w:ilvl w:val="1"/>
          <w:numId w:val="21"/>
        </w:numPr>
        <w:tabs>
          <w:tab w:val="left" w:pos="426"/>
        </w:tabs>
        <w:rPr>
          <w:rFonts w:cs="Arial"/>
          <w:szCs w:val="22"/>
        </w:rPr>
      </w:pPr>
      <w:bookmarkStart w:id="47" w:name="_Toc242199799"/>
      <w:r w:rsidRPr="00A447F5">
        <w:rPr>
          <w:rFonts w:cs="Arial"/>
          <w:szCs w:val="22"/>
        </w:rPr>
        <w:t>Tehnovõrkude lahendus</w:t>
      </w:r>
      <w:bookmarkEnd w:id="47"/>
    </w:p>
    <w:p w14:paraId="4A576C92" w14:textId="4B6BDE07" w:rsidR="006A168A" w:rsidRDefault="00FD3A1A" w:rsidP="006A168A">
      <w:pPr>
        <w:jc w:val="both"/>
        <w:rPr>
          <w:rFonts w:cs="Arial"/>
        </w:rPr>
      </w:pPr>
      <w:r w:rsidRPr="00A447F5">
        <w:rPr>
          <w:rFonts w:cs="Arial"/>
        </w:rPr>
        <w:t>Tehnovõrkude lahendus koostatakse planeerimise järgmises etapis, arvestades olemasolevat olukorda, planeerimislahendust ja sellest tulenevaid vajadusi ning tehnovõrkude valdajate või vastavat teenust osutavate ettevõtete poolt väljastatud tehnilis</w:t>
      </w:r>
      <w:r w:rsidR="00B918C9">
        <w:rPr>
          <w:rFonts w:cs="Arial"/>
        </w:rPr>
        <w:t>i</w:t>
      </w:r>
      <w:r w:rsidRPr="00A447F5">
        <w:rPr>
          <w:rFonts w:cs="Arial"/>
        </w:rPr>
        <w:t xml:space="preserve"> tingimus</w:t>
      </w:r>
      <w:r w:rsidR="00B918C9">
        <w:rPr>
          <w:rFonts w:cs="Arial"/>
        </w:rPr>
        <w:t>i</w:t>
      </w:r>
      <w:r w:rsidRPr="00A447F5">
        <w:rPr>
          <w:rFonts w:cs="Arial"/>
        </w:rPr>
        <w:t>.</w:t>
      </w:r>
    </w:p>
    <w:p w14:paraId="16ECEBA4" w14:textId="77777777" w:rsidR="004E429A" w:rsidRPr="00A447F5" w:rsidRDefault="004E429A" w:rsidP="006A168A">
      <w:pPr>
        <w:jc w:val="both"/>
        <w:rPr>
          <w:rFonts w:cs="Arial"/>
        </w:rPr>
      </w:pPr>
    </w:p>
    <w:p w14:paraId="1A18BAD0" w14:textId="77777777" w:rsidR="002F2443" w:rsidRPr="004E429A" w:rsidRDefault="0056719B" w:rsidP="004E429A">
      <w:pPr>
        <w:pStyle w:val="Heading2"/>
        <w:numPr>
          <w:ilvl w:val="1"/>
          <w:numId w:val="21"/>
        </w:numPr>
        <w:tabs>
          <w:tab w:val="left" w:pos="426"/>
        </w:tabs>
        <w:rPr>
          <w:rFonts w:cs="Arial"/>
          <w:szCs w:val="22"/>
        </w:rPr>
      </w:pPr>
      <w:bookmarkStart w:id="48" w:name="_Toc242199800"/>
      <w:r w:rsidRPr="004E429A">
        <w:rPr>
          <w:rFonts w:cs="Arial"/>
          <w:szCs w:val="22"/>
        </w:rPr>
        <w:t>Vertikaalplaneerimine</w:t>
      </w:r>
      <w:r w:rsidRPr="00A447F5">
        <w:t xml:space="preserve"> ja sademevee ärajuhtimine</w:t>
      </w:r>
      <w:bookmarkEnd w:id="48"/>
    </w:p>
    <w:p w14:paraId="41C374EF" w14:textId="6EFC2B26" w:rsidR="002F2443" w:rsidRDefault="002F2443" w:rsidP="002F2443">
      <w:pPr>
        <w:autoSpaceDE w:val="0"/>
        <w:autoSpaceDN w:val="0"/>
        <w:adjustRightInd w:val="0"/>
        <w:jc w:val="both"/>
        <w:rPr>
          <w:rFonts w:cs="Arial"/>
        </w:rPr>
      </w:pPr>
      <w:r w:rsidRPr="00CA4732">
        <w:rPr>
          <w:rFonts w:cs="Arial"/>
        </w:rPr>
        <w:t>Planeeritava ala maapind on suhteliselt tasane. Maapinna</w:t>
      </w:r>
      <w:r w:rsidR="0064664F">
        <w:rPr>
          <w:rFonts w:cs="Arial"/>
        </w:rPr>
        <w:t xml:space="preserve"> absoluutkõrgused vahemikus u 36.4</w:t>
      </w:r>
      <w:r w:rsidRPr="00CA4732">
        <w:rPr>
          <w:rFonts w:cs="Arial"/>
        </w:rPr>
        <w:t xml:space="preserve">0 – </w:t>
      </w:r>
      <w:r w:rsidRPr="00CA4732">
        <w:rPr>
          <w:rFonts w:cs="Arial"/>
          <w:b/>
          <w:bCs/>
          <w:lang w:eastAsia="et-EE"/>
        </w:rPr>
        <w:t> </w:t>
      </w:r>
      <w:r w:rsidR="0064664F">
        <w:rPr>
          <w:rFonts w:cs="Arial"/>
        </w:rPr>
        <w:t>38</w:t>
      </w:r>
      <w:r w:rsidRPr="00CA4732">
        <w:rPr>
          <w:rFonts w:cs="Arial"/>
        </w:rPr>
        <w:t>.2</w:t>
      </w:r>
      <w:r w:rsidR="0064664F">
        <w:rPr>
          <w:rFonts w:cs="Arial"/>
        </w:rPr>
        <w:t>0</w:t>
      </w:r>
      <w:r w:rsidR="00B75C5E">
        <w:rPr>
          <w:rFonts w:cs="Arial"/>
        </w:rPr>
        <w:t xml:space="preserve"> </w:t>
      </w:r>
      <w:r w:rsidR="0064664F">
        <w:rPr>
          <w:rFonts w:cs="Arial"/>
        </w:rPr>
        <w:t xml:space="preserve">m, langusega loodest kagusse. </w:t>
      </w:r>
      <w:r w:rsidRPr="00CA4732">
        <w:rPr>
          <w:rFonts w:cs="Arial"/>
        </w:rPr>
        <w:t xml:space="preserve">Planeeringuala piirneb </w:t>
      </w:r>
      <w:r w:rsidR="0064664F">
        <w:rPr>
          <w:rFonts w:cs="Arial"/>
        </w:rPr>
        <w:t>läänes ja lõuna</w:t>
      </w:r>
      <w:r>
        <w:rPr>
          <w:rFonts w:cs="Arial"/>
        </w:rPr>
        <w:t>s kraaviga.</w:t>
      </w:r>
    </w:p>
    <w:p w14:paraId="0269D795" w14:textId="409994BA" w:rsidR="002F2443" w:rsidRPr="00CA4732" w:rsidRDefault="002F2443" w:rsidP="002F2443">
      <w:pPr>
        <w:autoSpaceDE w:val="0"/>
        <w:autoSpaceDN w:val="0"/>
        <w:adjustRightInd w:val="0"/>
        <w:jc w:val="both"/>
        <w:rPr>
          <w:rFonts w:cs="Arial"/>
        </w:rPr>
      </w:pPr>
      <w:r w:rsidRPr="00CA4732">
        <w:rPr>
          <w:rFonts w:cs="Arial"/>
        </w:rPr>
        <w:t>Olemasolevat maapi</w:t>
      </w:r>
      <w:r w:rsidR="0064664F">
        <w:rPr>
          <w:rFonts w:cs="Arial"/>
        </w:rPr>
        <w:t>nda võib tõsta maksimaalselt 0,6</w:t>
      </w:r>
      <w:r w:rsidR="00824336">
        <w:rPr>
          <w:rFonts w:cs="Arial"/>
        </w:rPr>
        <w:t> </w:t>
      </w:r>
      <w:r w:rsidRPr="00CA4732">
        <w:rPr>
          <w:rFonts w:cs="Arial"/>
        </w:rPr>
        <w:t>m hoonestusala piires</w:t>
      </w:r>
      <w:r w:rsidR="0064664F">
        <w:rPr>
          <w:rFonts w:cs="Arial"/>
        </w:rPr>
        <w:t xml:space="preserve">. </w:t>
      </w:r>
      <w:r w:rsidRPr="00CA4732">
        <w:rPr>
          <w:rFonts w:cs="Arial"/>
        </w:rPr>
        <w:t xml:space="preserve">Väljaspool </w:t>
      </w:r>
      <w:r w:rsidR="00B54C03" w:rsidRPr="00B54C03">
        <w:rPr>
          <w:rFonts w:cs="Arial"/>
        </w:rPr>
        <w:t>hoonestus</w:t>
      </w:r>
      <w:r w:rsidR="00824336">
        <w:rPr>
          <w:rFonts w:cs="Arial"/>
        </w:rPr>
        <w:t xml:space="preserve">- </w:t>
      </w:r>
      <w:r w:rsidR="00B54C03" w:rsidRPr="00B54C03">
        <w:rPr>
          <w:rFonts w:cs="Arial"/>
        </w:rPr>
        <w:t xml:space="preserve">ala </w:t>
      </w:r>
      <w:r w:rsidRPr="00CA4732">
        <w:rPr>
          <w:rFonts w:cs="Arial"/>
        </w:rPr>
        <w:t>säilitatakse olemasolev looduslik olukord.</w:t>
      </w:r>
    </w:p>
    <w:p w14:paraId="3180320B" w14:textId="77777777" w:rsidR="002F2443" w:rsidRPr="00CA4732" w:rsidRDefault="002F2443" w:rsidP="002F2443">
      <w:pPr>
        <w:autoSpaceDE w:val="0"/>
        <w:autoSpaceDN w:val="0"/>
        <w:adjustRightInd w:val="0"/>
        <w:jc w:val="both"/>
        <w:rPr>
          <w:rFonts w:cs="Arial"/>
        </w:rPr>
      </w:pPr>
      <w:r w:rsidRPr="00CA4732">
        <w:rPr>
          <w:rFonts w:cs="Arial"/>
        </w:rPr>
        <w:t>Planeeritu väljaehitamisel on soovitav kasutada nn jätkusuutliku sademeveesüsteemi meetmeid, s.t tagada lahendustega sademe- ja liigvee perioodidel vee kogumine ja immutamine planeeringualal.</w:t>
      </w:r>
    </w:p>
    <w:p w14:paraId="1E0C8B58" w14:textId="77777777" w:rsidR="002F2443" w:rsidRPr="00CA4732" w:rsidRDefault="002F2443" w:rsidP="002F2443">
      <w:pPr>
        <w:autoSpaceDE w:val="0"/>
        <w:autoSpaceDN w:val="0"/>
        <w:adjustRightInd w:val="0"/>
        <w:jc w:val="both"/>
        <w:rPr>
          <w:rFonts w:cs="Arial"/>
        </w:rPr>
      </w:pPr>
      <w:r w:rsidRPr="00CA4732">
        <w:rPr>
          <w:rFonts w:cs="Arial"/>
        </w:rPr>
        <w:t>Katustelt ärajuhitavat sademevett on soovitav kasutada haljastuse hooldamisel.</w:t>
      </w:r>
    </w:p>
    <w:p w14:paraId="624A740D" w14:textId="193C2911" w:rsidR="002F2443" w:rsidRPr="00CA4732" w:rsidRDefault="002F2443" w:rsidP="002F2443">
      <w:pPr>
        <w:autoSpaceDE w:val="0"/>
        <w:autoSpaceDN w:val="0"/>
        <w:adjustRightInd w:val="0"/>
        <w:jc w:val="both"/>
        <w:rPr>
          <w:rFonts w:cs="Arial"/>
        </w:rPr>
      </w:pPr>
      <w:r w:rsidRPr="00CA4732">
        <w:rPr>
          <w:rFonts w:cs="Arial"/>
        </w:rPr>
        <w:t>Sademevee minimeerimisel lähtuda veeseaduse §</w:t>
      </w:r>
      <w:r w:rsidR="009E6E48">
        <w:rPr>
          <w:rFonts w:cs="Arial"/>
        </w:rPr>
        <w:t> </w:t>
      </w:r>
      <w:r w:rsidRPr="00CA4732">
        <w:rPr>
          <w:rFonts w:cs="Arial"/>
        </w:rPr>
        <w:t>129 lõigetes 1 – 3 toodud põhimõtetest ning Rae valla ühisveevärgi ja -kanalisatsioon</w:t>
      </w:r>
      <w:r w:rsidR="006526F5">
        <w:rPr>
          <w:rFonts w:cs="Arial"/>
        </w:rPr>
        <w:t xml:space="preserve">i </w:t>
      </w:r>
      <w:r w:rsidR="00B75C5E" w:rsidRPr="00B75C5E">
        <w:rPr>
          <w:rFonts w:cs="Arial"/>
        </w:rPr>
        <w:t>ning sademevee ärajuhtimise kava aastateks 2024 – 2035 peatükis 9.3 toodud põhimõtete</w:t>
      </w:r>
      <w:r w:rsidR="00B75C5E">
        <w:rPr>
          <w:rFonts w:cs="Arial"/>
        </w:rPr>
        <w:t>st</w:t>
      </w:r>
      <w:r w:rsidRPr="00CA4732">
        <w:rPr>
          <w:rFonts w:cs="Arial"/>
        </w:rPr>
        <w:t>.</w:t>
      </w:r>
    </w:p>
    <w:p w14:paraId="5D5302B1" w14:textId="311A9C69" w:rsidR="004947C3" w:rsidRPr="00A447F5" w:rsidRDefault="004947C3" w:rsidP="004947C3">
      <w:pPr>
        <w:jc w:val="both"/>
      </w:pPr>
      <w:r w:rsidRPr="00A447F5">
        <w:t>Sademevee käitlus peab vastama keskkonnaministri 08.11.2019 määrusele nr 61 „Nõuded reovee puhastamise ning heit-, sademe-, kaevandus</w:t>
      </w:r>
      <w:r w:rsidR="00A878C0">
        <w:t>-</w:t>
      </w:r>
      <w:r w:rsidRPr="00A447F5">
        <w:t>, karjääri- ja jahutusvee suublasse juhtimise kohta, nõuetele vastavuse hindamise meetmed ning saasteainesisalduse piirväärtused”.</w:t>
      </w:r>
    </w:p>
    <w:p w14:paraId="549B36B0" w14:textId="77777777" w:rsidR="004947C3" w:rsidRPr="00A447F5" w:rsidRDefault="004947C3" w:rsidP="004947C3">
      <w:pPr>
        <w:jc w:val="both"/>
      </w:pPr>
      <w:r w:rsidRPr="00A447F5">
        <w:t xml:space="preserve">Veeseaduse kohaselt tuleb sademevee käitlemisel eelistada lahendusi, mis võimaldavad sademeveest vabaneda selle tekkekohas, vältides sademevee reostumist. Sademeveest </w:t>
      </w:r>
      <w:r w:rsidRPr="00A447F5">
        <w:lastRenderedPageBreak/>
        <w:t>vabanemiseks sademevee suublasse juhtimisel kasutada looduslähedasi lahendusi (nt rohealasid, viibetiike, vihmaaedasid, imbkraave jm), mis võimaldavad sademeveest vabaneda eelkõige maastikukujundamise kaudu, vältides sademevee reostumist.</w:t>
      </w:r>
    </w:p>
    <w:p w14:paraId="618DD77A" w14:textId="652E2F95" w:rsidR="004947C3" w:rsidRDefault="004947C3" w:rsidP="004947C3">
      <w:pPr>
        <w:autoSpaceDE w:val="0"/>
        <w:autoSpaceDN w:val="0"/>
        <w:adjustRightInd w:val="0"/>
        <w:jc w:val="both"/>
        <w:rPr>
          <w:rFonts w:cs="Arial"/>
        </w:rPr>
      </w:pPr>
      <w:r w:rsidRPr="00CA4732">
        <w:rPr>
          <w:rFonts w:cs="Arial"/>
        </w:rPr>
        <w:t>Välistada tuleb naaberkinnistute niiskusrežiimi halvendamine.</w:t>
      </w:r>
    </w:p>
    <w:p w14:paraId="19903F7C" w14:textId="77777777" w:rsidR="004947C3" w:rsidRPr="004947C3" w:rsidRDefault="004947C3" w:rsidP="004947C3">
      <w:pPr>
        <w:jc w:val="both"/>
      </w:pPr>
      <w:r w:rsidRPr="00A447F5">
        <w:t>Heaks eelduseks sademevee mittevalgumiseks naaberkinnistutele on kinnistul</w:t>
      </w:r>
      <w:r>
        <w:t xml:space="preserve"> olemasolev piirdekraav</w:t>
      </w:r>
      <w:r w:rsidRPr="00A447F5">
        <w:t>.</w:t>
      </w:r>
      <w:r>
        <w:t xml:space="preserve"> Kruntide piirialadele võib rajada vett filtreerivast materjalist nõvasid</w:t>
      </w:r>
      <w:r w:rsidRPr="00A447F5">
        <w:t>.</w:t>
      </w:r>
    </w:p>
    <w:p w14:paraId="4DE03B8F" w14:textId="406D8FA0" w:rsidR="002F2443" w:rsidRPr="004947C3" w:rsidRDefault="002F2443" w:rsidP="00F1501D">
      <w:pPr>
        <w:jc w:val="both"/>
        <w:rPr>
          <w:rFonts w:cs="Arial"/>
        </w:rPr>
      </w:pPr>
      <w:r w:rsidRPr="00CA4732">
        <w:rPr>
          <w:rFonts w:cs="Arial"/>
        </w:rPr>
        <w:t>Ala täpsem vertikaalplaneerimine lahendatakse kruntide kaupa hoonete arhitektuur-ehitusliku projektide koosseisus.</w:t>
      </w:r>
    </w:p>
    <w:p w14:paraId="2E59A9AD" w14:textId="77777777" w:rsidR="00C25AF6" w:rsidRPr="00A447F5" w:rsidRDefault="00C25AF6" w:rsidP="00E03563">
      <w:pPr>
        <w:suppressAutoHyphens/>
        <w:autoSpaceDE w:val="0"/>
        <w:contextualSpacing/>
        <w:jc w:val="both"/>
        <w:rPr>
          <w:rFonts w:cs="Arial"/>
        </w:rPr>
      </w:pPr>
    </w:p>
    <w:p w14:paraId="40CF2BB0" w14:textId="77777777" w:rsidR="00E84F4F" w:rsidRPr="00A447F5" w:rsidRDefault="00E84F4F" w:rsidP="004E429A">
      <w:pPr>
        <w:pStyle w:val="Heading2"/>
        <w:numPr>
          <w:ilvl w:val="1"/>
          <w:numId w:val="21"/>
        </w:numPr>
        <w:tabs>
          <w:tab w:val="left" w:pos="426"/>
        </w:tabs>
      </w:pPr>
      <w:bookmarkStart w:id="49" w:name="_Toc242199801"/>
      <w:r w:rsidRPr="00A447F5">
        <w:t>Planeeringuala tehnilised näitajad</w:t>
      </w:r>
      <w:bookmarkEnd w:id="49"/>
    </w:p>
    <w:p w14:paraId="66CBD09B" w14:textId="77777777" w:rsidR="00727445" w:rsidRPr="00A447F5" w:rsidRDefault="00727445" w:rsidP="00727445">
      <w:pPr>
        <w:tabs>
          <w:tab w:val="left" w:pos="4395"/>
        </w:tabs>
        <w:jc w:val="both"/>
        <w:rPr>
          <w:rFonts w:cs="Arial"/>
          <w:color w:val="000000"/>
        </w:rPr>
      </w:pPr>
      <w:r w:rsidRPr="00A447F5">
        <w:rPr>
          <w:rFonts w:cs="Arial"/>
          <w:color w:val="000000"/>
        </w:rPr>
        <w:t>Planeeringuala suurus</w:t>
      </w:r>
      <w:r w:rsidRPr="00A447F5">
        <w:rPr>
          <w:rFonts w:cs="Arial"/>
          <w:color w:val="000000"/>
        </w:rPr>
        <w:tab/>
        <w:t>0</w:t>
      </w:r>
      <w:r w:rsidR="005C1B3E">
        <w:rPr>
          <w:rFonts w:cs="Arial"/>
          <w:color w:val="000000"/>
        </w:rPr>
        <w:t>,</w:t>
      </w:r>
      <w:r w:rsidR="004947C3">
        <w:rPr>
          <w:rFonts w:cs="Arial"/>
          <w:color w:val="000000"/>
        </w:rPr>
        <w:t>3</w:t>
      </w:r>
      <w:r w:rsidR="005C1B3E">
        <w:rPr>
          <w:rFonts w:cs="Arial"/>
          <w:color w:val="000000"/>
        </w:rPr>
        <w:t>2</w:t>
      </w:r>
      <w:r w:rsidRPr="00A447F5">
        <w:rPr>
          <w:rFonts w:cs="Arial"/>
          <w:color w:val="000000"/>
        </w:rPr>
        <w:t xml:space="preserve"> ha</w:t>
      </w:r>
    </w:p>
    <w:p w14:paraId="340ECA10" w14:textId="77777777" w:rsidR="00727445" w:rsidRPr="00A447F5" w:rsidRDefault="004947C3" w:rsidP="00727445">
      <w:pPr>
        <w:tabs>
          <w:tab w:val="left" w:pos="4395"/>
        </w:tabs>
        <w:jc w:val="both"/>
        <w:rPr>
          <w:rFonts w:cs="Arial"/>
          <w:color w:val="000000"/>
        </w:rPr>
      </w:pPr>
      <w:r>
        <w:rPr>
          <w:rFonts w:cs="Arial"/>
          <w:color w:val="000000"/>
        </w:rPr>
        <w:t>Kavandatud kruntide</w:t>
      </w:r>
      <w:r w:rsidR="005C1B3E">
        <w:rPr>
          <w:rFonts w:cs="Arial"/>
          <w:color w:val="000000"/>
        </w:rPr>
        <w:t xml:space="preserve"> arv</w:t>
      </w:r>
      <w:r w:rsidR="005C1B3E">
        <w:rPr>
          <w:rFonts w:cs="Arial"/>
          <w:color w:val="000000"/>
        </w:rPr>
        <w:tab/>
        <w:t>2</w:t>
      </w:r>
    </w:p>
    <w:p w14:paraId="366A960A" w14:textId="77777777" w:rsidR="00727445" w:rsidRPr="00A447F5" w:rsidRDefault="00727445" w:rsidP="00727445">
      <w:pPr>
        <w:jc w:val="both"/>
        <w:rPr>
          <w:rFonts w:cs="Arial"/>
          <w:color w:val="000000"/>
        </w:rPr>
      </w:pPr>
      <w:r w:rsidRPr="00A447F5">
        <w:rPr>
          <w:rFonts w:cs="Arial"/>
          <w:color w:val="000000"/>
        </w:rPr>
        <w:t>Krunditava ala maa bilanss:</w:t>
      </w:r>
    </w:p>
    <w:p w14:paraId="320AC963" w14:textId="77777777" w:rsidR="00727445" w:rsidRDefault="00727445" w:rsidP="00727445">
      <w:pPr>
        <w:tabs>
          <w:tab w:val="left" w:pos="1843"/>
          <w:tab w:val="left" w:pos="4395"/>
          <w:tab w:val="left" w:pos="5812"/>
        </w:tabs>
        <w:jc w:val="both"/>
        <w:rPr>
          <w:rFonts w:cs="Arial"/>
          <w:color w:val="000000"/>
        </w:rPr>
      </w:pPr>
      <w:r w:rsidRPr="00A447F5">
        <w:rPr>
          <w:rFonts w:cs="Arial"/>
          <w:color w:val="000000"/>
        </w:rPr>
        <w:tab/>
      </w:r>
      <w:r w:rsidR="005C1B3E">
        <w:rPr>
          <w:rFonts w:cs="Arial"/>
          <w:color w:val="000000"/>
        </w:rPr>
        <w:t>äri</w:t>
      </w:r>
      <w:r w:rsidRPr="00A447F5">
        <w:rPr>
          <w:rFonts w:cs="Arial"/>
          <w:color w:val="000000"/>
        </w:rPr>
        <w:t>maa</w:t>
      </w:r>
      <w:r w:rsidR="00C95534" w:rsidRPr="00A447F5">
        <w:rPr>
          <w:rFonts w:cs="Arial"/>
          <w:color w:val="000000"/>
        </w:rPr>
        <w:tab/>
      </w:r>
      <w:r w:rsidR="0064664F">
        <w:rPr>
          <w:rFonts w:cs="Arial"/>
          <w:color w:val="000000"/>
        </w:rPr>
        <w:t>1</w:t>
      </w:r>
      <w:r w:rsidR="005D612F">
        <w:rPr>
          <w:rFonts w:cs="Arial"/>
          <w:color w:val="000000"/>
        </w:rPr>
        <w:t>15</w:t>
      </w:r>
      <w:r w:rsidR="0064664F">
        <w:rPr>
          <w:rFonts w:cs="Arial"/>
          <w:color w:val="000000"/>
        </w:rPr>
        <w:t>7,5</w:t>
      </w:r>
      <w:r w:rsidRPr="00A447F5">
        <w:rPr>
          <w:rFonts w:cs="Arial"/>
          <w:color w:val="000000"/>
        </w:rPr>
        <w:t xml:space="preserve"> m²</w:t>
      </w:r>
      <w:r w:rsidRPr="00A447F5">
        <w:rPr>
          <w:rFonts w:cs="Arial"/>
          <w:color w:val="000000"/>
        </w:rPr>
        <w:tab/>
      </w:r>
      <w:r w:rsidR="0064664F">
        <w:rPr>
          <w:rFonts w:cs="Arial"/>
          <w:color w:val="000000"/>
        </w:rPr>
        <w:t>36,6</w:t>
      </w:r>
      <w:r w:rsidRPr="00A447F5">
        <w:rPr>
          <w:rFonts w:cs="Arial"/>
          <w:color w:val="000000"/>
        </w:rPr>
        <w:t>%</w:t>
      </w:r>
    </w:p>
    <w:p w14:paraId="62DCA6F1" w14:textId="77777777" w:rsidR="005C1B3E" w:rsidRPr="00A447F5" w:rsidRDefault="0048072A" w:rsidP="00727445">
      <w:pPr>
        <w:tabs>
          <w:tab w:val="left" w:pos="1843"/>
          <w:tab w:val="left" w:pos="4395"/>
          <w:tab w:val="left" w:pos="5812"/>
        </w:tabs>
        <w:jc w:val="both"/>
        <w:rPr>
          <w:rFonts w:cs="Arial"/>
          <w:color w:val="000000"/>
        </w:rPr>
      </w:pPr>
      <w:r>
        <w:rPr>
          <w:rFonts w:cs="Arial"/>
          <w:color w:val="000000"/>
        </w:rPr>
        <w:tab/>
      </w:r>
      <w:r w:rsidR="005C1B3E">
        <w:rPr>
          <w:rFonts w:cs="Arial"/>
          <w:color w:val="000000"/>
        </w:rPr>
        <w:t>tootmismaa</w:t>
      </w:r>
      <w:r>
        <w:rPr>
          <w:rFonts w:cs="Arial"/>
          <w:color w:val="000000"/>
        </w:rPr>
        <w:tab/>
      </w:r>
      <w:r w:rsidR="0064664F">
        <w:rPr>
          <w:rFonts w:cs="Arial"/>
          <w:color w:val="000000"/>
        </w:rPr>
        <w:t>1157,5 m²</w:t>
      </w:r>
      <w:r>
        <w:rPr>
          <w:rFonts w:cs="Arial"/>
          <w:color w:val="000000"/>
        </w:rPr>
        <w:tab/>
      </w:r>
      <w:r w:rsidR="0064664F">
        <w:rPr>
          <w:rFonts w:cs="Arial"/>
          <w:color w:val="000000"/>
        </w:rPr>
        <w:t>36,6%</w:t>
      </w:r>
    </w:p>
    <w:p w14:paraId="45FD4C6F" w14:textId="77777777" w:rsidR="00A54163" w:rsidRPr="00A447F5" w:rsidRDefault="00727445" w:rsidP="00F770A7">
      <w:pPr>
        <w:tabs>
          <w:tab w:val="left" w:pos="1843"/>
          <w:tab w:val="left" w:pos="4395"/>
          <w:tab w:val="left" w:pos="5812"/>
        </w:tabs>
        <w:jc w:val="both"/>
        <w:rPr>
          <w:rFonts w:cs="Arial"/>
          <w:color w:val="000000"/>
        </w:rPr>
      </w:pPr>
      <w:r w:rsidRPr="00A447F5">
        <w:rPr>
          <w:rFonts w:cs="Arial"/>
          <w:color w:val="000000"/>
        </w:rPr>
        <w:tab/>
        <w:t>transpordimaa</w:t>
      </w:r>
      <w:r w:rsidR="00C95534" w:rsidRPr="00A447F5">
        <w:rPr>
          <w:rFonts w:cs="Arial"/>
          <w:color w:val="000000"/>
        </w:rPr>
        <w:tab/>
      </w:r>
      <w:r w:rsidR="0048072A">
        <w:rPr>
          <w:rFonts w:cs="Arial"/>
          <w:color w:val="000000"/>
        </w:rPr>
        <w:t> </w:t>
      </w:r>
      <w:r w:rsidR="005D612F">
        <w:rPr>
          <w:rFonts w:cs="Arial"/>
          <w:color w:val="000000"/>
        </w:rPr>
        <w:t>850</w:t>
      </w:r>
      <w:r w:rsidR="00E76C4A">
        <w:rPr>
          <w:rFonts w:cs="Arial"/>
          <w:color w:val="000000"/>
        </w:rPr>
        <w:t xml:space="preserve"> </w:t>
      </w:r>
      <w:r w:rsidRPr="00A447F5">
        <w:rPr>
          <w:rFonts w:cs="Arial"/>
          <w:color w:val="000000"/>
        </w:rPr>
        <w:t>m²</w:t>
      </w:r>
      <w:r w:rsidRPr="00A447F5">
        <w:rPr>
          <w:rFonts w:cs="Arial"/>
          <w:color w:val="000000"/>
        </w:rPr>
        <w:tab/>
      </w:r>
      <w:r w:rsidR="0064664F">
        <w:rPr>
          <w:rFonts w:cs="Arial"/>
          <w:color w:val="000000"/>
        </w:rPr>
        <w:t>26,8</w:t>
      </w:r>
      <w:r w:rsidRPr="00A447F5">
        <w:rPr>
          <w:rFonts w:cs="Arial"/>
          <w:color w:val="000000"/>
        </w:rPr>
        <w:t>%</w:t>
      </w:r>
    </w:p>
    <w:p w14:paraId="216A12D8" w14:textId="77777777" w:rsidR="00EB7E18" w:rsidRDefault="00EB7E18" w:rsidP="00EB7E18">
      <w:pPr>
        <w:autoSpaceDE w:val="0"/>
        <w:autoSpaceDN w:val="0"/>
        <w:adjustRightInd w:val="0"/>
        <w:jc w:val="both"/>
        <w:rPr>
          <w:rFonts w:cs="Arial"/>
        </w:rPr>
      </w:pPr>
    </w:p>
    <w:p w14:paraId="7D61BE1C" w14:textId="77777777" w:rsidR="00A447F5" w:rsidRPr="00A447F5" w:rsidRDefault="00A447F5" w:rsidP="00EB7E18">
      <w:pPr>
        <w:autoSpaceDE w:val="0"/>
        <w:autoSpaceDN w:val="0"/>
        <w:adjustRightInd w:val="0"/>
        <w:jc w:val="both"/>
        <w:rPr>
          <w:rFonts w:cs="Arial"/>
        </w:rPr>
      </w:pPr>
    </w:p>
    <w:p w14:paraId="29C7299D" w14:textId="77777777" w:rsidR="00F42876" w:rsidRPr="0098116A" w:rsidRDefault="00B25CE5" w:rsidP="000C2101">
      <w:pPr>
        <w:pStyle w:val="Heading1"/>
        <w:numPr>
          <w:ilvl w:val="0"/>
          <w:numId w:val="2"/>
        </w:numPr>
        <w:tabs>
          <w:tab w:val="left" w:pos="284"/>
        </w:tabs>
        <w:ind w:left="244" w:hanging="244"/>
        <w:jc w:val="both"/>
        <w:rPr>
          <w:rFonts w:cs="Arial"/>
          <w:caps/>
          <w:szCs w:val="22"/>
        </w:rPr>
      </w:pPr>
      <w:bookmarkStart w:id="50" w:name="_Toc242199802"/>
      <w:bookmarkEnd w:id="2"/>
      <w:r w:rsidRPr="00A447F5">
        <w:rPr>
          <w:rFonts w:cs="Arial"/>
          <w:caps/>
          <w:szCs w:val="22"/>
        </w:rPr>
        <w:t>KESKKONNATINGIMUSED JA VÕIMALIKU KESKKONNAMÕJU HINDAMINE</w:t>
      </w:r>
      <w:bookmarkEnd w:id="50"/>
    </w:p>
    <w:p w14:paraId="5894462C" w14:textId="77777777" w:rsidR="0048072A" w:rsidRDefault="0048072A" w:rsidP="005D612F">
      <w:pPr>
        <w:jc w:val="both"/>
        <w:rPr>
          <w:rFonts w:eastAsia="Calibri" w:cs="Arial"/>
        </w:rPr>
      </w:pPr>
    </w:p>
    <w:p w14:paraId="4B54F387" w14:textId="0A57CCFA" w:rsidR="005D612F" w:rsidRDefault="005D612F" w:rsidP="005D612F">
      <w:pPr>
        <w:jc w:val="both"/>
        <w:rPr>
          <w:rFonts w:eastAsia="Calibri" w:cs="Arial"/>
        </w:rPr>
      </w:pPr>
      <w:r w:rsidRPr="00932C2E">
        <w:rPr>
          <w:rFonts w:eastAsia="Calibri" w:cs="Arial"/>
        </w:rPr>
        <w:t xml:space="preserve">Kavandatav tegevus </w:t>
      </w:r>
      <w:r w:rsidR="00923B3D" w:rsidRPr="00FF738A">
        <w:rPr>
          <w:rFonts w:cs="Arial"/>
        </w:rPr>
        <w:t>(</w:t>
      </w:r>
      <w:r w:rsidR="00923B3D">
        <w:rPr>
          <w:rFonts w:cs="Arial"/>
        </w:rPr>
        <w:t xml:space="preserve">büroo-laohoone </w:t>
      </w:r>
      <w:r w:rsidR="00923B3D" w:rsidRPr="00FF738A">
        <w:rPr>
          <w:rFonts w:cs="Arial"/>
        </w:rPr>
        <w:t xml:space="preserve">planeerimine) </w:t>
      </w:r>
      <w:r w:rsidR="00923B3D" w:rsidRPr="00932C2E">
        <w:rPr>
          <w:rFonts w:eastAsia="Calibri" w:cs="Arial"/>
        </w:rPr>
        <w:t xml:space="preserve">ei kujuta </w:t>
      </w:r>
      <w:r w:rsidRPr="00932C2E">
        <w:rPr>
          <w:rFonts w:eastAsia="Calibri" w:cs="Arial"/>
        </w:rPr>
        <w:t>oma iseloomult eeldatavalt ohtu</w:t>
      </w:r>
      <w:r w:rsidR="00923B3D">
        <w:rPr>
          <w:rFonts w:eastAsia="Calibri" w:cs="Arial"/>
        </w:rPr>
        <w:t xml:space="preserve"> </w:t>
      </w:r>
      <w:r w:rsidR="00923B3D" w:rsidRPr="00923B3D">
        <w:rPr>
          <w:rFonts w:eastAsia="Calibri" w:cs="Arial"/>
        </w:rPr>
        <w:t>keskkonnale</w:t>
      </w:r>
      <w:r w:rsidRPr="00932C2E">
        <w:rPr>
          <w:rFonts w:eastAsia="Calibri" w:cs="Arial"/>
        </w:rPr>
        <w:t>. Planeeritava tegevusega ei kaasne eeldatavalt olulisi kahjulikke tagajärgi</w:t>
      </w:r>
      <w:r w:rsidR="00D470A0">
        <w:rPr>
          <w:rFonts w:eastAsia="Calibri" w:cs="Arial"/>
        </w:rPr>
        <w:t>,</w:t>
      </w:r>
      <w:r w:rsidRPr="00932C2E">
        <w:rPr>
          <w:rFonts w:eastAsia="Calibri" w:cs="Arial"/>
        </w:rPr>
        <w:t xml:space="preserve"> </w:t>
      </w:r>
      <w:r w:rsidR="00D470A0" w:rsidRPr="00D470A0">
        <w:rPr>
          <w:rFonts w:eastAsia="Calibri" w:cs="Arial"/>
        </w:rPr>
        <w:t>see ei avalda olulist mõju ega põhjusta</w:t>
      </w:r>
      <w:r w:rsidRPr="00932C2E">
        <w:rPr>
          <w:rFonts w:eastAsia="Calibri" w:cs="Arial"/>
        </w:rPr>
        <w:t xml:space="preserve"> keskkonnas pöördumatuid muudatusi.</w:t>
      </w:r>
    </w:p>
    <w:p w14:paraId="150F7150" w14:textId="4143F069" w:rsidR="005D612F" w:rsidRPr="005D612F" w:rsidRDefault="005D612F" w:rsidP="000C2101">
      <w:pPr>
        <w:jc w:val="both"/>
        <w:rPr>
          <w:rFonts w:cs="Arial"/>
        </w:rPr>
      </w:pPr>
      <w:r w:rsidRPr="006C6C7F">
        <w:rPr>
          <w:rFonts w:cs="Arial"/>
        </w:rPr>
        <w:t>Lähtudes planeeringuala ja selle lähiümbruse keskkonnatingimustest ja maakasutusest, ei põhjusta uue tootmis</w:t>
      </w:r>
      <w:r w:rsidR="000564F8">
        <w:rPr>
          <w:rFonts w:cs="Arial"/>
        </w:rPr>
        <w:t>- ja äri</w:t>
      </w:r>
      <w:r w:rsidRPr="006C6C7F">
        <w:rPr>
          <w:rFonts w:cs="Arial"/>
        </w:rPr>
        <w:t xml:space="preserve">hoone rajamine </w:t>
      </w:r>
      <w:r w:rsidR="006C6C7F" w:rsidRPr="006C6C7F">
        <w:rPr>
          <w:rFonts w:cs="Arial"/>
        </w:rPr>
        <w:t>ning</w:t>
      </w:r>
      <w:r w:rsidRPr="006C6C7F">
        <w:rPr>
          <w:rFonts w:cs="Arial"/>
        </w:rPr>
        <w:t xml:space="preserve"> sihtotstarbeline kasutamine antud asukohas olulist keskkonnamõju. Tegevusega kaasnevad võimalikud mõjud on valdavalt ehitusaegsed, nende</w:t>
      </w:r>
      <w:r w:rsidRPr="00161163">
        <w:rPr>
          <w:rFonts w:cs="Arial"/>
        </w:rPr>
        <w:t xml:space="preserve"> ulatus piirneb peamiselt planeeringualaga ning avariiolukordade esinemise tõenäosus on väike, kui detailplaneeringu elluviimisel arvestatakse detailplaneeringu ja ehitusprojektide tingimusi ja õigusaktide nõudeid ning ettevaatus- ja ohutusabinõusid.</w:t>
      </w:r>
    </w:p>
    <w:p w14:paraId="0C7AD9CA" w14:textId="2B030EB4" w:rsidR="006F3FD4" w:rsidRDefault="006F3FD4" w:rsidP="000C2101">
      <w:pPr>
        <w:jc w:val="both"/>
        <w:rPr>
          <w:rFonts w:eastAsia="Calibri" w:cs="Arial"/>
        </w:rPr>
      </w:pPr>
      <w:r w:rsidRPr="00A447F5">
        <w:rPr>
          <w:rFonts w:eastAsia="Calibri" w:cs="Arial"/>
        </w:rPr>
        <w:t xml:space="preserve">Detailplaneeringuga ei kavandata tegevust, mis kuuluks keskkonnamõjude hindamise ja keskkonnajuhtimissüsteemi seaduse paragrahv </w:t>
      </w:r>
      <w:r w:rsidR="00792153">
        <w:rPr>
          <w:rFonts w:eastAsia="Calibri" w:cs="Arial"/>
        </w:rPr>
        <w:t>6 lõige 1</w:t>
      </w:r>
      <w:r w:rsidRPr="00A447F5">
        <w:rPr>
          <w:rFonts w:eastAsia="Calibri" w:cs="Arial"/>
        </w:rPr>
        <w:t xml:space="preserve"> nimetatud olulise keskkonnamõjuga tegevuste loetellu, mille puhul keskkonnamõju strateegilise hindami</w:t>
      </w:r>
      <w:r w:rsidR="00FE04A7">
        <w:rPr>
          <w:rFonts w:eastAsia="Calibri" w:cs="Arial"/>
        </w:rPr>
        <w:t>s</w:t>
      </w:r>
      <w:r w:rsidRPr="00A447F5">
        <w:rPr>
          <w:rFonts w:eastAsia="Calibri" w:cs="Arial"/>
        </w:rPr>
        <w:t>e läbiviimine on kohustuslik.</w:t>
      </w:r>
    </w:p>
    <w:p w14:paraId="6001D80C" w14:textId="77777777" w:rsidR="00514D53" w:rsidRDefault="00514D53" w:rsidP="000C2101">
      <w:pPr>
        <w:jc w:val="both"/>
        <w:rPr>
          <w:rFonts w:eastAsia="Calibri" w:cs="Arial"/>
        </w:rPr>
      </w:pPr>
    </w:p>
    <w:p w14:paraId="1571BDA3" w14:textId="77777777" w:rsidR="00837E12" w:rsidRDefault="00837E12" w:rsidP="000C2101">
      <w:pPr>
        <w:jc w:val="both"/>
        <w:rPr>
          <w:rFonts w:eastAsia="Calibri" w:cs="Arial"/>
        </w:rPr>
      </w:pPr>
    </w:p>
    <w:p w14:paraId="28401C8D" w14:textId="77777777" w:rsidR="00837E12" w:rsidRPr="0015573E" w:rsidRDefault="00837E12" w:rsidP="00837E12">
      <w:pPr>
        <w:jc w:val="both"/>
      </w:pPr>
    </w:p>
    <w:p w14:paraId="3E940C20" w14:textId="77777777" w:rsidR="00837E12" w:rsidRPr="0015573E" w:rsidRDefault="00837E12" w:rsidP="00837E12">
      <w:pPr>
        <w:pStyle w:val="Heading1"/>
        <w:numPr>
          <w:ilvl w:val="0"/>
          <w:numId w:val="2"/>
        </w:numPr>
        <w:tabs>
          <w:tab w:val="left" w:pos="284"/>
        </w:tabs>
        <w:autoSpaceDE w:val="0"/>
        <w:autoSpaceDN w:val="0"/>
        <w:adjustRightInd w:val="0"/>
        <w:ind w:left="244" w:hanging="244"/>
        <w:jc w:val="both"/>
        <w:rPr>
          <w:rFonts w:cs="Arial"/>
          <w:caps/>
          <w:szCs w:val="22"/>
        </w:rPr>
      </w:pPr>
      <w:bookmarkStart w:id="51" w:name="_Toc241753883"/>
      <w:bookmarkStart w:id="52" w:name="_Toc242199803"/>
      <w:r w:rsidRPr="0015573E">
        <w:rPr>
          <w:rFonts w:cs="Arial"/>
          <w:caps/>
          <w:szCs w:val="22"/>
        </w:rPr>
        <w:t>KESKKONNALUBADE TAOTLEMISE VAJADUS</w:t>
      </w:r>
      <w:bookmarkEnd w:id="51"/>
      <w:bookmarkEnd w:id="52"/>
    </w:p>
    <w:p w14:paraId="50A200FA" w14:textId="77777777" w:rsidR="00837E12" w:rsidRPr="0015573E" w:rsidRDefault="00837E12" w:rsidP="00837E12">
      <w:pPr>
        <w:jc w:val="both"/>
      </w:pPr>
    </w:p>
    <w:p w14:paraId="720C54C7" w14:textId="77777777" w:rsidR="00837E12" w:rsidRPr="0015573E" w:rsidRDefault="00837E12" w:rsidP="00837E12">
      <w:pPr>
        <w:jc w:val="both"/>
      </w:pPr>
      <w:r w:rsidRPr="0015573E">
        <w:t>Keskkonnalubade täpne vajadus ei ole detailplaneeringu koostamise hetkel teada.</w:t>
      </w:r>
    </w:p>
    <w:p w14:paraId="5E1D4DF4" w14:textId="77777777" w:rsidR="00837E12" w:rsidRPr="0015573E" w:rsidRDefault="00837E12" w:rsidP="00837E12">
      <w:pPr>
        <w:jc w:val="both"/>
      </w:pPr>
      <w:r w:rsidRPr="0015573E">
        <w:t>Keskkonnalubadeks on jäätmeluba, veeluba, õhusaasteluba ja keskkonnakompleksluba. Eeldatavalt ei ole keskkonnalubade taotlemine vajalik, sest püstitatakse üksikelamud.</w:t>
      </w:r>
    </w:p>
    <w:p w14:paraId="254466A1" w14:textId="77777777" w:rsidR="00837E12" w:rsidRPr="0015573E" w:rsidRDefault="00837E12" w:rsidP="00837E12">
      <w:pPr>
        <w:jc w:val="both"/>
      </w:pPr>
      <w:r w:rsidRPr="0015573E">
        <w:t xml:space="preserve">Jäätmeloa kohustust reguleerib </w:t>
      </w:r>
      <w:r>
        <w:t>j</w:t>
      </w:r>
      <w:r w:rsidRPr="0015573E">
        <w:t>äätmeseaduse §</w:t>
      </w:r>
      <w:r w:rsidRPr="0015573E">
        <w:rPr>
          <w:rFonts w:cs="Arial"/>
        </w:rPr>
        <w:t> </w:t>
      </w:r>
      <w:r w:rsidRPr="0015573E">
        <w:t>73. Täpsustavad nõuded on esitatud keskkonnaministri 21.04.2004 määruses nr 21 „Teatud liiki ja teatud koguses tavajäätmete, mille vastava käitlemise korral pole jäätmeloa omamine kohustuslik, taaskasutamise või tekkekohas kõrvaldamise nõuded”. Jäätmeluba ei ole käsitletavas planeeringus vajalik, sest planeeringualal käitleb füüsiline isik oma kodumajapidamises tekkivaid jäätmeid vastavalt käesoleva seaduse nõuetele.</w:t>
      </w:r>
    </w:p>
    <w:p w14:paraId="4C21F1EC" w14:textId="77777777" w:rsidR="00837E12" w:rsidRPr="0015573E" w:rsidRDefault="00837E12" w:rsidP="00837E12">
      <w:pPr>
        <w:jc w:val="both"/>
      </w:pPr>
      <w:r w:rsidRPr="0015573E">
        <w:t>Maapõueseadus</w:t>
      </w:r>
      <w:r>
        <w:t>e</w:t>
      </w:r>
      <w:r w:rsidRPr="0015573E">
        <w:t xml:space="preserve"> §</w:t>
      </w:r>
      <w:r w:rsidRPr="0015573E">
        <w:rPr>
          <w:rFonts w:cs="Arial"/>
        </w:rPr>
        <w:t> </w:t>
      </w:r>
      <w:r w:rsidRPr="0015573E">
        <w:t>97 sätestab ehitiste püstitamisel, maaparandusel või põllumajandustöödel ülejääva kaevise kasutamise. Kaevise võõrandamine või selle väljaspool kinnisasja kasutamine on lubatud ainult Keskkonnaameti nõusolekul. Nõusolekut saab taotleda peale asjaomase tegevusloa saamist või asjaomase projektdokumentatsiooni olemasolul.</w:t>
      </w:r>
    </w:p>
    <w:p w14:paraId="4D4AD6DB" w14:textId="77777777" w:rsidR="00837E12" w:rsidRPr="0015573E" w:rsidRDefault="00837E12" w:rsidP="00837E12">
      <w:pPr>
        <w:jc w:val="both"/>
      </w:pPr>
      <w:r w:rsidRPr="0015573E">
        <w:t xml:space="preserve">Veeluba on vaja taotleda vastavalt </w:t>
      </w:r>
      <w:r>
        <w:t>v</w:t>
      </w:r>
      <w:r w:rsidRPr="0015573E">
        <w:t>eeseaduse §</w:t>
      </w:r>
      <w:r w:rsidRPr="0015573E">
        <w:rPr>
          <w:rFonts w:cs="Arial"/>
        </w:rPr>
        <w:t> </w:t>
      </w:r>
      <w:r w:rsidRPr="0015573E">
        <w:t>187 väljatoodule. Käesoleva planeeringuga ei võeta pinnavett, põhjavett ega juhita suublasse saasteaineid ja jäätmekäitlusmaalt/tööstuse territooriumilt kogunenud sademevett vms. Seega vastavalt Veeseaduse §</w:t>
      </w:r>
      <w:r w:rsidRPr="0015573E">
        <w:rPr>
          <w:rFonts w:cs="Arial"/>
        </w:rPr>
        <w:t> </w:t>
      </w:r>
      <w:r w:rsidRPr="0015573E">
        <w:t>187 väljatoodule ei ole vaja taotleda veeluba.</w:t>
      </w:r>
    </w:p>
    <w:p w14:paraId="4B216D85" w14:textId="77777777" w:rsidR="00837E12" w:rsidRPr="0015573E" w:rsidRDefault="00837E12" w:rsidP="00837E12">
      <w:pPr>
        <w:jc w:val="both"/>
      </w:pPr>
      <w:r w:rsidRPr="0015573E">
        <w:t>Õhusaasteluba on nõutav, kui käitise kõikidest ühel tootmisterritooriumil asuvatest heiteallikatest väljutatakse saasteaineid koguses, mis ületab keskkonnaministri 14.12.2016 määruse nr 67 „Tegevuse künnisvõimsused ja saasteainete heidete künniskogused, millest alates on käitise tegevuse jaoks nõutav õhusaasteluba” lisas nimetatud künniskogust. Paikse heiteallika käitaja registreerimise osa on reguleeritud keskkonnaministri 19.12.2017 määruses nr 60 „Tegevuse künnisvõimsused, millest alates on vajalik paikse heiteallika käitaja registreering, registreeringu taotluse ja tõendi andmekoosseis”. Atmosfääriõhu kaitse seaduse §</w:t>
      </w:r>
      <w:r w:rsidRPr="0015573E">
        <w:rPr>
          <w:rFonts w:cs="Arial"/>
        </w:rPr>
        <w:t> </w:t>
      </w:r>
      <w:r w:rsidRPr="0015573E">
        <w:t xml:space="preserve">79 lg 6 määrab, et </w:t>
      </w:r>
      <w:r w:rsidRPr="0015573E">
        <w:lastRenderedPageBreak/>
        <w:t>õhusaasteloa kohustusega paikse heiteallika käitaja peab enne vastava heiteallika ehitusloa taotlemist omama õhusaasteluba. Keskkonnaministri 19.12.2017 määruse nr 60 §</w:t>
      </w:r>
      <w:r w:rsidRPr="0015573E">
        <w:rPr>
          <w:rFonts w:cs="Arial"/>
        </w:rPr>
        <w:t> </w:t>
      </w:r>
      <w:r w:rsidRPr="0015573E">
        <w:t>1</w:t>
      </w:r>
      <w:r w:rsidRPr="0015573E">
        <w:rPr>
          <w:vertAlign w:val="superscript"/>
        </w:rPr>
        <w:t>1</w:t>
      </w:r>
      <w:r w:rsidRPr="0015573E">
        <w:t xml:space="preserve"> punkti 6 kohaselt ei ole nõutav paikse heiteallika käitaja tegevuse registreerimine põletusseadmete puhul, milles gaasilisi põlemissaadusi kasutatakse otseseks gaasi põletamisel põhinevaks kütmiseks siseruumides töötingimuste parandamise eesmärgil. Sellest tulenevalt võib eeldada, et õhusaasteloa taotlemine ei ole vajalik.</w:t>
      </w:r>
    </w:p>
    <w:p w14:paraId="5C73589D" w14:textId="77777777" w:rsidR="00837E12" w:rsidRDefault="00837E12" w:rsidP="00837E12">
      <w:pPr>
        <w:jc w:val="both"/>
        <w:rPr>
          <w:rFonts w:cs="Arial"/>
        </w:rPr>
      </w:pPr>
    </w:p>
    <w:p w14:paraId="501B5BF2" w14:textId="77777777" w:rsidR="00837E12" w:rsidRPr="0015573E" w:rsidRDefault="00837E12" w:rsidP="00837E12">
      <w:pPr>
        <w:jc w:val="both"/>
        <w:rPr>
          <w:rFonts w:cs="Arial"/>
        </w:rPr>
      </w:pPr>
    </w:p>
    <w:p w14:paraId="5DFB4AE1" w14:textId="77777777" w:rsidR="00837E12" w:rsidRPr="0015573E" w:rsidRDefault="00837E12" w:rsidP="00837E12">
      <w:pPr>
        <w:pStyle w:val="Heading1"/>
        <w:numPr>
          <w:ilvl w:val="0"/>
          <w:numId w:val="2"/>
        </w:numPr>
        <w:ind w:left="0" w:firstLine="0"/>
      </w:pPr>
      <w:bookmarkStart w:id="53" w:name="_Toc241753885"/>
      <w:bookmarkStart w:id="54" w:name="_Toc242199804"/>
      <w:r w:rsidRPr="0015573E">
        <w:t>PLANEERINGU ELLUVIIMISE TEGEVUSKAVA</w:t>
      </w:r>
      <w:bookmarkEnd w:id="53"/>
      <w:bookmarkEnd w:id="54"/>
    </w:p>
    <w:p w14:paraId="0C748185" w14:textId="77777777" w:rsidR="00837E12" w:rsidRPr="0015573E" w:rsidRDefault="00837E12" w:rsidP="00837E12">
      <w:pPr>
        <w:tabs>
          <w:tab w:val="left" w:pos="4536"/>
        </w:tabs>
        <w:jc w:val="both"/>
        <w:rPr>
          <w:rFonts w:eastAsia="Calibri" w:cs="Arial"/>
        </w:rPr>
      </w:pPr>
    </w:p>
    <w:p w14:paraId="6C998562" w14:textId="77777777" w:rsidR="00837E12" w:rsidRDefault="00837E12" w:rsidP="00837E12">
      <w:pPr>
        <w:tabs>
          <w:tab w:val="left" w:pos="4536"/>
        </w:tabs>
        <w:jc w:val="both"/>
        <w:rPr>
          <w:rFonts w:eastAsia="Calibri" w:cs="Arial"/>
        </w:rPr>
      </w:pPr>
      <w:r w:rsidRPr="0015573E">
        <w:rPr>
          <w:rFonts w:eastAsia="Calibri"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589EF809" w14:textId="77777777" w:rsidR="00837E12" w:rsidRPr="0015573E" w:rsidRDefault="00837E12" w:rsidP="00837E12">
      <w:pPr>
        <w:tabs>
          <w:tab w:val="left" w:pos="4536"/>
        </w:tabs>
        <w:jc w:val="both"/>
        <w:rPr>
          <w:rFonts w:eastAsia="Calibri" w:cs="Arial"/>
        </w:rPr>
      </w:pPr>
    </w:p>
    <w:p w14:paraId="659E5FC9" w14:textId="77777777" w:rsidR="00837E12" w:rsidRPr="0015573E" w:rsidRDefault="00837E12" w:rsidP="00837E12">
      <w:pPr>
        <w:tabs>
          <w:tab w:val="left" w:pos="4536"/>
        </w:tabs>
        <w:jc w:val="both"/>
        <w:rPr>
          <w:rFonts w:eastAsia="Calibri" w:cs="Arial"/>
          <w:u w:val="single"/>
        </w:rPr>
      </w:pPr>
      <w:r w:rsidRPr="0015573E">
        <w:rPr>
          <w:rFonts w:eastAsia="Calibri" w:cs="Arial"/>
          <w:u w:val="single"/>
        </w:rPr>
        <w:t>Vajalikud tegevused planeeringu elluviimiseks:</w:t>
      </w:r>
    </w:p>
    <w:p w14:paraId="07CD9F27" w14:textId="77777777" w:rsidR="00837E12" w:rsidRPr="0015573E" w:rsidRDefault="00837E12" w:rsidP="00837E12">
      <w:pPr>
        <w:pStyle w:val="ListParagraph"/>
        <w:numPr>
          <w:ilvl w:val="0"/>
          <w:numId w:val="16"/>
        </w:numPr>
        <w:tabs>
          <w:tab w:val="left" w:pos="4536"/>
        </w:tabs>
        <w:ind w:left="284" w:hanging="218"/>
        <w:jc w:val="both"/>
        <w:rPr>
          <w:rFonts w:eastAsia="Calibri" w:cs="Arial"/>
        </w:rPr>
      </w:pPr>
      <w:r w:rsidRPr="0015573E">
        <w:rPr>
          <w:rFonts w:eastAsia="Calibri" w:cs="Arial"/>
        </w:rPr>
        <w:t>planeeringujärgsete katastriüksuste ja kinnistute moodustamine koos vajalike servituutide seadmisega;</w:t>
      </w:r>
    </w:p>
    <w:p w14:paraId="765F5BAE" w14:textId="77777777" w:rsidR="00837E12" w:rsidRPr="0015573E" w:rsidRDefault="00837E12" w:rsidP="00837E12">
      <w:pPr>
        <w:pStyle w:val="ListParagraph"/>
        <w:numPr>
          <w:ilvl w:val="0"/>
          <w:numId w:val="16"/>
        </w:numPr>
        <w:tabs>
          <w:tab w:val="left" w:pos="4536"/>
        </w:tabs>
        <w:ind w:left="284" w:hanging="218"/>
        <w:jc w:val="both"/>
        <w:rPr>
          <w:rFonts w:eastAsia="Calibri" w:cs="Arial"/>
        </w:rPr>
      </w:pPr>
      <w:r w:rsidRPr="0015573E">
        <w:rPr>
          <w:rFonts w:eastAsia="Calibri" w:cs="Arial"/>
        </w:rPr>
        <w:t>juurdepääsuteede, rajatiste ning hoonetele tehnovõrkude ja tehniliste rajatiste projekteerimise tingimuste taotlemine, projekteerimine ning nendele ehituslubade taotlemine;</w:t>
      </w:r>
    </w:p>
    <w:p w14:paraId="434D0B1C" w14:textId="77777777" w:rsidR="00837E12" w:rsidRPr="0015573E" w:rsidRDefault="00837E12" w:rsidP="00837E12">
      <w:pPr>
        <w:pStyle w:val="ListParagraph"/>
        <w:numPr>
          <w:ilvl w:val="0"/>
          <w:numId w:val="16"/>
        </w:numPr>
        <w:tabs>
          <w:tab w:val="left" w:pos="4536"/>
        </w:tabs>
        <w:ind w:left="284" w:hanging="218"/>
        <w:jc w:val="both"/>
        <w:rPr>
          <w:rFonts w:eastAsia="Calibri" w:cs="Arial"/>
        </w:rPr>
      </w:pPr>
      <w:r w:rsidRPr="0015573E">
        <w:rPr>
          <w:rFonts w:eastAsia="Calibri" w:cs="Arial"/>
        </w:rPr>
        <w:t>juurdepääsuteede, rajatiste ning hoonetele tehnovõrkude, -rajatiste ehitamine ning vastavate kasutuslubade väljastamine;</w:t>
      </w:r>
    </w:p>
    <w:p w14:paraId="7DB01666" w14:textId="77777777" w:rsidR="00837E12" w:rsidRPr="0015573E" w:rsidRDefault="00837E12" w:rsidP="00837E12">
      <w:pPr>
        <w:pStyle w:val="ListParagraph"/>
        <w:numPr>
          <w:ilvl w:val="0"/>
          <w:numId w:val="16"/>
        </w:numPr>
        <w:tabs>
          <w:tab w:val="left" w:pos="4536"/>
        </w:tabs>
        <w:ind w:left="284" w:hanging="218"/>
        <w:jc w:val="both"/>
        <w:rPr>
          <w:rFonts w:eastAsia="Calibri" w:cs="Arial"/>
        </w:rPr>
      </w:pPr>
      <w:r w:rsidRPr="0015573E">
        <w:rPr>
          <w:rFonts w:eastAsia="Calibri" w:cs="Arial"/>
        </w:rPr>
        <w:t>planeeringujärgsete hoonete projekteerimine, ehituslubade taotlemine ning ehitamine,</w:t>
      </w:r>
    </w:p>
    <w:p w14:paraId="6758301A" w14:textId="77777777" w:rsidR="00837E12" w:rsidRPr="0015573E" w:rsidRDefault="00837E12" w:rsidP="00837E12">
      <w:pPr>
        <w:pStyle w:val="ListParagraph"/>
        <w:numPr>
          <w:ilvl w:val="0"/>
          <w:numId w:val="16"/>
        </w:numPr>
        <w:tabs>
          <w:tab w:val="left" w:pos="4536"/>
        </w:tabs>
        <w:ind w:left="284" w:hanging="218"/>
        <w:jc w:val="both"/>
        <w:rPr>
          <w:rFonts w:eastAsia="Calibri" w:cs="Arial"/>
        </w:rPr>
      </w:pPr>
      <w:r w:rsidRPr="0015573E">
        <w:rPr>
          <w:rFonts w:eastAsia="Calibri" w:cs="Arial"/>
        </w:rPr>
        <w:t>planeeringujärgsete hoonete kasutuslubade taotlemine.</w:t>
      </w:r>
    </w:p>
    <w:p w14:paraId="3D3A48C3" w14:textId="77777777" w:rsidR="00837E12" w:rsidRPr="0015573E" w:rsidRDefault="00837E12" w:rsidP="00837E12">
      <w:pPr>
        <w:tabs>
          <w:tab w:val="left" w:pos="4536"/>
        </w:tabs>
        <w:jc w:val="both"/>
        <w:rPr>
          <w:rFonts w:cs="Arial"/>
          <w:bCs/>
        </w:rPr>
      </w:pPr>
    </w:p>
    <w:p w14:paraId="07683505" w14:textId="77777777" w:rsidR="00837E12" w:rsidRPr="0015573E" w:rsidRDefault="00837E12" w:rsidP="00837E12">
      <w:pPr>
        <w:autoSpaceDE w:val="0"/>
        <w:autoSpaceDN w:val="0"/>
        <w:adjustRightInd w:val="0"/>
        <w:jc w:val="both"/>
        <w:rPr>
          <w:rFonts w:cs="Arial"/>
        </w:rPr>
      </w:pPr>
      <w:r w:rsidRPr="0015573E">
        <w:rPr>
          <w:rFonts w:cs="Arial"/>
        </w:rPr>
        <w:t>Planeeringuga ei tohi kolmandatele osapooltele põhjustada kahjusid. Tuleb tagada, et kavandatav ehitustegevus ei kahjustaks naaberkruntide omanike õigusi või kitsendaks naabermaaüksuste maakasutamise võimalusi (kaasa arvatud haljastus). Juhul, kui planeeritava tegevusega tekitatakse kahju kolmandatele osapooltele, kohustub kahjud hüvitama kahju tekitanud krundi igakordne omanik.</w:t>
      </w:r>
    </w:p>
    <w:p w14:paraId="43C6B4F8" w14:textId="77777777" w:rsidR="00837E12" w:rsidRPr="0015573E" w:rsidRDefault="00837E12" w:rsidP="00837E12">
      <w:pPr>
        <w:autoSpaceDE w:val="0"/>
        <w:autoSpaceDN w:val="0"/>
        <w:adjustRightInd w:val="0"/>
        <w:jc w:val="both"/>
        <w:rPr>
          <w:rFonts w:cs="Arial"/>
        </w:rPr>
      </w:pPr>
      <w:r w:rsidRPr="0015573E">
        <w:rPr>
          <w:rFonts w:cs="Arial"/>
        </w:rPr>
        <w:t>Kahjude all on mõeldud eeskätt ehitustegevusest tulenevaid kahjusid (rikutud teed, haljastus, tehnovõrgud vms samuti ebamõistlikult pikka aega teel või tänaval transpordi kinnihoidmine jms).</w:t>
      </w:r>
    </w:p>
    <w:p w14:paraId="4DF7E8ED" w14:textId="77777777" w:rsidR="00837E12" w:rsidRDefault="00837E12" w:rsidP="000C2101">
      <w:pPr>
        <w:jc w:val="both"/>
        <w:rPr>
          <w:rFonts w:eastAsia="Calibri" w:cs="Arial"/>
        </w:rPr>
      </w:pPr>
    </w:p>
    <w:p w14:paraId="5E3A20C8" w14:textId="77777777" w:rsidR="00651AF5" w:rsidRPr="00844DA1" w:rsidRDefault="00651AF5" w:rsidP="00651AF5">
      <w:pPr>
        <w:rPr>
          <w:rFonts w:cs="Arial"/>
          <w:u w:val="single"/>
        </w:rPr>
      </w:pPr>
      <w:r w:rsidRPr="00844DA1">
        <w:rPr>
          <w:rFonts w:cs="Arial"/>
          <w:u w:val="single"/>
        </w:rPr>
        <w:t>Transpordiameti nõuded planeeringu elluviimisel:</w:t>
      </w:r>
    </w:p>
    <w:p w14:paraId="411A2060" w14:textId="77777777" w:rsidR="00651AF5" w:rsidRPr="00CA4732" w:rsidRDefault="00651AF5" w:rsidP="00651AF5">
      <w:pPr>
        <w:pStyle w:val="ListParagraph"/>
        <w:numPr>
          <w:ilvl w:val="0"/>
          <w:numId w:val="18"/>
        </w:numPr>
        <w:autoSpaceDE w:val="0"/>
        <w:autoSpaceDN w:val="0"/>
        <w:adjustRightInd w:val="0"/>
        <w:ind w:left="284" w:hanging="218"/>
        <w:jc w:val="both"/>
        <w:rPr>
          <w:rFonts w:cs="Arial"/>
        </w:rPr>
      </w:pPr>
      <w:r w:rsidRPr="00CA4732">
        <w:rPr>
          <w:rFonts w:cs="Arial"/>
        </w:rPr>
        <w:t xml:space="preserve">arendusega seotud teed tuleb rajada ning nähtavust piiravad takistused (istandik, puu, põõsas või liiklusele ohtlik rajatis) kõrvaldada (alus </w:t>
      </w:r>
      <w:proofErr w:type="spellStart"/>
      <w:r w:rsidRPr="00CA4732">
        <w:rPr>
          <w:rFonts w:cs="Arial"/>
        </w:rPr>
        <w:t>EhS</w:t>
      </w:r>
      <w:proofErr w:type="spellEnd"/>
      <w:r w:rsidRPr="00CA4732">
        <w:rPr>
          <w:rFonts w:cs="Arial"/>
        </w:rPr>
        <w:t xml:space="preserve"> §</w:t>
      </w:r>
      <w:r>
        <w:rPr>
          <w:rFonts w:cs="Arial"/>
        </w:rPr>
        <w:t> </w:t>
      </w:r>
      <w:r w:rsidRPr="00CA4732">
        <w:rPr>
          <w:rFonts w:cs="Arial"/>
        </w:rPr>
        <w:t>72 lg</w:t>
      </w:r>
      <w:r>
        <w:rPr>
          <w:rFonts w:cs="Arial"/>
        </w:rPr>
        <w:t> </w:t>
      </w:r>
      <w:r w:rsidRPr="00CA4732">
        <w:rPr>
          <w:rFonts w:cs="Arial"/>
        </w:rPr>
        <w:t>2) enne planeeritavale alale rajatava hoone kasutuselevõttu;</w:t>
      </w:r>
    </w:p>
    <w:p w14:paraId="2258C723" w14:textId="77777777" w:rsidR="00651AF5" w:rsidRPr="00CA4732" w:rsidRDefault="00651AF5" w:rsidP="00651AF5">
      <w:pPr>
        <w:pStyle w:val="ListParagraph"/>
        <w:numPr>
          <w:ilvl w:val="0"/>
          <w:numId w:val="18"/>
        </w:numPr>
        <w:autoSpaceDE w:val="0"/>
        <w:autoSpaceDN w:val="0"/>
        <w:adjustRightInd w:val="0"/>
        <w:ind w:left="284" w:hanging="218"/>
        <w:jc w:val="both"/>
        <w:rPr>
          <w:rFonts w:cs="Arial"/>
        </w:rPr>
      </w:pPr>
      <w:r w:rsidRPr="00CA4732">
        <w:rPr>
          <w:rFonts w:cs="Arial"/>
        </w:rPr>
        <w:t>sademevett ei tohi juhtida riigitee alusele maaüksusele, sh riigitee koosseisu kuuluvatesse teekraavidesse;</w:t>
      </w:r>
    </w:p>
    <w:p w14:paraId="42DC4F66" w14:textId="77777777" w:rsidR="00651AF5" w:rsidRPr="00CA4732" w:rsidRDefault="00651AF5" w:rsidP="00651AF5">
      <w:pPr>
        <w:pStyle w:val="ListParagraph"/>
        <w:numPr>
          <w:ilvl w:val="0"/>
          <w:numId w:val="18"/>
        </w:numPr>
        <w:autoSpaceDE w:val="0"/>
        <w:autoSpaceDN w:val="0"/>
        <w:adjustRightInd w:val="0"/>
        <w:ind w:left="284" w:hanging="218"/>
        <w:jc w:val="both"/>
        <w:rPr>
          <w:rFonts w:cs="Arial"/>
        </w:rPr>
      </w:pPr>
      <w:r w:rsidRPr="00CA4732">
        <w:rPr>
          <w:rFonts w:cs="Arial"/>
        </w:rPr>
        <w:t>kõik arendusalaga seotud ehitusprojektid, mille koosseisus kavandatakse tegevusi riigitee kaitsevööndis, tuleb esitada Transpordiametile nõusoleku saamiseks. Riigiteega liitumise või ristumiskoha ümberehituse korral (</w:t>
      </w:r>
      <w:proofErr w:type="spellStart"/>
      <w:r w:rsidRPr="00CA4732">
        <w:rPr>
          <w:rFonts w:cs="Arial"/>
        </w:rPr>
        <w:t>EhS</w:t>
      </w:r>
      <w:proofErr w:type="spellEnd"/>
      <w:r w:rsidRPr="00CA4732">
        <w:rPr>
          <w:rFonts w:cs="Arial"/>
        </w:rPr>
        <w:t xml:space="preserve"> §</w:t>
      </w:r>
      <w:r>
        <w:rPr>
          <w:rFonts w:cs="Arial"/>
        </w:rPr>
        <w:t> </w:t>
      </w:r>
      <w:r w:rsidRPr="00CA4732">
        <w:rPr>
          <w:rFonts w:cs="Arial"/>
        </w:rPr>
        <w:t>99 lg</w:t>
      </w:r>
      <w:r>
        <w:rPr>
          <w:rFonts w:cs="Arial"/>
        </w:rPr>
        <w:t> </w:t>
      </w:r>
      <w:r w:rsidRPr="00CA4732">
        <w:rPr>
          <w:rFonts w:cs="Arial"/>
        </w:rPr>
        <w:t>3) tuleb taotleda nõuded projektile Transpordiametilt;</w:t>
      </w:r>
    </w:p>
    <w:p w14:paraId="18DED30D" w14:textId="77777777" w:rsidR="00651AF5" w:rsidRPr="00CA4732" w:rsidRDefault="00651AF5" w:rsidP="00651AF5">
      <w:pPr>
        <w:pStyle w:val="ListParagraph"/>
        <w:numPr>
          <w:ilvl w:val="0"/>
          <w:numId w:val="18"/>
        </w:numPr>
        <w:autoSpaceDE w:val="0"/>
        <w:autoSpaceDN w:val="0"/>
        <w:adjustRightInd w:val="0"/>
        <w:ind w:left="284" w:hanging="218"/>
        <w:jc w:val="both"/>
        <w:rPr>
          <w:rFonts w:cs="Arial"/>
        </w:rPr>
      </w:pPr>
      <w:r w:rsidRPr="00CA4732">
        <w:rPr>
          <w:rFonts w:cs="Arial"/>
        </w:rPr>
        <w:t xml:space="preserve">riigitee kaitsevööndis on keelatud tegevused vastavalt </w:t>
      </w:r>
      <w:proofErr w:type="spellStart"/>
      <w:r w:rsidRPr="00CA4732">
        <w:rPr>
          <w:rFonts w:cs="Arial"/>
        </w:rPr>
        <w:t>EhS</w:t>
      </w:r>
      <w:proofErr w:type="spellEnd"/>
      <w:r w:rsidRPr="00CA4732">
        <w:rPr>
          <w:rFonts w:cs="Arial"/>
        </w:rPr>
        <w:t xml:space="preserve"> § 70 lg 2 ja § 72 lg 1, sh on keelatud ehitada ehitusloakohustuslikku teist ehitist. Riigitee kaitsevööndis kehtivatest piirangutest võib kõrvale kalduda Transpordiameti nõusolekul vastavalt </w:t>
      </w:r>
      <w:proofErr w:type="spellStart"/>
      <w:r w:rsidRPr="00CA4732">
        <w:rPr>
          <w:rFonts w:cs="Arial"/>
        </w:rPr>
        <w:t>EhS</w:t>
      </w:r>
      <w:proofErr w:type="spellEnd"/>
      <w:r w:rsidRPr="00CA4732">
        <w:rPr>
          <w:rFonts w:cs="Arial"/>
        </w:rPr>
        <w:t xml:space="preserve"> § 70 lg 3;</w:t>
      </w:r>
    </w:p>
    <w:p w14:paraId="375348C7" w14:textId="77777777" w:rsidR="00651AF5" w:rsidRPr="00CA4732" w:rsidRDefault="00651AF5" w:rsidP="00651AF5">
      <w:pPr>
        <w:pStyle w:val="ListParagraph"/>
        <w:numPr>
          <w:ilvl w:val="0"/>
          <w:numId w:val="18"/>
        </w:numPr>
        <w:autoSpaceDE w:val="0"/>
        <w:autoSpaceDN w:val="0"/>
        <w:adjustRightInd w:val="0"/>
        <w:ind w:left="284" w:hanging="218"/>
        <w:jc w:val="both"/>
        <w:rPr>
          <w:rFonts w:cs="Arial"/>
        </w:rPr>
      </w:pPr>
      <w:r w:rsidRPr="00CA4732">
        <w:rPr>
          <w:rFonts w:cs="Arial"/>
        </w:rPr>
        <w:t>Transpordiamet ei võta PlanS §</w:t>
      </w:r>
      <w:r>
        <w:rPr>
          <w:rFonts w:cs="Arial"/>
        </w:rPr>
        <w:t> </w:t>
      </w:r>
      <w:r w:rsidRPr="00CA4732">
        <w:rPr>
          <w:rFonts w:cs="Arial"/>
        </w:rPr>
        <w:t>131 lg</w:t>
      </w:r>
      <w:r>
        <w:rPr>
          <w:rFonts w:cs="Arial"/>
        </w:rPr>
        <w:t> </w:t>
      </w:r>
      <w:r w:rsidRPr="00CA4732">
        <w:rPr>
          <w:rFonts w:cs="Arial"/>
        </w:rPr>
        <w:t>1 kohaselt endale kohustusi planeeringuga seotud rajatiste väljaehitamiseks.</w:t>
      </w:r>
    </w:p>
    <w:p w14:paraId="2371C25D" w14:textId="77777777" w:rsidR="00651AF5" w:rsidRDefault="00651AF5" w:rsidP="000C2101">
      <w:pPr>
        <w:jc w:val="both"/>
        <w:rPr>
          <w:rFonts w:eastAsia="Calibri" w:cs="Arial"/>
        </w:rPr>
      </w:pPr>
    </w:p>
    <w:sectPr w:rsidR="00651AF5" w:rsidSect="00E25524">
      <w:headerReference w:type="default" r:id="rId13"/>
      <w:footerReference w:type="default" r:id="rId14"/>
      <w:headerReference w:type="first" r:id="rId15"/>
      <w:footerReference w:type="first" r:id="rId16"/>
      <w:pgSz w:w="11906" w:h="16838" w:code="9"/>
      <w:pgMar w:top="675" w:right="758" w:bottom="568" w:left="1440" w:header="284" w:footer="2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D8CD" w14:textId="77777777" w:rsidR="004238B5" w:rsidRPr="00147E6E" w:rsidRDefault="004238B5" w:rsidP="00556714">
      <w:r w:rsidRPr="00147E6E">
        <w:separator/>
      </w:r>
    </w:p>
  </w:endnote>
  <w:endnote w:type="continuationSeparator" w:id="0">
    <w:p w14:paraId="0B550E56" w14:textId="77777777" w:rsidR="004238B5" w:rsidRPr="00147E6E" w:rsidRDefault="004238B5" w:rsidP="00556714">
      <w:r w:rsidRPr="00147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gyptian505 Lt BT">
    <w:altName w:val="Georgia"/>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716373"/>
      <w:docPartObj>
        <w:docPartGallery w:val="Page Numbers (Bottom of Page)"/>
        <w:docPartUnique/>
      </w:docPartObj>
    </w:sdtPr>
    <w:sdtContent>
      <w:p w14:paraId="0C72A20C" w14:textId="77777777" w:rsidR="0069653D" w:rsidRPr="00147E6E" w:rsidRDefault="00781F11" w:rsidP="00DE3890">
        <w:pPr>
          <w:pStyle w:val="Footer"/>
          <w:jc w:val="right"/>
          <w:rPr>
            <w:rFonts w:cs="Arial"/>
          </w:rPr>
        </w:pPr>
        <w:r w:rsidRPr="00147E6E">
          <w:rPr>
            <w:rFonts w:cs="Arial"/>
          </w:rPr>
          <w:fldChar w:fldCharType="begin"/>
        </w:r>
        <w:r w:rsidR="0069653D" w:rsidRPr="00147E6E">
          <w:rPr>
            <w:rFonts w:cs="Arial"/>
          </w:rPr>
          <w:instrText xml:space="preserve"> PAGE   \* MERGEFORMAT </w:instrText>
        </w:r>
        <w:r w:rsidRPr="00147E6E">
          <w:rPr>
            <w:rFonts w:cs="Arial"/>
          </w:rPr>
          <w:fldChar w:fldCharType="separate"/>
        </w:r>
        <w:r w:rsidR="006526F5">
          <w:rPr>
            <w:rFonts w:cs="Arial"/>
            <w:noProof/>
          </w:rPr>
          <w:t>9</w:t>
        </w:r>
        <w:r w:rsidRPr="00147E6E">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A098" w14:textId="77777777" w:rsidR="0069653D" w:rsidRPr="00147E6E" w:rsidRDefault="0069653D" w:rsidP="000E238F">
    <w:pPr>
      <w:pStyle w:val="Footer"/>
      <w:jc w:val="center"/>
      <w:rPr>
        <w:rFonts w:cs="Arial"/>
      </w:rPr>
    </w:pPr>
    <w:r w:rsidRPr="00147E6E">
      <w:rPr>
        <w:rFonts w:cs="Arial"/>
      </w:rPr>
      <w:t>Tallinn 202</w:t>
    </w:r>
    <w:r>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14FE" w14:textId="77777777" w:rsidR="004238B5" w:rsidRPr="00147E6E" w:rsidRDefault="004238B5" w:rsidP="00556714">
      <w:r w:rsidRPr="00147E6E">
        <w:separator/>
      </w:r>
    </w:p>
  </w:footnote>
  <w:footnote w:type="continuationSeparator" w:id="0">
    <w:p w14:paraId="5BF60276" w14:textId="77777777" w:rsidR="004238B5" w:rsidRPr="00147E6E" w:rsidRDefault="004238B5" w:rsidP="00556714">
      <w:r w:rsidRPr="00147E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CB7" w14:textId="162C5EF4" w:rsidR="0069653D" w:rsidRPr="00147E6E" w:rsidRDefault="0069653D" w:rsidP="00671B49">
    <w:pPr>
      <w:pStyle w:val="Header"/>
      <w:ind w:right="69"/>
      <w:jc w:val="right"/>
      <w:rPr>
        <w:rFonts w:cs="Arial"/>
        <w:i/>
      </w:rPr>
    </w:pPr>
    <w:r>
      <w:rPr>
        <w:rFonts w:cs="Arial"/>
        <w:i/>
      </w:rPr>
      <w:t xml:space="preserve">Ülejõe </w:t>
    </w:r>
    <w:r w:rsidRPr="00147E6E">
      <w:rPr>
        <w:rFonts w:cs="Arial"/>
        <w:i/>
      </w:rPr>
      <w:t xml:space="preserve">küla </w:t>
    </w:r>
    <w:proofErr w:type="spellStart"/>
    <w:r>
      <w:rPr>
        <w:rFonts w:cs="Arial"/>
        <w:i/>
      </w:rPr>
      <w:t>Terrasauna</w:t>
    </w:r>
    <w:proofErr w:type="spellEnd"/>
    <w:r>
      <w:rPr>
        <w:rFonts w:cs="Arial"/>
        <w:i/>
      </w:rPr>
      <w:t xml:space="preserve"> </w:t>
    </w:r>
    <w:r w:rsidRPr="00147E6E">
      <w:rPr>
        <w:rFonts w:cs="Arial"/>
        <w:i/>
      </w:rPr>
      <w:t xml:space="preserve">kinnistu </w:t>
    </w:r>
    <w:r w:rsidR="00EC14CA">
      <w:rPr>
        <w:rFonts w:cs="Arial"/>
        <w:i/>
      </w:rPr>
      <w:t xml:space="preserve">ja lähiala </w:t>
    </w:r>
    <w:r w:rsidRPr="00147E6E">
      <w:rPr>
        <w:rFonts w:cs="Arial"/>
        <w:i/>
      </w:rPr>
      <w:t>detailplaneering</w:t>
    </w:r>
    <w:r>
      <w:rPr>
        <w:rFonts w:cs="Arial"/>
        <w:i/>
      </w:rPr>
      <w:t>u eskiis</w:t>
    </w:r>
    <w:r w:rsidR="00C257A4">
      <w:rPr>
        <w:rFonts w:cs="Arial"/>
        <w:i/>
      </w:rPr>
      <w:t xml:space="preserve"> </w:t>
    </w:r>
    <w:r w:rsidR="00C257A4" w:rsidRPr="00C257A4">
      <w:rPr>
        <w:rFonts w:cs="Arial"/>
        <w:i/>
      </w:rPr>
      <w:t>(kovID DP1262)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AA64" w14:textId="77777777" w:rsidR="0069653D" w:rsidRPr="00147E6E" w:rsidRDefault="0069653D"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420"/>
        </w:tabs>
        <w:ind w:left="420" w:hanging="360"/>
      </w:pPr>
      <w:rPr>
        <w:rFonts w:ascii="Arial Narrow" w:hAnsi="Arial Narrow" w:cs="Arial Narrow"/>
        <w:sz w:val="22"/>
        <w:szCs w:val="22"/>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pPr>
      <w:rPr>
        <w:rFonts w:ascii="Symbol" w:hAnsi="Symbol" w:cs="Times New Roman"/>
      </w:rPr>
    </w:lvl>
  </w:abstractNum>
  <w:abstractNum w:abstractNumId="2" w15:restartNumberingAfterBreak="0">
    <w:nsid w:val="00000006"/>
    <w:multiLevelType w:val="singleLevel"/>
    <w:tmpl w:val="00000006"/>
    <w:name w:val="WW8Num6"/>
    <w:lvl w:ilvl="0">
      <w:start w:val="1"/>
      <w:numFmt w:val="bullet"/>
      <w:lvlText w:val=""/>
      <w:lvlJc w:val="left"/>
      <w:pPr>
        <w:tabs>
          <w:tab w:val="num" w:pos="720"/>
        </w:tabs>
      </w:pPr>
      <w:rPr>
        <w:rFonts w:ascii="Symbol" w:hAnsi="Symbol"/>
      </w:rPr>
    </w:lvl>
  </w:abstractNum>
  <w:abstractNum w:abstractNumId="3" w15:restartNumberingAfterBreak="0">
    <w:nsid w:val="00000009"/>
    <w:multiLevelType w:val="singleLevel"/>
    <w:tmpl w:val="00000009"/>
    <w:name w:val="WW8Num9"/>
    <w:lvl w:ilvl="0">
      <w:start w:val="1"/>
      <w:numFmt w:val="bullet"/>
      <w:lvlText w:val=""/>
      <w:lvlJc w:val="left"/>
      <w:pPr>
        <w:tabs>
          <w:tab w:val="num" w:pos="0"/>
        </w:tabs>
        <w:ind w:left="1140" w:hanging="360"/>
      </w:pPr>
      <w:rPr>
        <w:rFonts w:ascii="Symbol" w:hAnsi="Symbol" w:cs="Symbol" w:hint="default"/>
        <w:lang w:val="fi-FI"/>
      </w:rPr>
    </w:lvl>
  </w:abstractNum>
  <w:abstractNum w:abstractNumId="4"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5" w15:restartNumberingAfterBreak="0">
    <w:nsid w:val="0A407956"/>
    <w:multiLevelType w:val="hybridMultilevel"/>
    <w:tmpl w:val="51C0C0B8"/>
    <w:lvl w:ilvl="0" w:tplc="04250001">
      <w:start w:val="1"/>
      <w:numFmt w:val="bullet"/>
      <w:lvlText w:val=""/>
      <w:lvlJc w:val="left"/>
      <w:pPr>
        <w:ind w:left="502" w:hanging="360"/>
      </w:pPr>
      <w:rPr>
        <w:rFonts w:ascii="Symbol" w:hAnsi="Symbol" w:hint="default"/>
      </w:rPr>
    </w:lvl>
    <w:lvl w:ilvl="1" w:tplc="04250003" w:tentative="1">
      <w:start w:val="1"/>
      <w:numFmt w:val="bullet"/>
      <w:lvlText w:val="o"/>
      <w:lvlJc w:val="left"/>
      <w:pPr>
        <w:ind w:left="1222" w:hanging="360"/>
      </w:pPr>
      <w:rPr>
        <w:rFonts w:ascii="Courier New" w:hAnsi="Courier New" w:hint="default"/>
      </w:rPr>
    </w:lvl>
    <w:lvl w:ilvl="2" w:tplc="04250005" w:tentative="1">
      <w:start w:val="1"/>
      <w:numFmt w:val="bullet"/>
      <w:lvlText w:val=""/>
      <w:lvlJc w:val="left"/>
      <w:pPr>
        <w:ind w:left="1942" w:hanging="360"/>
      </w:pPr>
      <w:rPr>
        <w:rFonts w:ascii="Wingdings" w:hAnsi="Wingdings" w:hint="default"/>
      </w:rPr>
    </w:lvl>
    <w:lvl w:ilvl="3" w:tplc="04250001" w:tentative="1">
      <w:start w:val="1"/>
      <w:numFmt w:val="bullet"/>
      <w:lvlText w:val=""/>
      <w:lvlJc w:val="left"/>
      <w:pPr>
        <w:ind w:left="2662" w:hanging="360"/>
      </w:pPr>
      <w:rPr>
        <w:rFonts w:ascii="Symbol" w:hAnsi="Symbol" w:hint="default"/>
      </w:rPr>
    </w:lvl>
    <w:lvl w:ilvl="4" w:tplc="04250003" w:tentative="1">
      <w:start w:val="1"/>
      <w:numFmt w:val="bullet"/>
      <w:lvlText w:val="o"/>
      <w:lvlJc w:val="left"/>
      <w:pPr>
        <w:ind w:left="3382" w:hanging="360"/>
      </w:pPr>
      <w:rPr>
        <w:rFonts w:ascii="Courier New" w:hAnsi="Courier New" w:hint="default"/>
      </w:rPr>
    </w:lvl>
    <w:lvl w:ilvl="5" w:tplc="04250005" w:tentative="1">
      <w:start w:val="1"/>
      <w:numFmt w:val="bullet"/>
      <w:lvlText w:val=""/>
      <w:lvlJc w:val="left"/>
      <w:pPr>
        <w:ind w:left="4102" w:hanging="360"/>
      </w:pPr>
      <w:rPr>
        <w:rFonts w:ascii="Wingdings" w:hAnsi="Wingdings" w:hint="default"/>
      </w:rPr>
    </w:lvl>
    <w:lvl w:ilvl="6" w:tplc="04250001" w:tentative="1">
      <w:start w:val="1"/>
      <w:numFmt w:val="bullet"/>
      <w:lvlText w:val=""/>
      <w:lvlJc w:val="left"/>
      <w:pPr>
        <w:ind w:left="4822" w:hanging="360"/>
      </w:pPr>
      <w:rPr>
        <w:rFonts w:ascii="Symbol" w:hAnsi="Symbol" w:hint="default"/>
      </w:rPr>
    </w:lvl>
    <w:lvl w:ilvl="7" w:tplc="04250003" w:tentative="1">
      <w:start w:val="1"/>
      <w:numFmt w:val="bullet"/>
      <w:lvlText w:val="o"/>
      <w:lvlJc w:val="left"/>
      <w:pPr>
        <w:ind w:left="5542" w:hanging="360"/>
      </w:pPr>
      <w:rPr>
        <w:rFonts w:ascii="Courier New" w:hAnsi="Courier New" w:hint="default"/>
      </w:rPr>
    </w:lvl>
    <w:lvl w:ilvl="8" w:tplc="04250005" w:tentative="1">
      <w:start w:val="1"/>
      <w:numFmt w:val="bullet"/>
      <w:lvlText w:val=""/>
      <w:lvlJc w:val="left"/>
      <w:pPr>
        <w:ind w:left="6262" w:hanging="360"/>
      </w:pPr>
      <w:rPr>
        <w:rFonts w:ascii="Wingdings" w:hAnsi="Wingdings" w:hint="default"/>
      </w:rPr>
    </w:lvl>
  </w:abstractNum>
  <w:abstractNum w:abstractNumId="6" w15:restartNumberingAfterBreak="0">
    <w:nsid w:val="0FEC0A99"/>
    <w:multiLevelType w:val="hybridMultilevel"/>
    <w:tmpl w:val="C75A5E0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03150CA"/>
    <w:multiLevelType w:val="hybridMultilevel"/>
    <w:tmpl w:val="2BCA6D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98778E8"/>
    <w:multiLevelType w:val="hybridMultilevel"/>
    <w:tmpl w:val="539E6846"/>
    <w:lvl w:ilvl="0" w:tplc="B44C396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3749D9"/>
    <w:multiLevelType w:val="multilevel"/>
    <w:tmpl w:val="C540BC9C"/>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257230C"/>
    <w:multiLevelType w:val="hybridMultilevel"/>
    <w:tmpl w:val="681C5BF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C6E223E"/>
    <w:multiLevelType w:val="hybridMultilevel"/>
    <w:tmpl w:val="C90081B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B9D35D7"/>
    <w:multiLevelType w:val="hybridMultilevel"/>
    <w:tmpl w:val="68EA53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BE74544"/>
    <w:multiLevelType w:val="hybridMultilevel"/>
    <w:tmpl w:val="20FCD89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4" w15:restartNumberingAfterBreak="0">
    <w:nsid w:val="3C914880"/>
    <w:multiLevelType w:val="hybridMultilevel"/>
    <w:tmpl w:val="B0A08408"/>
    <w:lvl w:ilvl="0" w:tplc="04090001">
      <w:start w:val="1"/>
      <w:numFmt w:val="bullet"/>
      <w:lvlText w:val=""/>
      <w:lvlJc w:val="left"/>
      <w:pPr>
        <w:ind w:left="720" w:hanging="360"/>
      </w:pPr>
      <w:rPr>
        <w:rFonts w:ascii="Symbol" w:hAnsi="Symbol" w:hint="default"/>
      </w:rPr>
    </w:lvl>
    <w:lvl w:ilvl="1" w:tplc="B16618D0">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949A0"/>
    <w:multiLevelType w:val="multilevel"/>
    <w:tmpl w:val="9A22A972"/>
    <w:lvl w:ilvl="0">
      <w:start w:val="4"/>
      <w:numFmt w:val="decimal"/>
      <w:suff w:val="space"/>
      <w:lvlText w:val="%1."/>
      <w:lvlJc w:val="left"/>
      <w:pPr>
        <w:ind w:left="238" w:hanging="238"/>
      </w:pPr>
      <w:rPr>
        <w:rFonts w:hint="default"/>
      </w:rPr>
    </w:lvl>
    <w:lvl w:ilvl="1">
      <w:start w:val="1"/>
      <w:numFmt w:val="decimal"/>
      <w:suff w:val="space"/>
      <w:lvlText w:val="%1.%2."/>
      <w:lvlJc w:val="left"/>
      <w:pPr>
        <w:ind w:left="431" w:hanging="431"/>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56B6D07"/>
    <w:multiLevelType w:val="hybridMultilevel"/>
    <w:tmpl w:val="D81E8C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5059278F"/>
    <w:multiLevelType w:val="multilevel"/>
    <w:tmpl w:val="DA7A06BC"/>
    <w:lvl w:ilvl="0">
      <w:start w:val="2"/>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2460C07"/>
    <w:multiLevelType w:val="multilevel"/>
    <w:tmpl w:val="D78A5630"/>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9BC39CE"/>
    <w:multiLevelType w:val="hybridMultilevel"/>
    <w:tmpl w:val="713EEE46"/>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5E5115"/>
    <w:multiLevelType w:val="hybridMultilevel"/>
    <w:tmpl w:val="B3EAC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C681A94"/>
    <w:multiLevelType w:val="multilevel"/>
    <w:tmpl w:val="8716F12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F072473"/>
    <w:multiLevelType w:val="hybridMultilevel"/>
    <w:tmpl w:val="21F62BD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72D23BA2"/>
    <w:multiLevelType w:val="hybridMultilevel"/>
    <w:tmpl w:val="53184D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7C371F5D"/>
    <w:multiLevelType w:val="hybridMultilevel"/>
    <w:tmpl w:val="3564A1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FBA6782"/>
    <w:multiLevelType w:val="hybridMultilevel"/>
    <w:tmpl w:val="6420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5079724">
    <w:abstractNumId w:val="9"/>
  </w:num>
  <w:num w:numId="2" w16cid:durableId="1779522646">
    <w:abstractNumId w:val="22"/>
  </w:num>
  <w:num w:numId="3" w16cid:durableId="2902827">
    <w:abstractNumId w:val="18"/>
  </w:num>
  <w:num w:numId="4" w16cid:durableId="2055886685">
    <w:abstractNumId w:val="1"/>
  </w:num>
  <w:num w:numId="5" w16cid:durableId="1842423761">
    <w:abstractNumId w:val="14"/>
  </w:num>
  <w:num w:numId="6" w16cid:durableId="117265456">
    <w:abstractNumId w:val="26"/>
  </w:num>
  <w:num w:numId="7" w16cid:durableId="1259556221">
    <w:abstractNumId w:val="17"/>
  </w:num>
  <w:num w:numId="8" w16cid:durableId="1032263170">
    <w:abstractNumId w:val="25"/>
  </w:num>
  <w:num w:numId="9" w16cid:durableId="1703744461">
    <w:abstractNumId w:val="21"/>
  </w:num>
  <w:num w:numId="10" w16cid:durableId="2095741283">
    <w:abstractNumId w:val="11"/>
  </w:num>
  <w:num w:numId="11" w16cid:durableId="522715376">
    <w:abstractNumId w:val="10"/>
  </w:num>
  <w:num w:numId="12" w16cid:durableId="1309551165">
    <w:abstractNumId w:val="24"/>
  </w:num>
  <w:num w:numId="13" w16cid:durableId="1241519676">
    <w:abstractNumId w:val="7"/>
  </w:num>
  <w:num w:numId="14" w16cid:durableId="1945265710">
    <w:abstractNumId w:val="13"/>
  </w:num>
  <w:num w:numId="15" w16cid:durableId="1501771037">
    <w:abstractNumId w:val="0"/>
  </w:num>
  <w:num w:numId="16" w16cid:durableId="1162812897">
    <w:abstractNumId w:val="19"/>
  </w:num>
  <w:num w:numId="17" w16cid:durableId="1697080164">
    <w:abstractNumId w:val="6"/>
  </w:num>
  <w:num w:numId="18" w16cid:durableId="464784660">
    <w:abstractNumId w:val="23"/>
  </w:num>
  <w:num w:numId="19" w16cid:durableId="1567451701">
    <w:abstractNumId w:val="4"/>
  </w:num>
  <w:num w:numId="20" w16cid:durableId="2118870921">
    <w:abstractNumId w:val="8"/>
  </w:num>
  <w:num w:numId="21" w16cid:durableId="1450273680">
    <w:abstractNumId w:val="15"/>
  </w:num>
  <w:num w:numId="22" w16cid:durableId="1617323943">
    <w:abstractNumId w:val="12"/>
  </w:num>
  <w:num w:numId="23" w16cid:durableId="818501231">
    <w:abstractNumId w:val="2"/>
  </w:num>
  <w:num w:numId="24" w16cid:durableId="70278197">
    <w:abstractNumId w:val="5"/>
  </w:num>
  <w:num w:numId="25" w16cid:durableId="187766089">
    <w:abstractNumId w:val="20"/>
  </w:num>
  <w:num w:numId="26" w16cid:durableId="37165528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6A5"/>
    <w:rsid w:val="00000197"/>
    <w:rsid w:val="000040AA"/>
    <w:rsid w:val="0000424B"/>
    <w:rsid w:val="00005729"/>
    <w:rsid w:val="00006418"/>
    <w:rsid w:val="000073A3"/>
    <w:rsid w:val="00007D53"/>
    <w:rsid w:val="00012084"/>
    <w:rsid w:val="00012882"/>
    <w:rsid w:val="00012BC7"/>
    <w:rsid w:val="00013582"/>
    <w:rsid w:val="0001524A"/>
    <w:rsid w:val="000176E8"/>
    <w:rsid w:val="0002011F"/>
    <w:rsid w:val="00023FE0"/>
    <w:rsid w:val="00024826"/>
    <w:rsid w:val="00025E75"/>
    <w:rsid w:val="0003050F"/>
    <w:rsid w:val="000305B8"/>
    <w:rsid w:val="000331F5"/>
    <w:rsid w:val="00033EB5"/>
    <w:rsid w:val="00034705"/>
    <w:rsid w:val="0003545C"/>
    <w:rsid w:val="00036C9E"/>
    <w:rsid w:val="00036F91"/>
    <w:rsid w:val="0003779D"/>
    <w:rsid w:val="00041511"/>
    <w:rsid w:val="00041C90"/>
    <w:rsid w:val="00041CDF"/>
    <w:rsid w:val="0004251A"/>
    <w:rsid w:val="0004384A"/>
    <w:rsid w:val="0004457B"/>
    <w:rsid w:val="00050F6E"/>
    <w:rsid w:val="0005622D"/>
    <w:rsid w:val="000564F8"/>
    <w:rsid w:val="00056702"/>
    <w:rsid w:val="00060E61"/>
    <w:rsid w:val="000612A2"/>
    <w:rsid w:val="000613D4"/>
    <w:rsid w:val="00062D08"/>
    <w:rsid w:val="00066AD5"/>
    <w:rsid w:val="000730DC"/>
    <w:rsid w:val="00073B01"/>
    <w:rsid w:val="00075142"/>
    <w:rsid w:val="00076FB3"/>
    <w:rsid w:val="00077261"/>
    <w:rsid w:val="000804D2"/>
    <w:rsid w:val="00082400"/>
    <w:rsid w:val="000845F1"/>
    <w:rsid w:val="00087A2E"/>
    <w:rsid w:val="00091C7A"/>
    <w:rsid w:val="0009289E"/>
    <w:rsid w:val="00095C48"/>
    <w:rsid w:val="00096186"/>
    <w:rsid w:val="00096764"/>
    <w:rsid w:val="000A032D"/>
    <w:rsid w:val="000A11D6"/>
    <w:rsid w:val="000A19A0"/>
    <w:rsid w:val="000A2959"/>
    <w:rsid w:val="000B158A"/>
    <w:rsid w:val="000B2ACD"/>
    <w:rsid w:val="000B523B"/>
    <w:rsid w:val="000B6E44"/>
    <w:rsid w:val="000C2101"/>
    <w:rsid w:val="000C4A49"/>
    <w:rsid w:val="000C5428"/>
    <w:rsid w:val="000C585D"/>
    <w:rsid w:val="000C77A0"/>
    <w:rsid w:val="000C78B1"/>
    <w:rsid w:val="000D03F7"/>
    <w:rsid w:val="000D0FAD"/>
    <w:rsid w:val="000D5AFD"/>
    <w:rsid w:val="000E0667"/>
    <w:rsid w:val="000E110A"/>
    <w:rsid w:val="000E238F"/>
    <w:rsid w:val="000E3D7F"/>
    <w:rsid w:val="000E65BE"/>
    <w:rsid w:val="000E7917"/>
    <w:rsid w:val="000F15E3"/>
    <w:rsid w:val="000F231F"/>
    <w:rsid w:val="000F4A63"/>
    <w:rsid w:val="000F4C61"/>
    <w:rsid w:val="000F6C41"/>
    <w:rsid w:val="00100AC3"/>
    <w:rsid w:val="0010385F"/>
    <w:rsid w:val="001075A0"/>
    <w:rsid w:val="00107691"/>
    <w:rsid w:val="00107A4E"/>
    <w:rsid w:val="00107E33"/>
    <w:rsid w:val="00113A59"/>
    <w:rsid w:val="00117400"/>
    <w:rsid w:val="00121CBA"/>
    <w:rsid w:val="00123B82"/>
    <w:rsid w:val="00124FB0"/>
    <w:rsid w:val="00126D90"/>
    <w:rsid w:val="00127DC4"/>
    <w:rsid w:val="00132103"/>
    <w:rsid w:val="00132235"/>
    <w:rsid w:val="00140449"/>
    <w:rsid w:val="0014074D"/>
    <w:rsid w:val="00142870"/>
    <w:rsid w:val="0014328D"/>
    <w:rsid w:val="00147E6E"/>
    <w:rsid w:val="0015004C"/>
    <w:rsid w:val="00150E74"/>
    <w:rsid w:val="00153D81"/>
    <w:rsid w:val="00154AAE"/>
    <w:rsid w:val="0015569A"/>
    <w:rsid w:val="00156747"/>
    <w:rsid w:val="00157619"/>
    <w:rsid w:val="001602F8"/>
    <w:rsid w:val="001604BE"/>
    <w:rsid w:val="00161778"/>
    <w:rsid w:val="001621E4"/>
    <w:rsid w:val="00162F1A"/>
    <w:rsid w:val="00163489"/>
    <w:rsid w:val="00170BAA"/>
    <w:rsid w:val="0017117D"/>
    <w:rsid w:val="0017362A"/>
    <w:rsid w:val="001737F9"/>
    <w:rsid w:val="00173AA2"/>
    <w:rsid w:val="00174221"/>
    <w:rsid w:val="001748EF"/>
    <w:rsid w:val="001749F2"/>
    <w:rsid w:val="00176490"/>
    <w:rsid w:val="00177DD6"/>
    <w:rsid w:val="00180021"/>
    <w:rsid w:val="00180F01"/>
    <w:rsid w:val="00182CFE"/>
    <w:rsid w:val="001871B4"/>
    <w:rsid w:val="0019373B"/>
    <w:rsid w:val="00195DDC"/>
    <w:rsid w:val="00196169"/>
    <w:rsid w:val="001A065F"/>
    <w:rsid w:val="001A1A15"/>
    <w:rsid w:val="001A3CC7"/>
    <w:rsid w:val="001A4355"/>
    <w:rsid w:val="001A648D"/>
    <w:rsid w:val="001A6840"/>
    <w:rsid w:val="001B1C99"/>
    <w:rsid w:val="001B69AD"/>
    <w:rsid w:val="001B6A09"/>
    <w:rsid w:val="001B70A3"/>
    <w:rsid w:val="001C068A"/>
    <w:rsid w:val="001C12EE"/>
    <w:rsid w:val="001C4229"/>
    <w:rsid w:val="001C4729"/>
    <w:rsid w:val="001C70F9"/>
    <w:rsid w:val="001C7300"/>
    <w:rsid w:val="001D438A"/>
    <w:rsid w:val="001D49BC"/>
    <w:rsid w:val="001D5EF9"/>
    <w:rsid w:val="001D7E61"/>
    <w:rsid w:val="001E100D"/>
    <w:rsid w:val="001E11BD"/>
    <w:rsid w:val="001E3E73"/>
    <w:rsid w:val="001E5AD1"/>
    <w:rsid w:val="001E6F0D"/>
    <w:rsid w:val="001E7CEF"/>
    <w:rsid w:val="001F35E3"/>
    <w:rsid w:val="001F410E"/>
    <w:rsid w:val="001F4436"/>
    <w:rsid w:val="001F59AE"/>
    <w:rsid w:val="001F6218"/>
    <w:rsid w:val="001F678D"/>
    <w:rsid w:val="001F7202"/>
    <w:rsid w:val="0020105D"/>
    <w:rsid w:val="00201F05"/>
    <w:rsid w:val="00205341"/>
    <w:rsid w:val="00205B9B"/>
    <w:rsid w:val="0021081B"/>
    <w:rsid w:val="0021089F"/>
    <w:rsid w:val="00211D43"/>
    <w:rsid w:val="00211E6D"/>
    <w:rsid w:val="00214836"/>
    <w:rsid w:val="002164A9"/>
    <w:rsid w:val="00216AEC"/>
    <w:rsid w:val="00217B3C"/>
    <w:rsid w:val="00217F16"/>
    <w:rsid w:val="00224DF9"/>
    <w:rsid w:val="00226662"/>
    <w:rsid w:val="002272B0"/>
    <w:rsid w:val="00230AF7"/>
    <w:rsid w:val="00230DAD"/>
    <w:rsid w:val="002324F9"/>
    <w:rsid w:val="00232CD6"/>
    <w:rsid w:val="00233CD1"/>
    <w:rsid w:val="00233D79"/>
    <w:rsid w:val="00235A9B"/>
    <w:rsid w:val="00237AF0"/>
    <w:rsid w:val="002404F1"/>
    <w:rsid w:val="00241D88"/>
    <w:rsid w:val="00243F9B"/>
    <w:rsid w:val="002456D7"/>
    <w:rsid w:val="00245AC0"/>
    <w:rsid w:val="00246FF9"/>
    <w:rsid w:val="00251203"/>
    <w:rsid w:val="0025366A"/>
    <w:rsid w:val="00253857"/>
    <w:rsid w:val="00254050"/>
    <w:rsid w:val="002542CE"/>
    <w:rsid w:val="00255B31"/>
    <w:rsid w:val="002561D6"/>
    <w:rsid w:val="00260C22"/>
    <w:rsid w:val="002614A4"/>
    <w:rsid w:val="00264104"/>
    <w:rsid w:val="002648B0"/>
    <w:rsid w:val="00267A7B"/>
    <w:rsid w:val="00270118"/>
    <w:rsid w:val="002716CC"/>
    <w:rsid w:val="00272190"/>
    <w:rsid w:val="0027498E"/>
    <w:rsid w:val="002806CD"/>
    <w:rsid w:val="00280F24"/>
    <w:rsid w:val="00281065"/>
    <w:rsid w:val="00284DFF"/>
    <w:rsid w:val="00285B6B"/>
    <w:rsid w:val="00287189"/>
    <w:rsid w:val="002878D4"/>
    <w:rsid w:val="00287B37"/>
    <w:rsid w:val="00292232"/>
    <w:rsid w:val="00294A99"/>
    <w:rsid w:val="00296B78"/>
    <w:rsid w:val="002A29FE"/>
    <w:rsid w:val="002A33E2"/>
    <w:rsid w:val="002A72D0"/>
    <w:rsid w:val="002B1D78"/>
    <w:rsid w:val="002B5802"/>
    <w:rsid w:val="002B5BB5"/>
    <w:rsid w:val="002B647A"/>
    <w:rsid w:val="002B702B"/>
    <w:rsid w:val="002C75B9"/>
    <w:rsid w:val="002C79BF"/>
    <w:rsid w:val="002D1588"/>
    <w:rsid w:val="002D1920"/>
    <w:rsid w:val="002D2C67"/>
    <w:rsid w:val="002D4CB9"/>
    <w:rsid w:val="002D5B17"/>
    <w:rsid w:val="002D64F0"/>
    <w:rsid w:val="002D791A"/>
    <w:rsid w:val="002E03D3"/>
    <w:rsid w:val="002E1868"/>
    <w:rsid w:val="002E1E1F"/>
    <w:rsid w:val="002E2D86"/>
    <w:rsid w:val="002E448D"/>
    <w:rsid w:val="002E5777"/>
    <w:rsid w:val="002E644E"/>
    <w:rsid w:val="002E6756"/>
    <w:rsid w:val="002F0D8A"/>
    <w:rsid w:val="002F2435"/>
    <w:rsid w:val="002F2443"/>
    <w:rsid w:val="002F36D8"/>
    <w:rsid w:val="002F4EDB"/>
    <w:rsid w:val="002F5111"/>
    <w:rsid w:val="002F529D"/>
    <w:rsid w:val="002F539A"/>
    <w:rsid w:val="003004EC"/>
    <w:rsid w:val="00302B95"/>
    <w:rsid w:val="0030340A"/>
    <w:rsid w:val="00303712"/>
    <w:rsid w:val="003039C4"/>
    <w:rsid w:val="00304B9E"/>
    <w:rsid w:val="0030541D"/>
    <w:rsid w:val="00305E6A"/>
    <w:rsid w:val="0030738E"/>
    <w:rsid w:val="00307A65"/>
    <w:rsid w:val="00311156"/>
    <w:rsid w:val="0031373B"/>
    <w:rsid w:val="00315248"/>
    <w:rsid w:val="0031611C"/>
    <w:rsid w:val="00317257"/>
    <w:rsid w:val="003212C6"/>
    <w:rsid w:val="00321A63"/>
    <w:rsid w:val="00323B7D"/>
    <w:rsid w:val="00332308"/>
    <w:rsid w:val="00332536"/>
    <w:rsid w:val="00332884"/>
    <w:rsid w:val="00333314"/>
    <w:rsid w:val="00333496"/>
    <w:rsid w:val="00333745"/>
    <w:rsid w:val="00335B2C"/>
    <w:rsid w:val="00336C5D"/>
    <w:rsid w:val="00337C53"/>
    <w:rsid w:val="00340417"/>
    <w:rsid w:val="00340B85"/>
    <w:rsid w:val="00340E8D"/>
    <w:rsid w:val="00342367"/>
    <w:rsid w:val="00342AE3"/>
    <w:rsid w:val="003430CE"/>
    <w:rsid w:val="00345339"/>
    <w:rsid w:val="0034576E"/>
    <w:rsid w:val="0034671F"/>
    <w:rsid w:val="003518AB"/>
    <w:rsid w:val="003542CC"/>
    <w:rsid w:val="00355CDC"/>
    <w:rsid w:val="0035769A"/>
    <w:rsid w:val="00357BC2"/>
    <w:rsid w:val="00357DF5"/>
    <w:rsid w:val="00361B84"/>
    <w:rsid w:val="00363068"/>
    <w:rsid w:val="00366837"/>
    <w:rsid w:val="00366CB9"/>
    <w:rsid w:val="00367811"/>
    <w:rsid w:val="00367A7A"/>
    <w:rsid w:val="00373B7C"/>
    <w:rsid w:val="00375D12"/>
    <w:rsid w:val="003766AC"/>
    <w:rsid w:val="00377490"/>
    <w:rsid w:val="003821A1"/>
    <w:rsid w:val="00384A47"/>
    <w:rsid w:val="00384B54"/>
    <w:rsid w:val="00386107"/>
    <w:rsid w:val="00387105"/>
    <w:rsid w:val="00391045"/>
    <w:rsid w:val="00391AD1"/>
    <w:rsid w:val="00391CE9"/>
    <w:rsid w:val="0039223A"/>
    <w:rsid w:val="00392E4D"/>
    <w:rsid w:val="00392F8F"/>
    <w:rsid w:val="003938C3"/>
    <w:rsid w:val="0039498A"/>
    <w:rsid w:val="003956F9"/>
    <w:rsid w:val="00395B19"/>
    <w:rsid w:val="003A0507"/>
    <w:rsid w:val="003A1611"/>
    <w:rsid w:val="003A1BBE"/>
    <w:rsid w:val="003B0CC1"/>
    <w:rsid w:val="003B1BBB"/>
    <w:rsid w:val="003B34D6"/>
    <w:rsid w:val="003B49DE"/>
    <w:rsid w:val="003B5DCA"/>
    <w:rsid w:val="003C1C60"/>
    <w:rsid w:val="003C2651"/>
    <w:rsid w:val="003C2C99"/>
    <w:rsid w:val="003C38E4"/>
    <w:rsid w:val="003C3BB2"/>
    <w:rsid w:val="003C4412"/>
    <w:rsid w:val="003C457C"/>
    <w:rsid w:val="003C7A0C"/>
    <w:rsid w:val="003D02E6"/>
    <w:rsid w:val="003D2EE8"/>
    <w:rsid w:val="003D3E27"/>
    <w:rsid w:val="003D6700"/>
    <w:rsid w:val="003D6743"/>
    <w:rsid w:val="003D714C"/>
    <w:rsid w:val="003D76E5"/>
    <w:rsid w:val="003E02B3"/>
    <w:rsid w:val="003E15E7"/>
    <w:rsid w:val="003E39CD"/>
    <w:rsid w:val="003E6246"/>
    <w:rsid w:val="003E6A31"/>
    <w:rsid w:val="003E6BA7"/>
    <w:rsid w:val="003E6FD3"/>
    <w:rsid w:val="003E7145"/>
    <w:rsid w:val="003E7A39"/>
    <w:rsid w:val="003E7E39"/>
    <w:rsid w:val="003F0463"/>
    <w:rsid w:val="003F0867"/>
    <w:rsid w:val="003F0AE3"/>
    <w:rsid w:val="003F0D93"/>
    <w:rsid w:val="003F1B68"/>
    <w:rsid w:val="003F30A9"/>
    <w:rsid w:val="003F4661"/>
    <w:rsid w:val="003F5A09"/>
    <w:rsid w:val="003F5D4E"/>
    <w:rsid w:val="00400CB9"/>
    <w:rsid w:val="00402ADB"/>
    <w:rsid w:val="0041052A"/>
    <w:rsid w:val="00411006"/>
    <w:rsid w:val="004124A4"/>
    <w:rsid w:val="00414245"/>
    <w:rsid w:val="00415FAD"/>
    <w:rsid w:val="00417068"/>
    <w:rsid w:val="00420AAB"/>
    <w:rsid w:val="00421192"/>
    <w:rsid w:val="00423004"/>
    <w:rsid w:val="004238B5"/>
    <w:rsid w:val="0042397E"/>
    <w:rsid w:val="00425D24"/>
    <w:rsid w:val="0043072F"/>
    <w:rsid w:val="00430B97"/>
    <w:rsid w:val="00433D24"/>
    <w:rsid w:val="004347CC"/>
    <w:rsid w:val="00435036"/>
    <w:rsid w:val="00437FAD"/>
    <w:rsid w:val="00440FDF"/>
    <w:rsid w:val="004423B2"/>
    <w:rsid w:val="00442DE5"/>
    <w:rsid w:val="004435FF"/>
    <w:rsid w:val="00444297"/>
    <w:rsid w:val="00446389"/>
    <w:rsid w:val="00446989"/>
    <w:rsid w:val="004478E3"/>
    <w:rsid w:val="00450705"/>
    <w:rsid w:val="00451C33"/>
    <w:rsid w:val="00452D0C"/>
    <w:rsid w:val="0045348F"/>
    <w:rsid w:val="00454449"/>
    <w:rsid w:val="00456C99"/>
    <w:rsid w:val="00457545"/>
    <w:rsid w:val="0045762D"/>
    <w:rsid w:val="0046009C"/>
    <w:rsid w:val="0046034F"/>
    <w:rsid w:val="00460E91"/>
    <w:rsid w:val="0046127F"/>
    <w:rsid w:val="00466EE5"/>
    <w:rsid w:val="0047038E"/>
    <w:rsid w:val="004718AD"/>
    <w:rsid w:val="00471E5C"/>
    <w:rsid w:val="00473C3C"/>
    <w:rsid w:val="00474DDD"/>
    <w:rsid w:val="004800E6"/>
    <w:rsid w:val="0048031C"/>
    <w:rsid w:val="00480553"/>
    <w:rsid w:val="0048072A"/>
    <w:rsid w:val="00480F65"/>
    <w:rsid w:val="00480FA1"/>
    <w:rsid w:val="00485542"/>
    <w:rsid w:val="00486B61"/>
    <w:rsid w:val="00487288"/>
    <w:rsid w:val="00487895"/>
    <w:rsid w:val="00490436"/>
    <w:rsid w:val="004904EA"/>
    <w:rsid w:val="004906C9"/>
    <w:rsid w:val="00491F3E"/>
    <w:rsid w:val="0049477B"/>
    <w:rsid w:val="004947C3"/>
    <w:rsid w:val="004A06E5"/>
    <w:rsid w:val="004A2E27"/>
    <w:rsid w:val="004A2FB0"/>
    <w:rsid w:val="004A38DE"/>
    <w:rsid w:val="004A454D"/>
    <w:rsid w:val="004A7C34"/>
    <w:rsid w:val="004B0AE0"/>
    <w:rsid w:val="004B1C8E"/>
    <w:rsid w:val="004B1FCA"/>
    <w:rsid w:val="004B2CF1"/>
    <w:rsid w:val="004B4B03"/>
    <w:rsid w:val="004C0406"/>
    <w:rsid w:val="004C08F3"/>
    <w:rsid w:val="004C4440"/>
    <w:rsid w:val="004C5BF5"/>
    <w:rsid w:val="004C62D8"/>
    <w:rsid w:val="004C6B55"/>
    <w:rsid w:val="004D04B5"/>
    <w:rsid w:val="004D3961"/>
    <w:rsid w:val="004D6C3F"/>
    <w:rsid w:val="004E32D7"/>
    <w:rsid w:val="004E3940"/>
    <w:rsid w:val="004E429A"/>
    <w:rsid w:val="004E51A7"/>
    <w:rsid w:val="004E5FE5"/>
    <w:rsid w:val="004E7B95"/>
    <w:rsid w:val="004F5EE3"/>
    <w:rsid w:val="004F767C"/>
    <w:rsid w:val="004F7D85"/>
    <w:rsid w:val="0050086C"/>
    <w:rsid w:val="00500C7B"/>
    <w:rsid w:val="0050433B"/>
    <w:rsid w:val="005067B4"/>
    <w:rsid w:val="00507B6B"/>
    <w:rsid w:val="005101A8"/>
    <w:rsid w:val="00510646"/>
    <w:rsid w:val="0051154A"/>
    <w:rsid w:val="00511EA6"/>
    <w:rsid w:val="005129FC"/>
    <w:rsid w:val="00514416"/>
    <w:rsid w:val="00514D53"/>
    <w:rsid w:val="00515350"/>
    <w:rsid w:val="005169BC"/>
    <w:rsid w:val="00517629"/>
    <w:rsid w:val="005176DD"/>
    <w:rsid w:val="00517767"/>
    <w:rsid w:val="00525298"/>
    <w:rsid w:val="00525A34"/>
    <w:rsid w:val="00525BC2"/>
    <w:rsid w:val="00526AD2"/>
    <w:rsid w:val="00530A7F"/>
    <w:rsid w:val="00532261"/>
    <w:rsid w:val="00532F1A"/>
    <w:rsid w:val="00533259"/>
    <w:rsid w:val="005342F4"/>
    <w:rsid w:val="0053502C"/>
    <w:rsid w:val="00535674"/>
    <w:rsid w:val="00535B9D"/>
    <w:rsid w:val="005364FE"/>
    <w:rsid w:val="005405F4"/>
    <w:rsid w:val="00540F05"/>
    <w:rsid w:val="0054223E"/>
    <w:rsid w:val="00543065"/>
    <w:rsid w:val="00543E88"/>
    <w:rsid w:val="00544C3D"/>
    <w:rsid w:val="00545510"/>
    <w:rsid w:val="005459C4"/>
    <w:rsid w:val="00545EF6"/>
    <w:rsid w:val="00547FFC"/>
    <w:rsid w:val="005509B3"/>
    <w:rsid w:val="005542FC"/>
    <w:rsid w:val="00556714"/>
    <w:rsid w:val="00556743"/>
    <w:rsid w:val="00556AA4"/>
    <w:rsid w:val="005572E7"/>
    <w:rsid w:val="00560A2C"/>
    <w:rsid w:val="005615AF"/>
    <w:rsid w:val="0056165A"/>
    <w:rsid w:val="0056518F"/>
    <w:rsid w:val="00566AF8"/>
    <w:rsid w:val="0056719B"/>
    <w:rsid w:val="00567710"/>
    <w:rsid w:val="0057110D"/>
    <w:rsid w:val="005726E4"/>
    <w:rsid w:val="00572CEA"/>
    <w:rsid w:val="005757C9"/>
    <w:rsid w:val="0058076D"/>
    <w:rsid w:val="0058110A"/>
    <w:rsid w:val="005816E8"/>
    <w:rsid w:val="00583A0E"/>
    <w:rsid w:val="00586B8D"/>
    <w:rsid w:val="005912C2"/>
    <w:rsid w:val="005934D0"/>
    <w:rsid w:val="00594D6C"/>
    <w:rsid w:val="005958D1"/>
    <w:rsid w:val="00596223"/>
    <w:rsid w:val="00596B14"/>
    <w:rsid w:val="005972C7"/>
    <w:rsid w:val="00597BFA"/>
    <w:rsid w:val="00597DE3"/>
    <w:rsid w:val="005A124A"/>
    <w:rsid w:val="005A1754"/>
    <w:rsid w:val="005A4F14"/>
    <w:rsid w:val="005B0F8C"/>
    <w:rsid w:val="005B37F6"/>
    <w:rsid w:val="005B4210"/>
    <w:rsid w:val="005B433D"/>
    <w:rsid w:val="005B4AA8"/>
    <w:rsid w:val="005B4C42"/>
    <w:rsid w:val="005B616E"/>
    <w:rsid w:val="005B6A68"/>
    <w:rsid w:val="005C0D7C"/>
    <w:rsid w:val="005C17B4"/>
    <w:rsid w:val="005C1B3E"/>
    <w:rsid w:val="005C48D8"/>
    <w:rsid w:val="005C5C65"/>
    <w:rsid w:val="005C6007"/>
    <w:rsid w:val="005C77AC"/>
    <w:rsid w:val="005D0AC4"/>
    <w:rsid w:val="005D1DD7"/>
    <w:rsid w:val="005D284C"/>
    <w:rsid w:val="005D2B9F"/>
    <w:rsid w:val="005D4C35"/>
    <w:rsid w:val="005D50C3"/>
    <w:rsid w:val="005D5380"/>
    <w:rsid w:val="005D57AA"/>
    <w:rsid w:val="005D612F"/>
    <w:rsid w:val="005D64BE"/>
    <w:rsid w:val="005D6FF4"/>
    <w:rsid w:val="005D78CB"/>
    <w:rsid w:val="005E04D1"/>
    <w:rsid w:val="005E2605"/>
    <w:rsid w:val="005E356F"/>
    <w:rsid w:val="005E3AD9"/>
    <w:rsid w:val="005E485C"/>
    <w:rsid w:val="005E51DC"/>
    <w:rsid w:val="005E7CAB"/>
    <w:rsid w:val="005F0340"/>
    <w:rsid w:val="005F05D3"/>
    <w:rsid w:val="005F06E2"/>
    <w:rsid w:val="005F1573"/>
    <w:rsid w:val="005F2DF9"/>
    <w:rsid w:val="005F3999"/>
    <w:rsid w:val="005F3FB5"/>
    <w:rsid w:val="005F5676"/>
    <w:rsid w:val="005F709E"/>
    <w:rsid w:val="005F7206"/>
    <w:rsid w:val="005F75F7"/>
    <w:rsid w:val="00600FEB"/>
    <w:rsid w:val="006027B9"/>
    <w:rsid w:val="0060422D"/>
    <w:rsid w:val="00607E60"/>
    <w:rsid w:val="006106BE"/>
    <w:rsid w:val="00612758"/>
    <w:rsid w:val="00614912"/>
    <w:rsid w:val="006149B5"/>
    <w:rsid w:val="0061781C"/>
    <w:rsid w:val="00620360"/>
    <w:rsid w:val="006216A5"/>
    <w:rsid w:val="00621FFA"/>
    <w:rsid w:val="00624205"/>
    <w:rsid w:val="00624EE3"/>
    <w:rsid w:val="0062665A"/>
    <w:rsid w:val="00626BDE"/>
    <w:rsid w:val="00626F76"/>
    <w:rsid w:val="00627A43"/>
    <w:rsid w:val="006329BD"/>
    <w:rsid w:val="006338EF"/>
    <w:rsid w:val="006360A6"/>
    <w:rsid w:val="00636979"/>
    <w:rsid w:val="006373AB"/>
    <w:rsid w:val="00642E8A"/>
    <w:rsid w:val="00643018"/>
    <w:rsid w:val="0064346A"/>
    <w:rsid w:val="00644440"/>
    <w:rsid w:val="0064449E"/>
    <w:rsid w:val="00646264"/>
    <w:rsid w:val="0064664F"/>
    <w:rsid w:val="00647783"/>
    <w:rsid w:val="00651AF5"/>
    <w:rsid w:val="006526F5"/>
    <w:rsid w:val="00653EA9"/>
    <w:rsid w:val="00657E63"/>
    <w:rsid w:val="00663304"/>
    <w:rsid w:val="00664695"/>
    <w:rsid w:val="00664954"/>
    <w:rsid w:val="0066681C"/>
    <w:rsid w:val="006669BA"/>
    <w:rsid w:val="0067132C"/>
    <w:rsid w:val="00671B49"/>
    <w:rsid w:val="00671C64"/>
    <w:rsid w:val="006820B0"/>
    <w:rsid w:val="006821E3"/>
    <w:rsid w:val="006826CD"/>
    <w:rsid w:val="00683B37"/>
    <w:rsid w:val="0068525D"/>
    <w:rsid w:val="00691558"/>
    <w:rsid w:val="0069251F"/>
    <w:rsid w:val="00692927"/>
    <w:rsid w:val="006945AF"/>
    <w:rsid w:val="006948EF"/>
    <w:rsid w:val="00694A40"/>
    <w:rsid w:val="0069653D"/>
    <w:rsid w:val="00696F42"/>
    <w:rsid w:val="006A168A"/>
    <w:rsid w:val="006A1AA4"/>
    <w:rsid w:val="006A2CBB"/>
    <w:rsid w:val="006A4111"/>
    <w:rsid w:val="006A76C7"/>
    <w:rsid w:val="006B2202"/>
    <w:rsid w:val="006B32E6"/>
    <w:rsid w:val="006B3373"/>
    <w:rsid w:val="006B5158"/>
    <w:rsid w:val="006B548F"/>
    <w:rsid w:val="006C1094"/>
    <w:rsid w:val="006C19B1"/>
    <w:rsid w:val="006C3492"/>
    <w:rsid w:val="006C3F72"/>
    <w:rsid w:val="006C6C7F"/>
    <w:rsid w:val="006D186E"/>
    <w:rsid w:val="006D3102"/>
    <w:rsid w:val="006E1445"/>
    <w:rsid w:val="006E2377"/>
    <w:rsid w:val="006E274C"/>
    <w:rsid w:val="006E3CFA"/>
    <w:rsid w:val="006E430B"/>
    <w:rsid w:val="006E53B3"/>
    <w:rsid w:val="006E5D9E"/>
    <w:rsid w:val="006E7589"/>
    <w:rsid w:val="006F13BB"/>
    <w:rsid w:val="006F3E7E"/>
    <w:rsid w:val="006F3FD4"/>
    <w:rsid w:val="006F47A9"/>
    <w:rsid w:val="006F558C"/>
    <w:rsid w:val="006F6E2F"/>
    <w:rsid w:val="006F706F"/>
    <w:rsid w:val="00705C8F"/>
    <w:rsid w:val="007074D4"/>
    <w:rsid w:val="007115AD"/>
    <w:rsid w:val="00711808"/>
    <w:rsid w:val="007138FC"/>
    <w:rsid w:val="00716E42"/>
    <w:rsid w:val="00723347"/>
    <w:rsid w:val="00727445"/>
    <w:rsid w:val="007336F5"/>
    <w:rsid w:val="007342EC"/>
    <w:rsid w:val="00734AB7"/>
    <w:rsid w:val="00734C8F"/>
    <w:rsid w:val="007363B8"/>
    <w:rsid w:val="00737B23"/>
    <w:rsid w:val="00741A4A"/>
    <w:rsid w:val="00743863"/>
    <w:rsid w:val="00746552"/>
    <w:rsid w:val="00746DC8"/>
    <w:rsid w:val="007510A4"/>
    <w:rsid w:val="0075189E"/>
    <w:rsid w:val="00751AC0"/>
    <w:rsid w:val="00751ECE"/>
    <w:rsid w:val="00752F6B"/>
    <w:rsid w:val="00753A48"/>
    <w:rsid w:val="00761DAE"/>
    <w:rsid w:val="00761ED0"/>
    <w:rsid w:val="00761F17"/>
    <w:rsid w:val="00762304"/>
    <w:rsid w:val="0076792C"/>
    <w:rsid w:val="00771732"/>
    <w:rsid w:val="00771F31"/>
    <w:rsid w:val="00772441"/>
    <w:rsid w:val="0077262F"/>
    <w:rsid w:val="0077569D"/>
    <w:rsid w:val="0077586D"/>
    <w:rsid w:val="00776A6A"/>
    <w:rsid w:val="0077720C"/>
    <w:rsid w:val="00777455"/>
    <w:rsid w:val="00780872"/>
    <w:rsid w:val="00780CFB"/>
    <w:rsid w:val="00781F11"/>
    <w:rsid w:val="00782ED8"/>
    <w:rsid w:val="00784A4A"/>
    <w:rsid w:val="007876CB"/>
    <w:rsid w:val="007909D3"/>
    <w:rsid w:val="00790EA8"/>
    <w:rsid w:val="00791F2A"/>
    <w:rsid w:val="00792153"/>
    <w:rsid w:val="007932AE"/>
    <w:rsid w:val="00793736"/>
    <w:rsid w:val="007956E5"/>
    <w:rsid w:val="00796819"/>
    <w:rsid w:val="00797AB3"/>
    <w:rsid w:val="007A0444"/>
    <w:rsid w:val="007A04CF"/>
    <w:rsid w:val="007A629D"/>
    <w:rsid w:val="007B16B9"/>
    <w:rsid w:val="007B2DEC"/>
    <w:rsid w:val="007B3194"/>
    <w:rsid w:val="007B3A88"/>
    <w:rsid w:val="007B4115"/>
    <w:rsid w:val="007B6E38"/>
    <w:rsid w:val="007C0233"/>
    <w:rsid w:val="007C1C0D"/>
    <w:rsid w:val="007C20CA"/>
    <w:rsid w:val="007C49D4"/>
    <w:rsid w:val="007C51CA"/>
    <w:rsid w:val="007C6050"/>
    <w:rsid w:val="007C7AF4"/>
    <w:rsid w:val="007D0895"/>
    <w:rsid w:val="007D12B7"/>
    <w:rsid w:val="007D141D"/>
    <w:rsid w:val="007D5F30"/>
    <w:rsid w:val="007D6E72"/>
    <w:rsid w:val="007E1914"/>
    <w:rsid w:val="007E1DA8"/>
    <w:rsid w:val="007E28C7"/>
    <w:rsid w:val="007E4708"/>
    <w:rsid w:val="007E6D3A"/>
    <w:rsid w:val="007F28A6"/>
    <w:rsid w:val="007F2C9B"/>
    <w:rsid w:val="007F5DEE"/>
    <w:rsid w:val="007F6036"/>
    <w:rsid w:val="007F7E14"/>
    <w:rsid w:val="008043F0"/>
    <w:rsid w:val="008107B4"/>
    <w:rsid w:val="00810B9A"/>
    <w:rsid w:val="00813E4F"/>
    <w:rsid w:val="008151CF"/>
    <w:rsid w:val="0082014F"/>
    <w:rsid w:val="00820B75"/>
    <w:rsid w:val="00821AC1"/>
    <w:rsid w:val="00821B24"/>
    <w:rsid w:val="00822CFA"/>
    <w:rsid w:val="008232B9"/>
    <w:rsid w:val="00824336"/>
    <w:rsid w:val="00825888"/>
    <w:rsid w:val="00827A69"/>
    <w:rsid w:val="00830168"/>
    <w:rsid w:val="00830C13"/>
    <w:rsid w:val="00830E44"/>
    <w:rsid w:val="00830FC2"/>
    <w:rsid w:val="00831741"/>
    <w:rsid w:val="00831D9B"/>
    <w:rsid w:val="00831DF0"/>
    <w:rsid w:val="00834FD1"/>
    <w:rsid w:val="008374FD"/>
    <w:rsid w:val="00837E12"/>
    <w:rsid w:val="00837FA6"/>
    <w:rsid w:val="00841B74"/>
    <w:rsid w:val="00841BCF"/>
    <w:rsid w:val="00841E07"/>
    <w:rsid w:val="00844190"/>
    <w:rsid w:val="00844BFB"/>
    <w:rsid w:val="00844FA4"/>
    <w:rsid w:val="0084544E"/>
    <w:rsid w:val="00845733"/>
    <w:rsid w:val="0084613D"/>
    <w:rsid w:val="0084788F"/>
    <w:rsid w:val="00847F4F"/>
    <w:rsid w:val="00850AB3"/>
    <w:rsid w:val="00852B9E"/>
    <w:rsid w:val="0085325E"/>
    <w:rsid w:val="008542CF"/>
    <w:rsid w:val="008545A1"/>
    <w:rsid w:val="00854A20"/>
    <w:rsid w:val="00857B0D"/>
    <w:rsid w:val="00861492"/>
    <w:rsid w:val="00862643"/>
    <w:rsid w:val="00862DA3"/>
    <w:rsid w:val="008632ED"/>
    <w:rsid w:val="00863472"/>
    <w:rsid w:val="00864555"/>
    <w:rsid w:val="008702D4"/>
    <w:rsid w:val="00871EFE"/>
    <w:rsid w:val="00876422"/>
    <w:rsid w:val="008774DA"/>
    <w:rsid w:val="00877BEB"/>
    <w:rsid w:val="00880A79"/>
    <w:rsid w:val="00880C22"/>
    <w:rsid w:val="00880F11"/>
    <w:rsid w:val="00881260"/>
    <w:rsid w:val="008812B4"/>
    <w:rsid w:val="0088348C"/>
    <w:rsid w:val="00883536"/>
    <w:rsid w:val="00884170"/>
    <w:rsid w:val="008855D9"/>
    <w:rsid w:val="0088630E"/>
    <w:rsid w:val="008901E2"/>
    <w:rsid w:val="00890433"/>
    <w:rsid w:val="00891689"/>
    <w:rsid w:val="00893E81"/>
    <w:rsid w:val="008A40E1"/>
    <w:rsid w:val="008A45CF"/>
    <w:rsid w:val="008A4EF6"/>
    <w:rsid w:val="008A50CA"/>
    <w:rsid w:val="008A7521"/>
    <w:rsid w:val="008A77EC"/>
    <w:rsid w:val="008A7B7F"/>
    <w:rsid w:val="008B026C"/>
    <w:rsid w:val="008B1D78"/>
    <w:rsid w:val="008B4767"/>
    <w:rsid w:val="008B4B10"/>
    <w:rsid w:val="008B4E6F"/>
    <w:rsid w:val="008B61C9"/>
    <w:rsid w:val="008B61DA"/>
    <w:rsid w:val="008C0F0E"/>
    <w:rsid w:val="008C1241"/>
    <w:rsid w:val="008C1D7D"/>
    <w:rsid w:val="008C69A9"/>
    <w:rsid w:val="008D0480"/>
    <w:rsid w:val="008D04FC"/>
    <w:rsid w:val="008D2A75"/>
    <w:rsid w:val="008E0E82"/>
    <w:rsid w:val="008E241E"/>
    <w:rsid w:val="008E471F"/>
    <w:rsid w:val="008E5969"/>
    <w:rsid w:val="008E64E1"/>
    <w:rsid w:val="008E6E78"/>
    <w:rsid w:val="008E70C0"/>
    <w:rsid w:val="008F12E4"/>
    <w:rsid w:val="008F1406"/>
    <w:rsid w:val="008F23F8"/>
    <w:rsid w:val="008F4123"/>
    <w:rsid w:val="008F4BAB"/>
    <w:rsid w:val="008F6BEF"/>
    <w:rsid w:val="008F79FF"/>
    <w:rsid w:val="00901052"/>
    <w:rsid w:val="00902484"/>
    <w:rsid w:val="0090255C"/>
    <w:rsid w:val="00904B74"/>
    <w:rsid w:val="00905E0E"/>
    <w:rsid w:val="00910538"/>
    <w:rsid w:val="009105BE"/>
    <w:rsid w:val="00911250"/>
    <w:rsid w:val="00911AF1"/>
    <w:rsid w:val="0091346C"/>
    <w:rsid w:val="009159C3"/>
    <w:rsid w:val="009160A1"/>
    <w:rsid w:val="0091685C"/>
    <w:rsid w:val="009177FD"/>
    <w:rsid w:val="009178CE"/>
    <w:rsid w:val="009213E9"/>
    <w:rsid w:val="00923922"/>
    <w:rsid w:val="00923B3D"/>
    <w:rsid w:val="009241DB"/>
    <w:rsid w:val="00925003"/>
    <w:rsid w:val="00925B4E"/>
    <w:rsid w:val="00925D57"/>
    <w:rsid w:val="00926114"/>
    <w:rsid w:val="009264D0"/>
    <w:rsid w:val="00926C28"/>
    <w:rsid w:val="009332E7"/>
    <w:rsid w:val="0093481C"/>
    <w:rsid w:val="00934B61"/>
    <w:rsid w:val="00934CBC"/>
    <w:rsid w:val="009405C9"/>
    <w:rsid w:val="00940AD3"/>
    <w:rsid w:val="00942232"/>
    <w:rsid w:val="009424C4"/>
    <w:rsid w:val="0094451F"/>
    <w:rsid w:val="0094454E"/>
    <w:rsid w:val="00945979"/>
    <w:rsid w:val="00947D04"/>
    <w:rsid w:val="00951221"/>
    <w:rsid w:val="00951F8B"/>
    <w:rsid w:val="00953110"/>
    <w:rsid w:val="009534C9"/>
    <w:rsid w:val="00956F9C"/>
    <w:rsid w:val="00961913"/>
    <w:rsid w:val="00961D35"/>
    <w:rsid w:val="0096613C"/>
    <w:rsid w:val="009669B9"/>
    <w:rsid w:val="009676EC"/>
    <w:rsid w:val="00970AAB"/>
    <w:rsid w:val="009713CC"/>
    <w:rsid w:val="009717A1"/>
    <w:rsid w:val="00971861"/>
    <w:rsid w:val="009737EE"/>
    <w:rsid w:val="00977472"/>
    <w:rsid w:val="009806A8"/>
    <w:rsid w:val="0098116A"/>
    <w:rsid w:val="00984070"/>
    <w:rsid w:val="0098641A"/>
    <w:rsid w:val="009865E4"/>
    <w:rsid w:val="009868A4"/>
    <w:rsid w:val="009875E4"/>
    <w:rsid w:val="00987632"/>
    <w:rsid w:val="009904A3"/>
    <w:rsid w:val="00991477"/>
    <w:rsid w:val="0099172D"/>
    <w:rsid w:val="009929C3"/>
    <w:rsid w:val="00992E28"/>
    <w:rsid w:val="009936CD"/>
    <w:rsid w:val="00994029"/>
    <w:rsid w:val="00997BFC"/>
    <w:rsid w:val="009A03BE"/>
    <w:rsid w:val="009A1E93"/>
    <w:rsid w:val="009A6134"/>
    <w:rsid w:val="009B00BE"/>
    <w:rsid w:val="009B1469"/>
    <w:rsid w:val="009B1F8B"/>
    <w:rsid w:val="009B3793"/>
    <w:rsid w:val="009B6181"/>
    <w:rsid w:val="009B6844"/>
    <w:rsid w:val="009C04D9"/>
    <w:rsid w:val="009C413E"/>
    <w:rsid w:val="009C5B78"/>
    <w:rsid w:val="009D02D0"/>
    <w:rsid w:val="009D0658"/>
    <w:rsid w:val="009D43D6"/>
    <w:rsid w:val="009D64FA"/>
    <w:rsid w:val="009D715F"/>
    <w:rsid w:val="009D7339"/>
    <w:rsid w:val="009D739B"/>
    <w:rsid w:val="009E6E48"/>
    <w:rsid w:val="009F05D0"/>
    <w:rsid w:val="009F2B38"/>
    <w:rsid w:val="009F315F"/>
    <w:rsid w:val="009F438A"/>
    <w:rsid w:val="009F44ED"/>
    <w:rsid w:val="009F6994"/>
    <w:rsid w:val="00A00251"/>
    <w:rsid w:val="00A003E5"/>
    <w:rsid w:val="00A01CC5"/>
    <w:rsid w:val="00A0493A"/>
    <w:rsid w:val="00A049AA"/>
    <w:rsid w:val="00A07339"/>
    <w:rsid w:val="00A07EED"/>
    <w:rsid w:val="00A14064"/>
    <w:rsid w:val="00A1457B"/>
    <w:rsid w:val="00A14705"/>
    <w:rsid w:val="00A14929"/>
    <w:rsid w:val="00A16930"/>
    <w:rsid w:val="00A216D0"/>
    <w:rsid w:val="00A2212A"/>
    <w:rsid w:val="00A25BBF"/>
    <w:rsid w:val="00A264DB"/>
    <w:rsid w:val="00A27F69"/>
    <w:rsid w:val="00A32FDF"/>
    <w:rsid w:val="00A346E1"/>
    <w:rsid w:val="00A348F9"/>
    <w:rsid w:val="00A41094"/>
    <w:rsid w:val="00A4115B"/>
    <w:rsid w:val="00A413E7"/>
    <w:rsid w:val="00A418DD"/>
    <w:rsid w:val="00A41EDD"/>
    <w:rsid w:val="00A42B8E"/>
    <w:rsid w:val="00A42C87"/>
    <w:rsid w:val="00A447F5"/>
    <w:rsid w:val="00A456BA"/>
    <w:rsid w:val="00A45C11"/>
    <w:rsid w:val="00A45E03"/>
    <w:rsid w:val="00A50BE5"/>
    <w:rsid w:val="00A5336E"/>
    <w:rsid w:val="00A54163"/>
    <w:rsid w:val="00A5584A"/>
    <w:rsid w:val="00A56982"/>
    <w:rsid w:val="00A572A1"/>
    <w:rsid w:val="00A604CC"/>
    <w:rsid w:val="00A604D2"/>
    <w:rsid w:val="00A63DBB"/>
    <w:rsid w:val="00A643B9"/>
    <w:rsid w:val="00A650A6"/>
    <w:rsid w:val="00A721BA"/>
    <w:rsid w:val="00A7234F"/>
    <w:rsid w:val="00A744BC"/>
    <w:rsid w:val="00A74C59"/>
    <w:rsid w:val="00A74F74"/>
    <w:rsid w:val="00A7670A"/>
    <w:rsid w:val="00A80035"/>
    <w:rsid w:val="00A80A66"/>
    <w:rsid w:val="00A83C39"/>
    <w:rsid w:val="00A84A8E"/>
    <w:rsid w:val="00A84BFF"/>
    <w:rsid w:val="00A85972"/>
    <w:rsid w:val="00A87803"/>
    <w:rsid w:val="00A878C0"/>
    <w:rsid w:val="00A91C78"/>
    <w:rsid w:val="00A924F3"/>
    <w:rsid w:val="00A93335"/>
    <w:rsid w:val="00A942CB"/>
    <w:rsid w:val="00A95812"/>
    <w:rsid w:val="00A96376"/>
    <w:rsid w:val="00AA03BA"/>
    <w:rsid w:val="00AA15B6"/>
    <w:rsid w:val="00AA2D12"/>
    <w:rsid w:val="00AA4161"/>
    <w:rsid w:val="00AA496B"/>
    <w:rsid w:val="00AA627D"/>
    <w:rsid w:val="00AA7041"/>
    <w:rsid w:val="00AA7636"/>
    <w:rsid w:val="00AB18EA"/>
    <w:rsid w:val="00AB2202"/>
    <w:rsid w:val="00AB6161"/>
    <w:rsid w:val="00AB6379"/>
    <w:rsid w:val="00AB7483"/>
    <w:rsid w:val="00AC06BF"/>
    <w:rsid w:val="00AC2749"/>
    <w:rsid w:val="00AC2D0C"/>
    <w:rsid w:val="00AC2F9A"/>
    <w:rsid w:val="00AC3905"/>
    <w:rsid w:val="00AC3C70"/>
    <w:rsid w:val="00AC3FFD"/>
    <w:rsid w:val="00AC4DE0"/>
    <w:rsid w:val="00AC5E92"/>
    <w:rsid w:val="00AC608F"/>
    <w:rsid w:val="00AD1A87"/>
    <w:rsid w:val="00AD220C"/>
    <w:rsid w:val="00AD471D"/>
    <w:rsid w:val="00AD4EA5"/>
    <w:rsid w:val="00AD6C71"/>
    <w:rsid w:val="00AD75D3"/>
    <w:rsid w:val="00AE253A"/>
    <w:rsid w:val="00AE454A"/>
    <w:rsid w:val="00AE45EF"/>
    <w:rsid w:val="00AE5366"/>
    <w:rsid w:val="00AF0209"/>
    <w:rsid w:val="00AF0DD8"/>
    <w:rsid w:val="00AF139C"/>
    <w:rsid w:val="00AF58D5"/>
    <w:rsid w:val="00AF5B6A"/>
    <w:rsid w:val="00AF5BE5"/>
    <w:rsid w:val="00AF6334"/>
    <w:rsid w:val="00AF70F2"/>
    <w:rsid w:val="00B01AE2"/>
    <w:rsid w:val="00B0271C"/>
    <w:rsid w:val="00B02C16"/>
    <w:rsid w:val="00B03BE6"/>
    <w:rsid w:val="00B05D6A"/>
    <w:rsid w:val="00B06088"/>
    <w:rsid w:val="00B1130F"/>
    <w:rsid w:val="00B15F09"/>
    <w:rsid w:val="00B17CFD"/>
    <w:rsid w:val="00B20FE5"/>
    <w:rsid w:val="00B225A1"/>
    <w:rsid w:val="00B25CE5"/>
    <w:rsid w:val="00B26CEA"/>
    <w:rsid w:val="00B26EB3"/>
    <w:rsid w:val="00B27BE2"/>
    <w:rsid w:val="00B300D9"/>
    <w:rsid w:val="00B30194"/>
    <w:rsid w:val="00B344CA"/>
    <w:rsid w:val="00B37768"/>
    <w:rsid w:val="00B37F6E"/>
    <w:rsid w:val="00B408B4"/>
    <w:rsid w:val="00B418A3"/>
    <w:rsid w:val="00B45030"/>
    <w:rsid w:val="00B458DD"/>
    <w:rsid w:val="00B45DE5"/>
    <w:rsid w:val="00B4686B"/>
    <w:rsid w:val="00B46F9C"/>
    <w:rsid w:val="00B51C3F"/>
    <w:rsid w:val="00B54566"/>
    <w:rsid w:val="00B54C03"/>
    <w:rsid w:val="00B554EB"/>
    <w:rsid w:val="00B556A7"/>
    <w:rsid w:val="00B61360"/>
    <w:rsid w:val="00B6343C"/>
    <w:rsid w:val="00B74924"/>
    <w:rsid w:val="00B74C3D"/>
    <w:rsid w:val="00B758C3"/>
    <w:rsid w:val="00B75B42"/>
    <w:rsid w:val="00B75C5E"/>
    <w:rsid w:val="00B773BD"/>
    <w:rsid w:val="00B80FCB"/>
    <w:rsid w:val="00B811D5"/>
    <w:rsid w:val="00B837BA"/>
    <w:rsid w:val="00B837BF"/>
    <w:rsid w:val="00B83F14"/>
    <w:rsid w:val="00B85E0C"/>
    <w:rsid w:val="00B87324"/>
    <w:rsid w:val="00B90856"/>
    <w:rsid w:val="00B918C9"/>
    <w:rsid w:val="00B9199E"/>
    <w:rsid w:val="00B92075"/>
    <w:rsid w:val="00B945E0"/>
    <w:rsid w:val="00B954F7"/>
    <w:rsid w:val="00B97178"/>
    <w:rsid w:val="00BA12DC"/>
    <w:rsid w:val="00BA218D"/>
    <w:rsid w:val="00BA3569"/>
    <w:rsid w:val="00BA4925"/>
    <w:rsid w:val="00BB022C"/>
    <w:rsid w:val="00BB0A51"/>
    <w:rsid w:val="00BB3204"/>
    <w:rsid w:val="00BB6F8F"/>
    <w:rsid w:val="00BC0D21"/>
    <w:rsid w:val="00BC1295"/>
    <w:rsid w:val="00BC1E0C"/>
    <w:rsid w:val="00BC68AE"/>
    <w:rsid w:val="00BC7BDD"/>
    <w:rsid w:val="00BD167D"/>
    <w:rsid w:val="00BD5874"/>
    <w:rsid w:val="00BD6CEB"/>
    <w:rsid w:val="00BD7373"/>
    <w:rsid w:val="00BE0533"/>
    <w:rsid w:val="00BE0A95"/>
    <w:rsid w:val="00BE37A7"/>
    <w:rsid w:val="00BE3F44"/>
    <w:rsid w:val="00BE41E7"/>
    <w:rsid w:val="00BE63B9"/>
    <w:rsid w:val="00BE7B74"/>
    <w:rsid w:val="00BF0E63"/>
    <w:rsid w:val="00BF42A9"/>
    <w:rsid w:val="00BF4758"/>
    <w:rsid w:val="00BF5712"/>
    <w:rsid w:val="00BF5AE1"/>
    <w:rsid w:val="00BF6760"/>
    <w:rsid w:val="00BF769F"/>
    <w:rsid w:val="00C0402A"/>
    <w:rsid w:val="00C043B3"/>
    <w:rsid w:val="00C044B1"/>
    <w:rsid w:val="00C0533D"/>
    <w:rsid w:val="00C1265F"/>
    <w:rsid w:val="00C12C85"/>
    <w:rsid w:val="00C136FF"/>
    <w:rsid w:val="00C14331"/>
    <w:rsid w:val="00C16EFE"/>
    <w:rsid w:val="00C20301"/>
    <w:rsid w:val="00C2115C"/>
    <w:rsid w:val="00C22CCC"/>
    <w:rsid w:val="00C23689"/>
    <w:rsid w:val="00C23A34"/>
    <w:rsid w:val="00C24EF5"/>
    <w:rsid w:val="00C257A4"/>
    <w:rsid w:val="00C25A77"/>
    <w:rsid w:val="00C25AF6"/>
    <w:rsid w:val="00C2681A"/>
    <w:rsid w:val="00C30ECC"/>
    <w:rsid w:val="00C35021"/>
    <w:rsid w:val="00C40BE1"/>
    <w:rsid w:val="00C41D44"/>
    <w:rsid w:val="00C427BA"/>
    <w:rsid w:val="00C500CB"/>
    <w:rsid w:val="00C5572D"/>
    <w:rsid w:val="00C57BF2"/>
    <w:rsid w:val="00C60271"/>
    <w:rsid w:val="00C61B89"/>
    <w:rsid w:val="00C62C3B"/>
    <w:rsid w:val="00C62D9C"/>
    <w:rsid w:val="00C71586"/>
    <w:rsid w:val="00C72B08"/>
    <w:rsid w:val="00C7417B"/>
    <w:rsid w:val="00C75571"/>
    <w:rsid w:val="00C75A35"/>
    <w:rsid w:val="00C779D6"/>
    <w:rsid w:val="00C80DCA"/>
    <w:rsid w:val="00C86DC4"/>
    <w:rsid w:val="00C87498"/>
    <w:rsid w:val="00C914B5"/>
    <w:rsid w:val="00C9254B"/>
    <w:rsid w:val="00C94507"/>
    <w:rsid w:val="00C95534"/>
    <w:rsid w:val="00C968B3"/>
    <w:rsid w:val="00CA1DFE"/>
    <w:rsid w:val="00CA4FCC"/>
    <w:rsid w:val="00CB1E98"/>
    <w:rsid w:val="00CB7249"/>
    <w:rsid w:val="00CC4348"/>
    <w:rsid w:val="00CC7278"/>
    <w:rsid w:val="00CD09EE"/>
    <w:rsid w:val="00CD15C4"/>
    <w:rsid w:val="00CD41F6"/>
    <w:rsid w:val="00CD7F54"/>
    <w:rsid w:val="00CE4385"/>
    <w:rsid w:val="00CE491C"/>
    <w:rsid w:val="00CE7B6A"/>
    <w:rsid w:val="00CF5D48"/>
    <w:rsid w:val="00CF6FB2"/>
    <w:rsid w:val="00CF73E1"/>
    <w:rsid w:val="00CF7D1A"/>
    <w:rsid w:val="00D00475"/>
    <w:rsid w:val="00D0302C"/>
    <w:rsid w:val="00D037CF"/>
    <w:rsid w:val="00D04028"/>
    <w:rsid w:val="00D05C58"/>
    <w:rsid w:val="00D1052E"/>
    <w:rsid w:val="00D143E1"/>
    <w:rsid w:val="00D1479C"/>
    <w:rsid w:val="00D16D88"/>
    <w:rsid w:val="00D17516"/>
    <w:rsid w:val="00D21709"/>
    <w:rsid w:val="00D22E06"/>
    <w:rsid w:val="00D23524"/>
    <w:rsid w:val="00D238FF"/>
    <w:rsid w:val="00D24563"/>
    <w:rsid w:val="00D25B22"/>
    <w:rsid w:val="00D26AB9"/>
    <w:rsid w:val="00D26D5D"/>
    <w:rsid w:val="00D27DAE"/>
    <w:rsid w:val="00D312FA"/>
    <w:rsid w:val="00D323C0"/>
    <w:rsid w:val="00D353D6"/>
    <w:rsid w:val="00D37266"/>
    <w:rsid w:val="00D375C8"/>
    <w:rsid w:val="00D4010D"/>
    <w:rsid w:val="00D404F5"/>
    <w:rsid w:val="00D43613"/>
    <w:rsid w:val="00D44702"/>
    <w:rsid w:val="00D44D15"/>
    <w:rsid w:val="00D453FC"/>
    <w:rsid w:val="00D470A0"/>
    <w:rsid w:val="00D4742B"/>
    <w:rsid w:val="00D5140B"/>
    <w:rsid w:val="00D5194E"/>
    <w:rsid w:val="00D53489"/>
    <w:rsid w:val="00D53649"/>
    <w:rsid w:val="00D555EF"/>
    <w:rsid w:val="00D5570F"/>
    <w:rsid w:val="00D57953"/>
    <w:rsid w:val="00D57AB2"/>
    <w:rsid w:val="00D63461"/>
    <w:rsid w:val="00D63873"/>
    <w:rsid w:val="00D63F9A"/>
    <w:rsid w:val="00D649F9"/>
    <w:rsid w:val="00D650A5"/>
    <w:rsid w:val="00D65520"/>
    <w:rsid w:val="00D6570F"/>
    <w:rsid w:val="00D660DE"/>
    <w:rsid w:val="00D66FCE"/>
    <w:rsid w:val="00D67F64"/>
    <w:rsid w:val="00D702A9"/>
    <w:rsid w:val="00D7123A"/>
    <w:rsid w:val="00D71AA2"/>
    <w:rsid w:val="00D71E78"/>
    <w:rsid w:val="00D76C51"/>
    <w:rsid w:val="00D774E5"/>
    <w:rsid w:val="00D8042A"/>
    <w:rsid w:val="00D8126F"/>
    <w:rsid w:val="00D82607"/>
    <w:rsid w:val="00D83D15"/>
    <w:rsid w:val="00D84462"/>
    <w:rsid w:val="00D849D2"/>
    <w:rsid w:val="00D871B7"/>
    <w:rsid w:val="00D904B0"/>
    <w:rsid w:val="00D923EA"/>
    <w:rsid w:val="00D95004"/>
    <w:rsid w:val="00D975F8"/>
    <w:rsid w:val="00DA0B56"/>
    <w:rsid w:val="00DA3F17"/>
    <w:rsid w:val="00DA4687"/>
    <w:rsid w:val="00DA727C"/>
    <w:rsid w:val="00DB09E0"/>
    <w:rsid w:val="00DB4BEB"/>
    <w:rsid w:val="00DB59D1"/>
    <w:rsid w:val="00DB6C0B"/>
    <w:rsid w:val="00DC0EAD"/>
    <w:rsid w:val="00DC1990"/>
    <w:rsid w:val="00DC269F"/>
    <w:rsid w:val="00DC300F"/>
    <w:rsid w:val="00DD02A4"/>
    <w:rsid w:val="00DD0A1F"/>
    <w:rsid w:val="00DD2104"/>
    <w:rsid w:val="00DD2853"/>
    <w:rsid w:val="00DD319A"/>
    <w:rsid w:val="00DE0DC4"/>
    <w:rsid w:val="00DE117A"/>
    <w:rsid w:val="00DE1CA9"/>
    <w:rsid w:val="00DE3551"/>
    <w:rsid w:val="00DE3890"/>
    <w:rsid w:val="00DE5BE2"/>
    <w:rsid w:val="00DE70DC"/>
    <w:rsid w:val="00DF4078"/>
    <w:rsid w:val="00DF6FC8"/>
    <w:rsid w:val="00E00ED7"/>
    <w:rsid w:val="00E013F4"/>
    <w:rsid w:val="00E03563"/>
    <w:rsid w:val="00E043F5"/>
    <w:rsid w:val="00E1115A"/>
    <w:rsid w:val="00E127E0"/>
    <w:rsid w:val="00E12C84"/>
    <w:rsid w:val="00E12EF0"/>
    <w:rsid w:val="00E13169"/>
    <w:rsid w:val="00E15CE3"/>
    <w:rsid w:val="00E16AF9"/>
    <w:rsid w:val="00E200DE"/>
    <w:rsid w:val="00E25524"/>
    <w:rsid w:val="00E2594D"/>
    <w:rsid w:val="00E2776A"/>
    <w:rsid w:val="00E3071D"/>
    <w:rsid w:val="00E31357"/>
    <w:rsid w:val="00E35202"/>
    <w:rsid w:val="00E36630"/>
    <w:rsid w:val="00E37750"/>
    <w:rsid w:val="00E409E6"/>
    <w:rsid w:val="00E443A1"/>
    <w:rsid w:val="00E44A66"/>
    <w:rsid w:val="00E45029"/>
    <w:rsid w:val="00E47E69"/>
    <w:rsid w:val="00E50C10"/>
    <w:rsid w:val="00E51169"/>
    <w:rsid w:val="00E52084"/>
    <w:rsid w:val="00E52C13"/>
    <w:rsid w:val="00E536AE"/>
    <w:rsid w:val="00E53E4B"/>
    <w:rsid w:val="00E54075"/>
    <w:rsid w:val="00E5483E"/>
    <w:rsid w:val="00E57922"/>
    <w:rsid w:val="00E579FD"/>
    <w:rsid w:val="00E62E71"/>
    <w:rsid w:val="00E7019E"/>
    <w:rsid w:val="00E721A7"/>
    <w:rsid w:val="00E73576"/>
    <w:rsid w:val="00E744E1"/>
    <w:rsid w:val="00E74B3E"/>
    <w:rsid w:val="00E76C4A"/>
    <w:rsid w:val="00E76C9A"/>
    <w:rsid w:val="00E774F2"/>
    <w:rsid w:val="00E80321"/>
    <w:rsid w:val="00E81250"/>
    <w:rsid w:val="00E84EF0"/>
    <w:rsid w:val="00E84F4F"/>
    <w:rsid w:val="00E9017D"/>
    <w:rsid w:val="00E9037E"/>
    <w:rsid w:val="00E9052B"/>
    <w:rsid w:val="00E90F6E"/>
    <w:rsid w:val="00E91CF8"/>
    <w:rsid w:val="00E92509"/>
    <w:rsid w:val="00E92B50"/>
    <w:rsid w:val="00E92D29"/>
    <w:rsid w:val="00E930A2"/>
    <w:rsid w:val="00E941D2"/>
    <w:rsid w:val="00E94EAB"/>
    <w:rsid w:val="00E97BD3"/>
    <w:rsid w:val="00EA1B17"/>
    <w:rsid w:val="00EA26C3"/>
    <w:rsid w:val="00EA4483"/>
    <w:rsid w:val="00EA51F9"/>
    <w:rsid w:val="00EA58D1"/>
    <w:rsid w:val="00EA6D5E"/>
    <w:rsid w:val="00EB4DD7"/>
    <w:rsid w:val="00EB5407"/>
    <w:rsid w:val="00EB5F38"/>
    <w:rsid w:val="00EB7E18"/>
    <w:rsid w:val="00EC064F"/>
    <w:rsid w:val="00EC14CA"/>
    <w:rsid w:val="00EC47E2"/>
    <w:rsid w:val="00EC7FA3"/>
    <w:rsid w:val="00ED37CB"/>
    <w:rsid w:val="00ED402C"/>
    <w:rsid w:val="00ED47E8"/>
    <w:rsid w:val="00ED4AB3"/>
    <w:rsid w:val="00ED585C"/>
    <w:rsid w:val="00ED5893"/>
    <w:rsid w:val="00ED5E66"/>
    <w:rsid w:val="00ED5F3E"/>
    <w:rsid w:val="00ED64F1"/>
    <w:rsid w:val="00ED6814"/>
    <w:rsid w:val="00ED7C0C"/>
    <w:rsid w:val="00EE0033"/>
    <w:rsid w:val="00EE0209"/>
    <w:rsid w:val="00EE1FA2"/>
    <w:rsid w:val="00EE203C"/>
    <w:rsid w:val="00EE235B"/>
    <w:rsid w:val="00EE384C"/>
    <w:rsid w:val="00EE3BF4"/>
    <w:rsid w:val="00EE3F56"/>
    <w:rsid w:val="00EE4330"/>
    <w:rsid w:val="00EE49B3"/>
    <w:rsid w:val="00EE541F"/>
    <w:rsid w:val="00EE5920"/>
    <w:rsid w:val="00EE6216"/>
    <w:rsid w:val="00EE64EC"/>
    <w:rsid w:val="00EF01E1"/>
    <w:rsid w:val="00EF037C"/>
    <w:rsid w:val="00EF079E"/>
    <w:rsid w:val="00EF0BF1"/>
    <w:rsid w:val="00EF1765"/>
    <w:rsid w:val="00EF2365"/>
    <w:rsid w:val="00EF47E8"/>
    <w:rsid w:val="00EF4ACA"/>
    <w:rsid w:val="00EF4E9D"/>
    <w:rsid w:val="00EF6397"/>
    <w:rsid w:val="00EF63E4"/>
    <w:rsid w:val="00EF7FE8"/>
    <w:rsid w:val="00F032AB"/>
    <w:rsid w:val="00F04950"/>
    <w:rsid w:val="00F05906"/>
    <w:rsid w:val="00F06850"/>
    <w:rsid w:val="00F06F0A"/>
    <w:rsid w:val="00F119A3"/>
    <w:rsid w:val="00F1333B"/>
    <w:rsid w:val="00F14233"/>
    <w:rsid w:val="00F1501D"/>
    <w:rsid w:val="00F151E7"/>
    <w:rsid w:val="00F16204"/>
    <w:rsid w:val="00F16951"/>
    <w:rsid w:val="00F170EF"/>
    <w:rsid w:val="00F1752C"/>
    <w:rsid w:val="00F2352F"/>
    <w:rsid w:val="00F23587"/>
    <w:rsid w:val="00F2398D"/>
    <w:rsid w:val="00F24161"/>
    <w:rsid w:val="00F259A1"/>
    <w:rsid w:val="00F32CA0"/>
    <w:rsid w:val="00F331E2"/>
    <w:rsid w:val="00F34F91"/>
    <w:rsid w:val="00F4035B"/>
    <w:rsid w:val="00F40EF1"/>
    <w:rsid w:val="00F419AD"/>
    <w:rsid w:val="00F41A8F"/>
    <w:rsid w:val="00F41D07"/>
    <w:rsid w:val="00F42876"/>
    <w:rsid w:val="00F44509"/>
    <w:rsid w:val="00F45676"/>
    <w:rsid w:val="00F45FC8"/>
    <w:rsid w:val="00F47681"/>
    <w:rsid w:val="00F47EF6"/>
    <w:rsid w:val="00F5053A"/>
    <w:rsid w:val="00F512B9"/>
    <w:rsid w:val="00F527EA"/>
    <w:rsid w:val="00F54685"/>
    <w:rsid w:val="00F54E83"/>
    <w:rsid w:val="00F5759F"/>
    <w:rsid w:val="00F6046A"/>
    <w:rsid w:val="00F60C26"/>
    <w:rsid w:val="00F62BC0"/>
    <w:rsid w:val="00F62EDF"/>
    <w:rsid w:val="00F643BA"/>
    <w:rsid w:val="00F64D6D"/>
    <w:rsid w:val="00F64FDB"/>
    <w:rsid w:val="00F67156"/>
    <w:rsid w:val="00F71544"/>
    <w:rsid w:val="00F717FC"/>
    <w:rsid w:val="00F72658"/>
    <w:rsid w:val="00F72D6B"/>
    <w:rsid w:val="00F73185"/>
    <w:rsid w:val="00F73ECC"/>
    <w:rsid w:val="00F75641"/>
    <w:rsid w:val="00F756AF"/>
    <w:rsid w:val="00F7582B"/>
    <w:rsid w:val="00F75955"/>
    <w:rsid w:val="00F76605"/>
    <w:rsid w:val="00F76AA5"/>
    <w:rsid w:val="00F76B07"/>
    <w:rsid w:val="00F770A7"/>
    <w:rsid w:val="00F772F6"/>
    <w:rsid w:val="00F83348"/>
    <w:rsid w:val="00F84451"/>
    <w:rsid w:val="00F84BB1"/>
    <w:rsid w:val="00F91343"/>
    <w:rsid w:val="00F91B4B"/>
    <w:rsid w:val="00F92F1D"/>
    <w:rsid w:val="00F95D72"/>
    <w:rsid w:val="00FA0655"/>
    <w:rsid w:val="00FA17B8"/>
    <w:rsid w:val="00FA79EA"/>
    <w:rsid w:val="00FB005E"/>
    <w:rsid w:val="00FB0887"/>
    <w:rsid w:val="00FB0B52"/>
    <w:rsid w:val="00FB5236"/>
    <w:rsid w:val="00FB58EE"/>
    <w:rsid w:val="00FB6318"/>
    <w:rsid w:val="00FC0449"/>
    <w:rsid w:val="00FC3BDC"/>
    <w:rsid w:val="00FC5478"/>
    <w:rsid w:val="00FD1725"/>
    <w:rsid w:val="00FD17A1"/>
    <w:rsid w:val="00FD19E8"/>
    <w:rsid w:val="00FD3A1A"/>
    <w:rsid w:val="00FD3A74"/>
    <w:rsid w:val="00FD562A"/>
    <w:rsid w:val="00FD5A02"/>
    <w:rsid w:val="00FE04A7"/>
    <w:rsid w:val="00FE3A22"/>
    <w:rsid w:val="00FE5AF2"/>
    <w:rsid w:val="00FE75E0"/>
    <w:rsid w:val="00FF2128"/>
    <w:rsid w:val="00FF5507"/>
    <w:rsid w:val="00FF663B"/>
    <w:rsid w:val="00FF6F20"/>
    <w:rsid w:val="00FF761E"/>
    <w:rsid w:val="00FF7AD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B0FDF"/>
  <w15:docId w15:val="{CE0BBE22-AF93-4215-9870-71FAD252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ED7"/>
    <w:pPr>
      <w:spacing w:before="0" w:after="0"/>
    </w:pPr>
    <w:rPr>
      <w:rFonts w:ascii="Arial" w:hAnsi="Arial"/>
      <w:lang w:val="et-EE"/>
    </w:rPr>
  </w:style>
  <w:style w:type="paragraph" w:styleId="Heading1">
    <w:name w:val="heading 1"/>
    <w:basedOn w:val="Normal"/>
    <w:next w:val="Normal"/>
    <w:link w:val="Heading1Char"/>
    <w:uiPriority w:val="9"/>
    <w:qFormat/>
    <w:rsid w:val="00F73185"/>
    <w:pPr>
      <w:keepNext/>
      <w:keepLines/>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73185"/>
    <w:pPr>
      <w:keepNext/>
      <w:keepLines/>
      <w:jc w:val="both"/>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25CE5"/>
    <w:pPr>
      <w:keepNext/>
      <w:keepLines/>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85E0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6191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6191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6191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619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19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F73185"/>
    <w:rPr>
      <w:rFonts w:ascii="Arial" w:eastAsiaTheme="majorEastAsia" w:hAnsi="Arial" w:cstheme="majorBidi"/>
      <w:b/>
      <w:bCs/>
      <w:szCs w:val="28"/>
      <w:lang w:val="et-EE"/>
    </w:rPr>
  </w:style>
  <w:style w:type="character" w:customStyle="1" w:styleId="Heading2Char">
    <w:name w:val="Heading 2 Char"/>
    <w:basedOn w:val="DefaultParagraphFont"/>
    <w:link w:val="Heading2"/>
    <w:uiPriority w:val="9"/>
    <w:rsid w:val="00F73185"/>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3D3E27"/>
    <w:pPr>
      <w:tabs>
        <w:tab w:val="right" w:leader="dot" w:pos="9698"/>
      </w:tabs>
      <w:spacing w:before="80" w:after="60"/>
      <w:ind w:left="227" w:hanging="227"/>
    </w:pPr>
  </w:style>
  <w:style w:type="paragraph" w:styleId="TOC2">
    <w:name w:val="toc 2"/>
    <w:basedOn w:val="Normal"/>
    <w:next w:val="Normal"/>
    <w:autoRedefine/>
    <w:uiPriority w:val="39"/>
    <w:unhideWhenUsed/>
    <w:rsid w:val="004D04B5"/>
    <w:pPr>
      <w:ind w:left="652" w:hanging="431"/>
    </w:pPr>
  </w:style>
  <w:style w:type="paragraph" w:styleId="TOC3">
    <w:name w:val="toc 3"/>
    <w:basedOn w:val="Normal"/>
    <w:next w:val="Normal"/>
    <w:autoRedefine/>
    <w:uiPriority w:val="39"/>
    <w:unhideWhenUsed/>
    <w:rsid w:val="00E90F6E"/>
    <w:pPr>
      <w:tabs>
        <w:tab w:val="right" w:leader="dot" w:pos="9698"/>
      </w:tabs>
      <w:spacing w:before="20" w:after="20"/>
      <w:ind w:left="442"/>
    </w:pPr>
    <w:rPr>
      <w:rFonts w:cs="Arial"/>
      <w:noProof/>
    </w:rPr>
  </w:style>
  <w:style w:type="paragraph" w:styleId="BodyText">
    <w:name w:val="Body Text"/>
    <w:basedOn w:val="Normal"/>
    <w:link w:val="BodyTextChar"/>
    <w:rsid w:val="00E36630"/>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36630"/>
    <w:rPr>
      <w:rFonts w:ascii="Times New Roman" w:eastAsia="Times New Roman" w:hAnsi="Times New Roman" w:cs="Times New Roman"/>
      <w:sz w:val="24"/>
      <w:szCs w:val="20"/>
      <w:lang w:val="et-EE"/>
    </w:rPr>
  </w:style>
  <w:style w:type="paragraph" w:customStyle="1" w:styleId="Normal12pt">
    <w:name w:val="Normal + 12 pt"/>
    <w:basedOn w:val="Normal"/>
    <w:rsid w:val="00E36630"/>
    <w:rPr>
      <w:rFonts w:ascii="Times New Roman" w:eastAsia="Times New Roman" w:hAnsi="Times New Roman" w:cs="Times New Roman"/>
      <w:sz w:val="24"/>
      <w:szCs w:val="20"/>
    </w:rPr>
  </w:style>
  <w:style w:type="paragraph" w:customStyle="1" w:styleId="Default">
    <w:name w:val="Default"/>
    <w:rsid w:val="008F4BAB"/>
    <w:pPr>
      <w:autoSpaceDE w:val="0"/>
      <w:autoSpaceDN w:val="0"/>
      <w:adjustRightInd w:val="0"/>
      <w:spacing w:before="0" w:after="0"/>
    </w:pPr>
    <w:rPr>
      <w:rFonts w:ascii="Times New Roman" w:hAnsi="Times New Roman" w:cs="Times New Roman"/>
      <w:color w:val="000000"/>
      <w:sz w:val="24"/>
      <w:szCs w:val="24"/>
      <w:lang w:val="et-EE"/>
    </w:rPr>
  </w:style>
  <w:style w:type="character" w:customStyle="1" w:styleId="Heading4Char">
    <w:name w:val="Heading 4 Char"/>
    <w:basedOn w:val="DefaultParagraphFont"/>
    <w:link w:val="Heading4"/>
    <w:uiPriority w:val="9"/>
    <w:semiHidden/>
    <w:rsid w:val="00B85E0C"/>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B85E0C"/>
    <w:rPr>
      <w:rFonts w:ascii="Tahoma" w:hAnsi="Tahoma" w:cs="Tahoma"/>
      <w:sz w:val="16"/>
      <w:szCs w:val="16"/>
    </w:rPr>
  </w:style>
  <w:style w:type="character" w:customStyle="1" w:styleId="BalloonTextChar">
    <w:name w:val="Balloon Text Char"/>
    <w:basedOn w:val="DefaultParagraphFont"/>
    <w:link w:val="BalloonText"/>
    <w:uiPriority w:val="99"/>
    <w:semiHidden/>
    <w:rsid w:val="00B85E0C"/>
    <w:rPr>
      <w:rFonts w:ascii="Tahoma" w:hAnsi="Tahoma" w:cs="Tahoma"/>
      <w:sz w:val="16"/>
      <w:szCs w:val="16"/>
    </w:rPr>
  </w:style>
  <w:style w:type="paragraph" w:styleId="Subtitle">
    <w:name w:val="Subtitle"/>
    <w:basedOn w:val="Normal"/>
    <w:link w:val="SubtitleChar"/>
    <w:qFormat/>
    <w:rsid w:val="00E76C9A"/>
    <w:pPr>
      <w:jc w:val="center"/>
    </w:pPr>
    <w:rPr>
      <w:rFonts w:ascii="Egyptian505 Lt BT" w:eastAsia="Times New Roman" w:hAnsi="Egyptian505 Lt BT" w:cs="Times New Roman"/>
      <w:b/>
      <w:sz w:val="24"/>
      <w:szCs w:val="20"/>
    </w:rPr>
  </w:style>
  <w:style w:type="character" w:customStyle="1" w:styleId="SubtitleChar">
    <w:name w:val="Subtitle Char"/>
    <w:basedOn w:val="DefaultParagraphFont"/>
    <w:link w:val="Subtitle"/>
    <w:rsid w:val="00E76C9A"/>
    <w:rPr>
      <w:rFonts w:ascii="Egyptian505 Lt BT" w:eastAsia="Times New Roman" w:hAnsi="Egyptian505 Lt BT" w:cs="Times New Roman"/>
      <w:b/>
      <w:sz w:val="24"/>
      <w:szCs w:val="20"/>
      <w:lang w:val="et-EE"/>
    </w:rPr>
  </w:style>
  <w:style w:type="paragraph" w:styleId="BodyText3">
    <w:name w:val="Body Text 3"/>
    <w:basedOn w:val="Normal"/>
    <w:link w:val="BodyText3Char"/>
    <w:uiPriority w:val="99"/>
    <w:unhideWhenUsed/>
    <w:rsid w:val="00E76C9A"/>
    <w:rPr>
      <w:sz w:val="16"/>
      <w:szCs w:val="16"/>
    </w:rPr>
  </w:style>
  <w:style w:type="character" w:customStyle="1" w:styleId="BodyText3Char">
    <w:name w:val="Body Text 3 Char"/>
    <w:basedOn w:val="DefaultParagraphFont"/>
    <w:link w:val="BodyText3"/>
    <w:uiPriority w:val="99"/>
    <w:rsid w:val="00E76C9A"/>
    <w:rPr>
      <w:sz w:val="16"/>
      <w:szCs w:val="16"/>
    </w:rPr>
  </w:style>
  <w:style w:type="table" w:styleId="TableGrid">
    <w:name w:val="Table Grid"/>
    <w:basedOn w:val="TableNormal"/>
    <w:uiPriority w:val="39"/>
    <w:rsid w:val="009C04D9"/>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semiHidden/>
    <w:unhideWhenUsed/>
    <w:rsid w:val="00540F05"/>
    <w:rPr>
      <w:sz w:val="20"/>
      <w:szCs w:val="20"/>
    </w:rPr>
  </w:style>
  <w:style w:type="character" w:customStyle="1" w:styleId="FootnoteTextChar">
    <w:name w:val="Footnote Text Char"/>
    <w:basedOn w:val="DefaultParagraphFont"/>
    <w:link w:val="FootnoteText"/>
    <w:uiPriority w:val="99"/>
    <w:semiHidden/>
    <w:rsid w:val="00540F05"/>
    <w:rPr>
      <w:rFonts w:ascii="Arial" w:hAnsi="Arial"/>
      <w:sz w:val="20"/>
      <w:szCs w:val="20"/>
    </w:rPr>
  </w:style>
  <w:style w:type="character" w:styleId="FootnoteReference">
    <w:name w:val="footnote reference"/>
    <w:rsid w:val="00540F05"/>
    <w:rPr>
      <w:vertAlign w:val="superscript"/>
    </w:rPr>
  </w:style>
  <w:style w:type="character" w:customStyle="1" w:styleId="UnresolvedMention1">
    <w:name w:val="Unresolved Mention1"/>
    <w:basedOn w:val="DefaultParagraphFont"/>
    <w:uiPriority w:val="99"/>
    <w:semiHidden/>
    <w:unhideWhenUsed/>
    <w:rsid w:val="007932AE"/>
    <w:rPr>
      <w:color w:val="605E5C"/>
      <w:shd w:val="clear" w:color="auto" w:fill="E1DFDD"/>
    </w:rPr>
  </w:style>
  <w:style w:type="paragraph" w:styleId="Revision">
    <w:name w:val="Revision"/>
    <w:hidden/>
    <w:uiPriority w:val="99"/>
    <w:semiHidden/>
    <w:rsid w:val="00F527EA"/>
    <w:pPr>
      <w:spacing w:before="0" w:after="0"/>
    </w:pPr>
    <w:rPr>
      <w:rFonts w:ascii="Arial" w:hAnsi="Arial"/>
    </w:rPr>
  </w:style>
  <w:style w:type="character" w:styleId="CommentReference">
    <w:name w:val="annotation reference"/>
    <w:basedOn w:val="DefaultParagraphFont"/>
    <w:uiPriority w:val="99"/>
    <w:semiHidden/>
    <w:unhideWhenUsed/>
    <w:rsid w:val="00F527EA"/>
    <w:rPr>
      <w:sz w:val="16"/>
      <w:szCs w:val="16"/>
    </w:rPr>
  </w:style>
  <w:style w:type="paragraph" w:styleId="CommentText">
    <w:name w:val="annotation text"/>
    <w:basedOn w:val="Normal"/>
    <w:link w:val="CommentTextChar"/>
    <w:uiPriority w:val="99"/>
    <w:semiHidden/>
    <w:unhideWhenUsed/>
    <w:rsid w:val="00F527EA"/>
    <w:rPr>
      <w:sz w:val="20"/>
      <w:szCs w:val="20"/>
    </w:rPr>
  </w:style>
  <w:style w:type="character" w:customStyle="1" w:styleId="CommentTextChar">
    <w:name w:val="Comment Text Char"/>
    <w:basedOn w:val="DefaultParagraphFont"/>
    <w:link w:val="CommentText"/>
    <w:uiPriority w:val="99"/>
    <w:semiHidden/>
    <w:rsid w:val="00F527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527EA"/>
    <w:rPr>
      <w:b/>
      <w:bCs/>
    </w:rPr>
  </w:style>
  <w:style w:type="character" w:customStyle="1" w:styleId="CommentSubjectChar">
    <w:name w:val="Comment Subject Char"/>
    <w:basedOn w:val="CommentTextChar"/>
    <w:link w:val="CommentSubject"/>
    <w:uiPriority w:val="99"/>
    <w:semiHidden/>
    <w:rsid w:val="00F527EA"/>
    <w:rPr>
      <w:rFonts w:ascii="Arial" w:hAnsi="Arial"/>
      <w:b/>
      <w:bCs/>
      <w:sz w:val="20"/>
      <w:szCs w:val="20"/>
    </w:rPr>
  </w:style>
  <w:style w:type="character" w:styleId="FollowedHyperlink">
    <w:name w:val="FollowedHyperlink"/>
    <w:basedOn w:val="DefaultParagraphFont"/>
    <w:uiPriority w:val="99"/>
    <w:semiHidden/>
    <w:unhideWhenUsed/>
    <w:rsid w:val="00C500CB"/>
    <w:rPr>
      <w:color w:val="800080" w:themeColor="followedHyperlink"/>
      <w:u w:val="single"/>
    </w:rPr>
  </w:style>
  <w:style w:type="character" w:customStyle="1" w:styleId="Heading3Char">
    <w:name w:val="Heading 3 Char"/>
    <w:basedOn w:val="DefaultParagraphFont"/>
    <w:link w:val="Heading3"/>
    <w:uiPriority w:val="9"/>
    <w:rsid w:val="00B25CE5"/>
    <w:rPr>
      <w:rFonts w:ascii="Arial" w:eastAsiaTheme="majorEastAsia" w:hAnsi="Arial" w:cstheme="majorBidi"/>
      <w:b/>
      <w:szCs w:val="24"/>
      <w:lang w:val="et-EE"/>
    </w:rPr>
  </w:style>
  <w:style w:type="character" w:customStyle="1" w:styleId="UnresolvedMention2">
    <w:name w:val="Unresolved Mention2"/>
    <w:basedOn w:val="DefaultParagraphFont"/>
    <w:uiPriority w:val="99"/>
    <w:semiHidden/>
    <w:unhideWhenUsed/>
    <w:rsid w:val="007C0233"/>
    <w:rPr>
      <w:color w:val="605E5C"/>
      <w:shd w:val="clear" w:color="auto" w:fill="E1DFDD"/>
    </w:rPr>
  </w:style>
  <w:style w:type="paragraph" w:styleId="Caption">
    <w:name w:val="caption"/>
    <w:basedOn w:val="Normal"/>
    <w:next w:val="Normal"/>
    <w:uiPriority w:val="35"/>
    <w:unhideWhenUsed/>
    <w:qFormat/>
    <w:rsid w:val="00F23587"/>
    <w:pPr>
      <w:spacing w:after="200"/>
    </w:pPr>
    <w:rPr>
      <w:i/>
      <w:iCs/>
      <w:color w:val="404040" w:themeColor="text1" w:themeTint="BF"/>
      <w:szCs w:val="18"/>
    </w:rPr>
  </w:style>
  <w:style w:type="table" w:customStyle="1" w:styleId="GridTable1Light1">
    <w:name w:val="Grid Table 1 Light1"/>
    <w:basedOn w:val="TableNormal"/>
    <w:uiPriority w:val="46"/>
    <w:rsid w:val="007956E5"/>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831DF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96191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6191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6191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6191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1913"/>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4435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5FF"/>
    <w:rPr>
      <w:rFonts w:asciiTheme="majorHAnsi" w:eastAsiaTheme="majorEastAsia" w:hAnsiTheme="majorHAnsi" w:cstheme="majorBidi"/>
      <w:spacing w:val="-10"/>
      <w:kern w:val="28"/>
      <w:sz w:val="56"/>
      <w:szCs w:val="56"/>
      <w:lang w:val="et-EE"/>
    </w:rPr>
  </w:style>
  <w:style w:type="character" w:customStyle="1" w:styleId="WW-Absatz-Standardschriftart11111">
    <w:name w:val="WW-Absatz-Standardschriftart11111"/>
    <w:rsid w:val="00A456BA"/>
  </w:style>
  <w:style w:type="character" w:customStyle="1" w:styleId="tekst4">
    <w:name w:val="tekst4"/>
    <w:basedOn w:val="DefaultParagraphFont"/>
    <w:rsid w:val="00287B37"/>
  </w:style>
  <w:style w:type="paragraph" w:customStyle="1" w:styleId="BodyText21">
    <w:name w:val="Body Text 21"/>
    <w:basedOn w:val="BodyText"/>
    <w:rsid w:val="003E6A31"/>
    <w:pPr>
      <w:widowControl w:val="0"/>
      <w:suppressAutoHyphens/>
      <w:overflowPunct w:val="0"/>
      <w:autoSpaceDE w:val="0"/>
      <w:spacing w:after="120"/>
      <w:ind w:left="1304"/>
      <w:textAlignment w:val="baseline"/>
    </w:pPr>
    <w:rPr>
      <w:color w:val="000000"/>
      <w:lang w:val="en-GB" w:eastAsia="ar-SA"/>
    </w:rPr>
  </w:style>
  <w:style w:type="character" w:styleId="Strong">
    <w:name w:val="Strong"/>
    <w:basedOn w:val="DefaultParagraphFont"/>
    <w:uiPriority w:val="22"/>
    <w:qFormat/>
    <w:rsid w:val="00B75B42"/>
    <w:rPr>
      <w:b/>
      <w:bCs/>
    </w:rPr>
  </w:style>
  <w:style w:type="character" w:customStyle="1" w:styleId="UnresolvedMention3">
    <w:name w:val="Unresolved Mention3"/>
    <w:basedOn w:val="DefaultParagraphFont"/>
    <w:uiPriority w:val="99"/>
    <w:semiHidden/>
    <w:unhideWhenUsed/>
    <w:rsid w:val="00EF47E8"/>
    <w:rPr>
      <w:color w:val="605E5C"/>
      <w:shd w:val="clear" w:color="auto" w:fill="E1DFDD"/>
    </w:rPr>
  </w:style>
  <w:style w:type="table" w:styleId="GridTable1Light">
    <w:name w:val="Grid Table 1 Light"/>
    <w:basedOn w:val="TableNormal"/>
    <w:uiPriority w:val="46"/>
    <w:rsid w:val="00940AD3"/>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347">
      <w:bodyDiv w:val="1"/>
      <w:marLeft w:val="0"/>
      <w:marRight w:val="0"/>
      <w:marTop w:val="0"/>
      <w:marBottom w:val="0"/>
      <w:divBdr>
        <w:top w:val="none" w:sz="0" w:space="0" w:color="auto"/>
        <w:left w:val="none" w:sz="0" w:space="0" w:color="auto"/>
        <w:bottom w:val="none" w:sz="0" w:space="0" w:color="auto"/>
        <w:right w:val="none" w:sz="0" w:space="0" w:color="auto"/>
      </w:divBdr>
    </w:div>
    <w:div w:id="460735192">
      <w:bodyDiv w:val="1"/>
      <w:marLeft w:val="0"/>
      <w:marRight w:val="0"/>
      <w:marTop w:val="0"/>
      <w:marBottom w:val="0"/>
      <w:divBdr>
        <w:top w:val="none" w:sz="0" w:space="0" w:color="auto"/>
        <w:left w:val="none" w:sz="0" w:space="0" w:color="auto"/>
        <w:bottom w:val="none" w:sz="0" w:space="0" w:color="auto"/>
        <w:right w:val="none" w:sz="0" w:space="0" w:color="auto"/>
      </w:divBdr>
    </w:div>
    <w:div w:id="464079243">
      <w:bodyDiv w:val="1"/>
      <w:marLeft w:val="0"/>
      <w:marRight w:val="0"/>
      <w:marTop w:val="0"/>
      <w:marBottom w:val="0"/>
      <w:divBdr>
        <w:top w:val="none" w:sz="0" w:space="0" w:color="auto"/>
        <w:left w:val="none" w:sz="0" w:space="0" w:color="auto"/>
        <w:bottom w:val="none" w:sz="0" w:space="0" w:color="auto"/>
        <w:right w:val="none" w:sz="0" w:space="0" w:color="auto"/>
      </w:divBdr>
    </w:div>
    <w:div w:id="561529640">
      <w:bodyDiv w:val="1"/>
      <w:marLeft w:val="0"/>
      <w:marRight w:val="0"/>
      <w:marTop w:val="0"/>
      <w:marBottom w:val="0"/>
      <w:divBdr>
        <w:top w:val="none" w:sz="0" w:space="0" w:color="auto"/>
        <w:left w:val="none" w:sz="0" w:space="0" w:color="auto"/>
        <w:bottom w:val="none" w:sz="0" w:space="0" w:color="auto"/>
        <w:right w:val="none" w:sz="0" w:space="0" w:color="auto"/>
      </w:divBdr>
    </w:div>
    <w:div w:id="681392835">
      <w:bodyDiv w:val="1"/>
      <w:marLeft w:val="0"/>
      <w:marRight w:val="0"/>
      <w:marTop w:val="0"/>
      <w:marBottom w:val="0"/>
      <w:divBdr>
        <w:top w:val="none" w:sz="0" w:space="0" w:color="auto"/>
        <w:left w:val="none" w:sz="0" w:space="0" w:color="auto"/>
        <w:bottom w:val="none" w:sz="0" w:space="0" w:color="auto"/>
        <w:right w:val="none" w:sz="0" w:space="0" w:color="auto"/>
      </w:divBdr>
    </w:div>
    <w:div w:id="1187518483">
      <w:bodyDiv w:val="1"/>
      <w:marLeft w:val="0"/>
      <w:marRight w:val="0"/>
      <w:marTop w:val="0"/>
      <w:marBottom w:val="0"/>
      <w:divBdr>
        <w:top w:val="none" w:sz="0" w:space="0" w:color="auto"/>
        <w:left w:val="none" w:sz="0" w:space="0" w:color="auto"/>
        <w:bottom w:val="none" w:sz="0" w:space="0" w:color="auto"/>
        <w:right w:val="none" w:sz="0" w:space="0" w:color="auto"/>
      </w:divBdr>
    </w:div>
    <w:div w:id="2094275274">
      <w:bodyDiv w:val="1"/>
      <w:marLeft w:val="0"/>
      <w:marRight w:val="0"/>
      <w:marTop w:val="0"/>
      <w:marBottom w:val="0"/>
      <w:divBdr>
        <w:top w:val="none" w:sz="0" w:space="0" w:color="auto"/>
        <w:left w:val="none" w:sz="0" w:space="0" w:color="auto"/>
        <w:bottom w:val="none" w:sz="0" w:space="0" w:color="auto"/>
        <w:right w:val="none" w:sz="0" w:space="0" w:color="auto"/>
      </w:divBdr>
    </w:div>
    <w:div w:id="214669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no@opt.e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hans@mardisoo.e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E8E78-C854-4890-BB71-14767D99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5404</TotalTime>
  <Pages>11</Pages>
  <Words>5038</Words>
  <Characters>29227</Characters>
  <Application>Microsoft Office Word</Application>
  <DocSecurity>0</DocSecurity>
  <Lines>243</Lines>
  <Paragraphs>68</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Detailplaneeringute koostamise ning vormistamise juhend</vt:lpstr>
      <vt:lpstr>Detailplaneeringute koostamise ning vormistamise juhend</vt:lpstr>
      <vt:lpstr>Detailplaneeringute koostamise ning vormistamise juhend</vt:lpstr>
    </vt:vector>
  </TitlesOfParts>
  <Company/>
  <LinksUpToDate>false</LinksUpToDate>
  <CharactersWithSpaces>34197</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Vastu võetud 15.02.2011 nr 14
Määrus kehtestatakse „Kohaliku omavalitsuse korralduse seaduse” § 30 lg 1 p 2 ja „Rae valla ehitusmääruse” § 4 lõike 9 alusel.</dc:description>
  <cp:lastModifiedBy>Argo Anton</cp:lastModifiedBy>
  <cp:revision>587</cp:revision>
  <cp:lastPrinted>2024-03-14T11:13:00Z</cp:lastPrinted>
  <dcterms:created xsi:type="dcterms:W3CDTF">2021-12-27T09:42:00Z</dcterms:created>
  <dcterms:modified xsi:type="dcterms:W3CDTF">2026-10-06T15:19:00Z</dcterms:modified>
</cp:coreProperties>
</file>