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EE386" w14:textId="77777777" w:rsidR="00687BC9" w:rsidRPr="00687BC9" w:rsidRDefault="00687BC9" w:rsidP="002654C6">
      <w:pPr>
        <w:ind w:left="-1560" w:firstLine="1560"/>
        <w:rPr>
          <w:rFonts w:ascii="Verdana" w:hAnsi="Verdana"/>
          <w:b/>
          <w:bCs/>
          <w:sz w:val="20"/>
          <w:szCs w:val="20"/>
          <w:u w:val="single"/>
        </w:rPr>
      </w:pPr>
      <w:r w:rsidRPr="00687BC9">
        <w:rPr>
          <w:rFonts w:ascii="Verdana" w:hAnsi="Verdana"/>
          <w:b/>
          <w:bCs/>
          <w:sz w:val="20"/>
          <w:szCs w:val="20"/>
          <w:u w:val="single"/>
        </w:rPr>
        <w:t>Liikuvusspetsialist Õnne Kask:</w:t>
      </w:r>
    </w:p>
    <w:p w14:paraId="2D501A3B" w14:textId="15AE9607" w:rsidR="00687BC9" w:rsidRPr="00687BC9" w:rsidRDefault="008F78DC" w:rsidP="00687BC9">
      <w:pPr>
        <w:pStyle w:val="ListParagraph"/>
        <w:numPr>
          <w:ilvl w:val="0"/>
          <w:numId w:val="3"/>
        </w:numPr>
        <w:jc w:val="both"/>
        <w:rPr>
          <w:rFonts w:ascii="Verdana" w:hAnsi="Verdana"/>
          <w:sz w:val="18"/>
          <w:szCs w:val="18"/>
        </w:rPr>
      </w:pPr>
      <w:r w:rsidRPr="00687BC9">
        <w:rPr>
          <w:rFonts w:ascii="Verdana" w:hAnsi="Verdana"/>
          <w:sz w:val="18"/>
          <w:szCs w:val="18"/>
        </w:rPr>
        <w:t xml:space="preserve">Palun kasutage "kergliiklustee" asemel väljendit jalgratta-ja jalgtee (lühend JJT). </w:t>
      </w:r>
      <w:r w:rsidR="000D3633">
        <w:rPr>
          <w:rFonts w:ascii="Verdana" w:hAnsi="Verdana"/>
          <w:sz w:val="18"/>
          <w:szCs w:val="18"/>
        </w:rPr>
        <w:t xml:space="preserve"> </w:t>
      </w:r>
      <w:r w:rsidR="000D3633" w:rsidRPr="000D3633">
        <w:rPr>
          <w:rFonts w:ascii="Verdana" w:hAnsi="Verdana"/>
          <w:color w:val="156082" w:themeColor="accent1"/>
          <w:sz w:val="18"/>
          <w:szCs w:val="18"/>
        </w:rPr>
        <w:t>Arvestatud</w:t>
      </w:r>
    </w:p>
    <w:p w14:paraId="329E22EA" w14:textId="6167E7D4" w:rsidR="00687BC9" w:rsidRPr="000D3633" w:rsidRDefault="008F78DC" w:rsidP="00687BC9">
      <w:pPr>
        <w:pStyle w:val="ListParagraph"/>
        <w:numPr>
          <w:ilvl w:val="0"/>
          <w:numId w:val="3"/>
        </w:numPr>
        <w:jc w:val="both"/>
        <w:rPr>
          <w:rFonts w:ascii="Verdana" w:hAnsi="Verdana"/>
          <w:color w:val="156082" w:themeColor="accent1"/>
          <w:sz w:val="18"/>
          <w:szCs w:val="18"/>
        </w:rPr>
      </w:pPr>
      <w:r w:rsidRPr="00687BC9">
        <w:rPr>
          <w:rFonts w:ascii="Verdana" w:hAnsi="Verdana"/>
          <w:sz w:val="18"/>
          <w:szCs w:val="18"/>
        </w:rPr>
        <w:t>Palun</w:t>
      </w:r>
      <w:r w:rsidR="00687BC9">
        <w:rPr>
          <w:rFonts w:ascii="Verdana" w:hAnsi="Verdana"/>
          <w:sz w:val="18"/>
          <w:szCs w:val="18"/>
        </w:rPr>
        <w:t xml:space="preserve"> </w:t>
      </w:r>
      <w:r w:rsidRPr="00687BC9">
        <w:rPr>
          <w:rFonts w:ascii="Verdana" w:hAnsi="Verdana"/>
          <w:sz w:val="18"/>
          <w:szCs w:val="18"/>
        </w:rPr>
        <w:t>planeerida jalgratta-ja jalgtee Turu tee lääne poole. Turu tee planeerimisel lähtuda Põhjapiirkonna</w:t>
      </w:r>
      <w:r w:rsidR="00687BC9" w:rsidRPr="00687BC9">
        <w:rPr>
          <w:rFonts w:ascii="Verdana" w:hAnsi="Verdana"/>
          <w:sz w:val="18"/>
          <w:szCs w:val="18"/>
        </w:rPr>
        <w:t xml:space="preserve"> </w:t>
      </w:r>
      <w:r w:rsidRPr="00687BC9">
        <w:rPr>
          <w:rFonts w:ascii="Verdana" w:hAnsi="Verdana"/>
          <w:sz w:val="18"/>
          <w:szCs w:val="18"/>
        </w:rPr>
        <w:t xml:space="preserve">üldplaneeringu teede ristlõikest ja tingimustest jaotusmagistraaltänavale. </w:t>
      </w:r>
      <w:r w:rsidR="000D3633" w:rsidRPr="000D3633">
        <w:rPr>
          <w:rFonts w:ascii="Verdana" w:hAnsi="Verdana"/>
          <w:color w:val="156082" w:themeColor="accent1"/>
          <w:sz w:val="18"/>
          <w:szCs w:val="18"/>
        </w:rPr>
        <w:t>Lisatud on JJT ka teisele poole Turu tänavat.</w:t>
      </w:r>
    </w:p>
    <w:p w14:paraId="681CDACF" w14:textId="25DAB75E" w:rsidR="00687BC9" w:rsidRPr="00687BC9" w:rsidRDefault="008F78DC" w:rsidP="00687BC9">
      <w:pPr>
        <w:pStyle w:val="ListParagraph"/>
        <w:numPr>
          <w:ilvl w:val="0"/>
          <w:numId w:val="3"/>
        </w:numPr>
        <w:jc w:val="both"/>
        <w:rPr>
          <w:rFonts w:ascii="Verdana" w:hAnsi="Verdana"/>
          <w:sz w:val="18"/>
          <w:szCs w:val="18"/>
        </w:rPr>
      </w:pPr>
      <w:r w:rsidRPr="00687BC9">
        <w:rPr>
          <w:rFonts w:ascii="Verdana" w:hAnsi="Verdana"/>
          <w:sz w:val="18"/>
          <w:szCs w:val="18"/>
        </w:rPr>
        <w:t>Palun märkida joonisele,samuti tuua seletuskirjas välja JJT-de laiused. Lisada Turu tee ristlõige ning sini-rohe koridori ristlõige</w:t>
      </w:r>
      <w:r w:rsidRPr="000D3633">
        <w:rPr>
          <w:rFonts w:ascii="Verdana" w:hAnsi="Verdana"/>
          <w:color w:val="156082" w:themeColor="accent1"/>
          <w:sz w:val="18"/>
          <w:szCs w:val="18"/>
        </w:rPr>
        <w:t>.</w:t>
      </w:r>
      <w:r w:rsidR="000D3633" w:rsidRPr="000D3633">
        <w:rPr>
          <w:rFonts w:ascii="Verdana" w:hAnsi="Verdana"/>
          <w:color w:val="156082" w:themeColor="accent1"/>
          <w:sz w:val="18"/>
          <w:szCs w:val="18"/>
        </w:rPr>
        <w:t xml:space="preserve"> Lisatud</w:t>
      </w:r>
    </w:p>
    <w:p w14:paraId="77948593" w14:textId="31B48E8A" w:rsidR="008F78DC" w:rsidRPr="00687BC9" w:rsidRDefault="008F78DC" w:rsidP="00687BC9">
      <w:pPr>
        <w:pStyle w:val="ListParagraph"/>
        <w:numPr>
          <w:ilvl w:val="0"/>
          <w:numId w:val="3"/>
        </w:numPr>
        <w:jc w:val="both"/>
        <w:rPr>
          <w:rFonts w:ascii="Verdana" w:hAnsi="Verdana"/>
          <w:sz w:val="18"/>
          <w:szCs w:val="18"/>
        </w:rPr>
      </w:pPr>
      <w:r w:rsidRPr="00687BC9">
        <w:rPr>
          <w:rFonts w:ascii="Verdana" w:hAnsi="Verdana"/>
          <w:sz w:val="18"/>
          <w:szCs w:val="18"/>
        </w:rPr>
        <w:t>Palun planeerida läbiv JJT, mis ühendub kooliga, 3m laiune, et tagada piisav ruum nii jalgsi kui ka rattaga</w:t>
      </w:r>
      <w:r w:rsidR="00687BC9" w:rsidRPr="00687BC9">
        <w:rPr>
          <w:rFonts w:ascii="Verdana" w:hAnsi="Verdana"/>
          <w:sz w:val="18"/>
          <w:szCs w:val="18"/>
        </w:rPr>
        <w:t xml:space="preserve"> </w:t>
      </w:r>
      <w:r w:rsidRPr="00687BC9">
        <w:rPr>
          <w:rFonts w:ascii="Verdana" w:hAnsi="Verdana"/>
          <w:sz w:val="18"/>
          <w:szCs w:val="18"/>
        </w:rPr>
        <w:t>liikumiseks. Kuna kooliteel on tihedam liikumine, on see oluline kõigile mugava liikumise tagamiseks.</w:t>
      </w:r>
      <w:r w:rsidR="000D3633">
        <w:rPr>
          <w:rFonts w:ascii="Verdana" w:hAnsi="Verdana"/>
          <w:sz w:val="18"/>
          <w:szCs w:val="18"/>
        </w:rPr>
        <w:t xml:space="preserve"> </w:t>
      </w:r>
      <w:r w:rsidR="000D3633" w:rsidRPr="000D3633">
        <w:rPr>
          <w:rFonts w:ascii="Verdana" w:hAnsi="Verdana"/>
          <w:color w:val="156082" w:themeColor="accent1"/>
          <w:sz w:val="18"/>
          <w:szCs w:val="18"/>
        </w:rPr>
        <w:t>Arvestatud</w:t>
      </w:r>
    </w:p>
    <w:p w14:paraId="147FBEC7" w14:textId="4E2DEAE0" w:rsidR="00687BC9" w:rsidRPr="00687BC9" w:rsidRDefault="008F78DC" w:rsidP="00687BC9">
      <w:pPr>
        <w:pStyle w:val="ListParagraph"/>
        <w:numPr>
          <w:ilvl w:val="0"/>
          <w:numId w:val="3"/>
        </w:numPr>
        <w:jc w:val="both"/>
        <w:rPr>
          <w:rFonts w:ascii="Verdana" w:hAnsi="Verdana"/>
          <w:sz w:val="18"/>
          <w:szCs w:val="18"/>
        </w:rPr>
      </w:pPr>
      <w:r w:rsidRPr="00687BC9">
        <w:rPr>
          <w:rFonts w:ascii="Verdana" w:hAnsi="Verdana"/>
          <w:sz w:val="18"/>
          <w:szCs w:val="18"/>
        </w:rPr>
        <w:t>Palun planeerida läbiv JJT selliselt, et see ei piirneks hoonega. See limiteerib koheselt JJT liikumise</w:t>
      </w:r>
      <w:r w:rsidR="00687BC9" w:rsidRPr="00687BC9">
        <w:rPr>
          <w:rFonts w:ascii="Verdana" w:hAnsi="Verdana"/>
          <w:sz w:val="18"/>
          <w:szCs w:val="18"/>
        </w:rPr>
        <w:t xml:space="preserve"> </w:t>
      </w:r>
      <w:r w:rsidRPr="00687BC9">
        <w:rPr>
          <w:rFonts w:ascii="Verdana" w:hAnsi="Verdana"/>
          <w:sz w:val="18"/>
          <w:szCs w:val="18"/>
        </w:rPr>
        <w:t>võimalusi. Hoone ja JJT vahele tuleb planeerida haljastus vm bu</w:t>
      </w:r>
      <w:r w:rsidRPr="00687BC9">
        <w:rPr>
          <w:rFonts w:ascii="Verdana" w:hAnsi="Verdana" w:cs="Arial"/>
          <w:sz w:val="18"/>
          <w:szCs w:val="18"/>
        </w:rPr>
        <w:t>ﬀ</w:t>
      </w:r>
      <w:r w:rsidRPr="00687BC9">
        <w:rPr>
          <w:rFonts w:ascii="Verdana" w:hAnsi="Verdana"/>
          <w:sz w:val="18"/>
          <w:szCs w:val="18"/>
        </w:rPr>
        <w:t>erala.</w:t>
      </w:r>
      <w:r w:rsidR="00167476">
        <w:rPr>
          <w:rFonts w:ascii="Verdana" w:hAnsi="Verdana"/>
          <w:sz w:val="18"/>
          <w:szCs w:val="18"/>
        </w:rPr>
        <w:t xml:space="preserve"> </w:t>
      </w:r>
      <w:r w:rsidR="00167476" w:rsidRPr="00167476">
        <w:rPr>
          <w:rFonts w:ascii="Verdana" w:hAnsi="Verdana"/>
          <w:color w:val="156082" w:themeColor="accent1"/>
          <w:sz w:val="18"/>
          <w:szCs w:val="18"/>
        </w:rPr>
        <w:t xml:space="preserve">Kergliilkustee ja hoone vahele on joonisel ette nähtud haljasriba, mille laius on küll tagasihoidlikum, kuid mis siiski eraldab teed hoonest. Suurem ouuderiba on kavandatu teisele poole kergliiklusteed, mis tagab suurema puhvri eelkõige elamualade vahel. Planeering näitab põhimõttelist lahendust ning täpsem ruumiline lahendus (hoonete paikneminie ja kuju selgub järgmises etapis projketeerimisel. </w:t>
      </w:r>
    </w:p>
    <w:p w14:paraId="690DD58B" w14:textId="6275B116" w:rsidR="00687BC9" w:rsidRPr="00687BC9" w:rsidRDefault="008F78DC" w:rsidP="00687BC9">
      <w:pPr>
        <w:pStyle w:val="ListParagraph"/>
        <w:numPr>
          <w:ilvl w:val="0"/>
          <w:numId w:val="3"/>
        </w:numPr>
        <w:jc w:val="both"/>
        <w:rPr>
          <w:rFonts w:ascii="Verdana" w:hAnsi="Verdana"/>
          <w:sz w:val="18"/>
          <w:szCs w:val="18"/>
        </w:rPr>
      </w:pPr>
      <w:r w:rsidRPr="00687BC9">
        <w:rPr>
          <w:rFonts w:ascii="Verdana" w:hAnsi="Verdana"/>
          <w:sz w:val="18"/>
          <w:szCs w:val="18"/>
        </w:rPr>
        <w:t>Palun luua loogilised jalgtee</w:t>
      </w:r>
      <w:r w:rsidR="00687BC9" w:rsidRPr="00687BC9">
        <w:rPr>
          <w:rFonts w:ascii="Verdana" w:hAnsi="Verdana"/>
          <w:sz w:val="18"/>
          <w:szCs w:val="18"/>
        </w:rPr>
        <w:t xml:space="preserve"> </w:t>
      </w:r>
      <w:r w:rsidRPr="00687BC9">
        <w:rPr>
          <w:rFonts w:ascii="Verdana" w:hAnsi="Verdana"/>
          <w:sz w:val="18"/>
          <w:szCs w:val="18"/>
        </w:rPr>
        <w:t xml:space="preserve">ühendused kõrval paikneva lasteaia kinnistuga. Üle Turu tee planeerida ülekäigurada. </w:t>
      </w:r>
      <w:r w:rsidR="00167476" w:rsidRPr="00167476">
        <w:rPr>
          <w:rFonts w:ascii="Verdana" w:hAnsi="Verdana"/>
          <w:color w:val="156082" w:themeColor="accent1"/>
          <w:sz w:val="18"/>
          <w:szCs w:val="18"/>
        </w:rPr>
        <w:t>Arvestatud</w:t>
      </w:r>
    </w:p>
    <w:p w14:paraId="63160A63" w14:textId="7891C8A6" w:rsidR="008F78DC" w:rsidRPr="008267B9" w:rsidRDefault="008F78DC" w:rsidP="00687BC9">
      <w:pPr>
        <w:pStyle w:val="ListParagraph"/>
        <w:numPr>
          <w:ilvl w:val="0"/>
          <w:numId w:val="3"/>
        </w:numPr>
        <w:jc w:val="both"/>
        <w:rPr>
          <w:rFonts w:ascii="Verdana" w:hAnsi="Verdana"/>
          <w:color w:val="156082" w:themeColor="accent1"/>
          <w:sz w:val="18"/>
          <w:szCs w:val="18"/>
        </w:rPr>
      </w:pPr>
      <w:r w:rsidRPr="00687BC9">
        <w:rPr>
          <w:rFonts w:ascii="Verdana" w:hAnsi="Verdana"/>
          <w:sz w:val="18"/>
          <w:szCs w:val="18"/>
        </w:rPr>
        <w:t>Palun planeerida</w:t>
      </w:r>
      <w:r w:rsidR="00687BC9" w:rsidRPr="00687BC9">
        <w:rPr>
          <w:rFonts w:ascii="Verdana" w:hAnsi="Verdana"/>
          <w:sz w:val="18"/>
          <w:szCs w:val="18"/>
        </w:rPr>
        <w:t xml:space="preserve"> </w:t>
      </w:r>
      <w:r w:rsidRPr="00687BC9">
        <w:rPr>
          <w:rFonts w:ascii="Verdana" w:hAnsi="Verdana"/>
          <w:sz w:val="18"/>
          <w:szCs w:val="18"/>
        </w:rPr>
        <w:t>kõik JJT-d ühise võrgustikuna, et kogu kinnistu üleselt oleksid loogilised ja seotud võimalused eelkõige</w:t>
      </w:r>
      <w:r w:rsidR="00687BC9" w:rsidRPr="00687BC9">
        <w:rPr>
          <w:rFonts w:ascii="Verdana" w:hAnsi="Verdana"/>
          <w:sz w:val="18"/>
          <w:szCs w:val="18"/>
        </w:rPr>
        <w:t xml:space="preserve"> </w:t>
      </w:r>
      <w:r w:rsidRPr="00687BC9">
        <w:rPr>
          <w:rFonts w:ascii="Verdana" w:hAnsi="Verdana"/>
          <w:sz w:val="18"/>
          <w:szCs w:val="18"/>
        </w:rPr>
        <w:t>jalgsi liikumiseks. Mitmed jalgteed lõppevad hetkel joonisel parkimiskohtadega. Parkimiskohtadega</w:t>
      </w:r>
      <w:r w:rsidR="00687BC9" w:rsidRPr="00687BC9">
        <w:rPr>
          <w:rFonts w:ascii="Verdana" w:hAnsi="Verdana"/>
          <w:sz w:val="18"/>
          <w:szCs w:val="18"/>
        </w:rPr>
        <w:t xml:space="preserve"> </w:t>
      </w:r>
      <w:r w:rsidRPr="00687BC9">
        <w:rPr>
          <w:rFonts w:ascii="Verdana" w:hAnsi="Verdana"/>
          <w:sz w:val="18"/>
          <w:szCs w:val="18"/>
        </w:rPr>
        <w:t>piirnevad jalgteed või JJT-d peavad olema kas piisavalt laiad (min 2.5m) või peavad parkimiskohtadel</w:t>
      </w:r>
      <w:r w:rsidR="00687BC9" w:rsidRPr="00687BC9">
        <w:rPr>
          <w:rFonts w:ascii="Verdana" w:hAnsi="Verdana"/>
          <w:sz w:val="18"/>
          <w:szCs w:val="18"/>
        </w:rPr>
        <w:t xml:space="preserve"> </w:t>
      </w:r>
      <w:r w:rsidRPr="00687BC9">
        <w:rPr>
          <w:rFonts w:ascii="Verdana" w:hAnsi="Verdana"/>
          <w:sz w:val="18"/>
          <w:szCs w:val="18"/>
        </w:rPr>
        <w:t>olema tõkised (tuleb määrata ehitusprojektis), et pargitud sõidukid ei saaks piirata jalgteedel liikumist.</w:t>
      </w:r>
      <w:r w:rsidR="00167476">
        <w:rPr>
          <w:rFonts w:ascii="Verdana" w:hAnsi="Verdana"/>
          <w:sz w:val="18"/>
          <w:szCs w:val="18"/>
        </w:rPr>
        <w:t xml:space="preserve"> </w:t>
      </w:r>
      <w:r w:rsidR="00167476" w:rsidRPr="008267B9">
        <w:rPr>
          <w:rFonts w:ascii="Verdana" w:hAnsi="Verdana"/>
          <w:color w:val="156082" w:themeColor="accent1"/>
          <w:sz w:val="18"/>
          <w:szCs w:val="18"/>
        </w:rPr>
        <w:t xml:space="preserve">Joonisele on listaud märkus, et </w:t>
      </w:r>
      <w:r w:rsidR="008267B9" w:rsidRPr="008267B9">
        <w:rPr>
          <w:rFonts w:ascii="Verdana" w:hAnsi="Verdana"/>
          <w:color w:val="156082" w:themeColor="accent1"/>
          <w:sz w:val="18"/>
          <w:szCs w:val="18"/>
        </w:rPr>
        <w:t>krundisisene liikluskorraldus tuleb lahendada õueala põhimõttel, tagades jalakäijate eelisõiguse. Kõnniteede täpne paiknemine on põhimõtteline ning täpsustub hoonete projektide koostamisel.</w:t>
      </w:r>
      <w:r w:rsidR="0042048D">
        <w:rPr>
          <w:rFonts w:ascii="Verdana" w:hAnsi="Verdana"/>
          <w:color w:val="156082" w:themeColor="accent1"/>
          <w:sz w:val="18"/>
          <w:szCs w:val="18"/>
        </w:rPr>
        <w:t xml:space="preserve"> Tingimus tõkiste osas  lisatud seletuskirja p. 6.1</w:t>
      </w:r>
    </w:p>
    <w:p w14:paraId="4904C7CB" w14:textId="45B3F7CB" w:rsidR="00687BC9" w:rsidRPr="00687BC9" w:rsidRDefault="008F78DC" w:rsidP="00687BC9">
      <w:pPr>
        <w:pStyle w:val="ListParagraph"/>
        <w:numPr>
          <w:ilvl w:val="0"/>
          <w:numId w:val="3"/>
        </w:numPr>
        <w:jc w:val="both"/>
        <w:rPr>
          <w:rFonts w:ascii="Verdana" w:hAnsi="Verdana"/>
          <w:sz w:val="18"/>
          <w:szCs w:val="18"/>
        </w:rPr>
      </w:pPr>
      <w:r w:rsidRPr="00687BC9">
        <w:rPr>
          <w:rFonts w:ascii="Verdana" w:hAnsi="Verdana"/>
          <w:sz w:val="18"/>
          <w:szCs w:val="18"/>
        </w:rPr>
        <w:t>Palun pakkuda võimalikud lahendused Vana-Tartu mnt ja Turu tee ristmikul, samuti Vana-Tartu</w:t>
      </w:r>
      <w:r w:rsidR="00687BC9" w:rsidRPr="00687BC9">
        <w:rPr>
          <w:rFonts w:ascii="Verdana" w:hAnsi="Verdana"/>
          <w:sz w:val="18"/>
          <w:szCs w:val="18"/>
        </w:rPr>
        <w:t xml:space="preserve"> </w:t>
      </w:r>
      <w:r w:rsidRPr="00687BC9">
        <w:rPr>
          <w:rFonts w:ascii="Verdana" w:hAnsi="Verdana"/>
          <w:sz w:val="18"/>
          <w:szCs w:val="18"/>
        </w:rPr>
        <w:t>mnt sissesõidul selliselt, et sõiduk ei peaks pöörde ootamisel peatuma Vana-Tartu mnt JJT ja sõidutee</w:t>
      </w:r>
      <w:r w:rsidR="00687BC9" w:rsidRPr="00687BC9">
        <w:rPr>
          <w:rFonts w:ascii="Verdana" w:hAnsi="Verdana"/>
          <w:sz w:val="18"/>
          <w:szCs w:val="18"/>
        </w:rPr>
        <w:t xml:space="preserve"> </w:t>
      </w:r>
      <w:r w:rsidRPr="00687BC9">
        <w:rPr>
          <w:rFonts w:ascii="Verdana" w:hAnsi="Verdana"/>
          <w:sz w:val="18"/>
          <w:szCs w:val="18"/>
        </w:rPr>
        <w:t>ristumiskohal. Tuleb tagada piisav nähtavus ja ruum, et sõiduk saaks peatuda kas enne JJT-d või pärast</w:t>
      </w:r>
      <w:r w:rsidR="00687BC9" w:rsidRPr="00687BC9">
        <w:rPr>
          <w:rFonts w:ascii="Verdana" w:hAnsi="Verdana"/>
          <w:sz w:val="18"/>
          <w:szCs w:val="18"/>
        </w:rPr>
        <w:t xml:space="preserve"> </w:t>
      </w:r>
      <w:r w:rsidRPr="00687BC9">
        <w:rPr>
          <w:rFonts w:ascii="Verdana" w:hAnsi="Verdana"/>
          <w:sz w:val="18"/>
          <w:szCs w:val="18"/>
        </w:rPr>
        <w:t>JJT-d. See on oluline liikumiskoridor laste kooliteel, kus tuleb tagada võimalik ohutu liikumine ja nähtavus</w:t>
      </w:r>
      <w:r w:rsidR="00687BC9" w:rsidRPr="00687BC9">
        <w:rPr>
          <w:rFonts w:ascii="Verdana" w:hAnsi="Verdana"/>
          <w:sz w:val="18"/>
          <w:szCs w:val="18"/>
        </w:rPr>
        <w:t xml:space="preserve"> </w:t>
      </w:r>
      <w:r w:rsidRPr="00687BC9">
        <w:rPr>
          <w:rFonts w:ascii="Verdana" w:hAnsi="Verdana"/>
          <w:sz w:val="18"/>
          <w:szCs w:val="18"/>
        </w:rPr>
        <w:t xml:space="preserve">kõigile liiklejatele. </w:t>
      </w:r>
    </w:p>
    <w:p w14:paraId="41917155" w14:textId="3ADCFFB3" w:rsidR="00687BC9" w:rsidRPr="0042048D" w:rsidRDefault="008F78DC" w:rsidP="00687BC9">
      <w:pPr>
        <w:pStyle w:val="ListParagraph"/>
        <w:numPr>
          <w:ilvl w:val="0"/>
          <w:numId w:val="3"/>
        </w:numPr>
        <w:jc w:val="both"/>
        <w:rPr>
          <w:rFonts w:ascii="Verdana" w:hAnsi="Verdana"/>
          <w:color w:val="156082" w:themeColor="accent1"/>
          <w:sz w:val="18"/>
          <w:szCs w:val="18"/>
        </w:rPr>
      </w:pPr>
      <w:r w:rsidRPr="00687BC9">
        <w:rPr>
          <w:rFonts w:ascii="Verdana" w:hAnsi="Verdana"/>
          <w:sz w:val="18"/>
          <w:szCs w:val="18"/>
        </w:rPr>
        <w:t>Lisada seletuskirja jalgratta parkimiskohtade kontrollarvutus ning joonisele jalgratta</w:t>
      </w:r>
      <w:r w:rsidR="00687BC9" w:rsidRPr="00687BC9">
        <w:rPr>
          <w:rFonts w:ascii="Verdana" w:hAnsi="Verdana"/>
          <w:sz w:val="18"/>
          <w:szCs w:val="18"/>
        </w:rPr>
        <w:t xml:space="preserve"> </w:t>
      </w:r>
      <w:r w:rsidRPr="00687BC9">
        <w:rPr>
          <w:rFonts w:ascii="Verdana" w:hAnsi="Verdana"/>
          <w:sz w:val="18"/>
          <w:szCs w:val="18"/>
        </w:rPr>
        <w:t>parkimiskohtade võimalikul asukohad. Ratta parkimiskohad peavad olema rattakasutaja loomuliku</w:t>
      </w:r>
      <w:r w:rsidR="00687BC9" w:rsidRPr="00687BC9">
        <w:rPr>
          <w:rFonts w:ascii="Verdana" w:hAnsi="Verdana"/>
          <w:sz w:val="18"/>
          <w:szCs w:val="18"/>
        </w:rPr>
        <w:t xml:space="preserve"> </w:t>
      </w:r>
      <w:r w:rsidRPr="00687BC9">
        <w:rPr>
          <w:rFonts w:ascii="Verdana" w:hAnsi="Verdana"/>
          <w:sz w:val="18"/>
          <w:szCs w:val="18"/>
        </w:rPr>
        <w:t>liikumistee lähedal, nähtavad, hea juurdepääsuga ning nende kaugus lõppsihtkohast peab olema</w:t>
      </w:r>
      <w:r w:rsidR="00687BC9" w:rsidRPr="00687BC9">
        <w:rPr>
          <w:rFonts w:ascii="Verdana" w:hAnsi="Verdana"/>
          <w:sz w:val="18"/>
          <w:szCs w:val="18"/>
        </w:rPr>
        <w:t xml:space="preserve"> </w:t>
      </w:r>
      <w:r w:rsidRPr="00687BC9">
        <w:rPr>
          <w:rFonts w:ascii="Verdana" w:hAnsi="Verdana"/>
          <w:sz w:val="18"/>
          <w:szCs w:val="18"/>
        </w:rPr>
        <w:t xml:space="preserve">vastavuses parkimise eesmärgi ja kestusega. </w:t>
      </w:r>
      <w:r w:rsidR="0042048D">
        <w:rPr>
          <w:rFonts w:ascii="Verdana" w:hAnsi="Verdana"/>
          <w:sz w:val="18"/>
          <w:szCs w:val="18"/>
        </w:rPr>
        <w:t xml:space="preserve"> </w:t>
      </w:r>
      <w:r w:rsidR="0042048D" w:rsidRPr="0042048D">
        <w:rPr>
          <w:rFonts w:ascii="Verdana" w:hAnsi="Verdana"/>
          <w:color w:val="156082" w:themeColor="accent1"/>
          <w:sz w:val="18"/>
          <w:szCs w:val="18"/>
        </w:rPr>
        <w:t>Lisatud</w:t>
      </w:r>
    </w:p>
    <w:p w14:paraId="3727D1CD" w14:textId="6C887793" w:rsidR="00687BC9" w:rsidRPr="00687BC9" w:rsidRDefault="008F78DC" w:rsidP="00687BC9">
      <w:pPr>
        <w:pStyle w:val="ListParagraph"/>
        <w:numPr>
          <w:ilvl w:val="0"/>
          <w:numId w:val="3"/>
        </w:numPr>
        <w:jc w:val="both"/>
        <w:rPr>
          <w:rFonts w:ascii="Verdana" w:hAnsi="Verdana"/>
          <w:sz w:val="18"/>
          <w:szCs w:val="18"/>
        </w:rPr>
      </w:pPr>
      <w:r w:rsidRPr="00687BC9">
        <w:rPr>
          <w:rFonts w:ascii="Verdana" w:hAnsi="Verdana"/>
          <w:sz w:val="18"/>
          <w:szCs w:val="18"/>
        </w:rPr>
        <w:t>Ehitusprojekti koostamisel peavad teedeehituslikud</w:t>
      </w:r>
      <w:r w:rsidR="00687BC9" w:rsidRPr="00687BC9">
        <w:rPr>
          <w:rFonts w:ascii="Verdana" w:hAnsi="Verdana"/>
          <w:sz w:val="18"/>
          <w:szCs w:val="18"/>
        </w:rPr>
        <w:t xml:space="preserve"> </w:t>
      </w:r>
      <w:r w:rsidRPr="00687BC9">
        <w:rPr>
          <w:rFonts w:ascii="Verdana" w:hAnsi="Verdana"/>
          <w:sz w:val="18"/>
          <w:szCs w:val="18"/>
        </w:rPr>
        <w:t xml:space="preserve">ja parkimislahendused vastama sel hetkel kehtivale Eesti standardile EVS 843 „Linnatänavad” </w:t>
      </w:r>
      <w:r w:rsidR="00687BC9" w:rsidRPr="00687BC9">
        <w:rPr>
          <w:rFonts w:ascii="Verdana" w:hAnsi="Verdana"/>
          <w:sz w:val="18"/>
          <w:szCs w:val="18"/>
        </w:rPr>
        <w:t>–</w:t>
      </w:r>
      <w:r w:rsidRPr="00687BC9">
        <w:rPr>
          <w:rFonts w:ascii="Verdana" w:hAnsi="Verdana"/>
          <w:sz w:val="18"/>
          <w:szCs w:val="18"/>
        </w:rPr>
        <w:t xml:space="preserve"> lisada</w:t>
      </w:r>
      <w:r w:rsidR="00687BC9" w:rsidRPr="00687BC9">
        <w:rPr>
          <w:rFonts w:ascii="Verdana" w:hAnsi="Verdana"/>
          <w:sz w:val="18"/>
          <w:szCs w:val="18"/>
        </w:rPr>
        <w:t xml:space="preserve"> </w:t>
      </w:r>
      <w:r w:rsidRPr="00687BC9">
        <w:rPr>
          <w:rFonts w:ascii="Verdana" w:hAnsi="Verdana"/>
          <w:sz w:val="18"/>
          <w:szCs w:val="18"/>
        </w:rPr>
        <w:t xml:space="preserve">seletuskirja. </w:t>
      </w:r>
      <w:r w:rsidR="0042048D" w:rsidRPr="0042048D">
        <w:rPr>
          <w:rFonts w:ascii="Verdana" w:hAnsi="Verdana"/>
          <w:color w:val="156082" w:themeColor="accent1"/>
          <w:sz w:val="18"/>
          <w:szCs w:val="18"/>
        </w:rPr>
        <w:t>Lisatud</w:t>
      </w:r>
    </w:p>
    <w:p w14:paraId="65159613" w14:textId="62070A99" w:rsidR="00837FE7" w:rsidRPr="0042048D" w:rsidRDefault="008F78DC" w:rsidP="00687BC9">
      <w:pPr>
        <w:pStyle w:val="ListParagraph"/>
        <w:numPr>
          <w:ilvl w:val="0"/>
          <w:numId w:val="3"/>
        </w:numPr>
        <w:jc w:val="both"/>
        <w:rPr>
          <w:rFonts w:ascii="Verdana" w:hAnsi="Verdana"/>
          <w:color w:val="156082" w:themeColor="accent1"/>
          <w:sz w:val="18"/>
          <w:szCs w:val="18"/>
        </w:rPr>
      </w:pPr>
      <w:r w:rsidRPr="00687BC9">
        <w:rPr>
          <w:rFonts w:ascii="Verdana" w:hAnsi="Verdana"/>
          <w:sz w:val="18"/>
          <w:szCs w:val="18"/>
        </w:rPr>
        <w:t>Palun märkige kontaktvööndi joonisele bussipeatuste asukohad.</w:t>
      </w:r>
      <w:r w:rsidR="0042048D" w:rsidRPr="0042048D">
        <w:rPr>
          <w:rFonts w:ascii="Verdana" w:hAnsi="Verdana"/>
          <w:color w:val="156082" w:themeColor="accent1"/>
          <w:sz w:val="18"/>
          <w:szCs w:val="18"/>
        </w:rPr>
        <w:t>Lisatud</w:t>
      </w:r>
    </w:p>
    <w:p w14:paraId="153067B3" w14:textId="77777777" w:rsidR="00687BC9" w:rsidRDefault="00687BC9" w:rsidP="00687BC9">
      <w:pPr>
        <w:jc w:val="both"/>
        <w:rPr>
          <w:rFonts w:ascii="Verdana" w:hAnsi="Verdana"/>
          <w:sz w:val="18"/>
          <w:szCs w:val="18"/>
        </w:rPr>
      </w:pPr>
    </w:p>
    <w:p w14:paraId="26B03EEC" w14:textId="134590C0" w:rsidR="00687BC9" w:rsidRPr="00687BC9" w:rsidRDefault="00687BC9" w:rsidP="00687BC9">
      <w:pPr>
        <w:rPr>
          <w:rFonts w:ascii="Verdana" w:hAnsi="Verdana"/>
          <w:b/>
          <w:bCs/>
          <w:sz w:val="20"/>
          <w:szCs w:val="20"/>
          <w:u w:val="single"/>
        </w:rPr>
      </w:pPr>
      <w:r w:rsidRPr="00687BC9">
        <w:rPr>
          <w:rFonts w:ascii="Verdana" w:hAnsi="Verdana"/>
          <w:b/>
          <w:bCs/>
          <w:sz w:val="20"/>
          <w:szCs w:val="20"/>
          <w:u w:val="single"/>
        </w:rPr>
        <w:t>Planeeringute spetsialist Astrid Promet</w:t>
      </w:r>
    </w:p>
    <w:p w14:paraId="707E92A8" w14:textId="77777777" w:rsidR="00687BC9" w:rsidRDefault="00687BC9" w:rsidP="00687BC9">
      <w:pPr>
        <w:jc w:val="both"/>
        <w:rPr>
          <w:rFonts w:ascii="Verdana" w:hAnsi="Verdana"/>
          <w:sz w:val="18"/>
          <w:szCs w:val="18"/>
        </w:rPr>
      </w:pPr>
      <w:r w:rsidRPr="00687BC9">
        <w:rPr>
          <w:rFonts w:ascii="Verdana" w:hAnsi="Verdana"/>
          <w:sz w:val="18"/>
          <w:szCs w:val="18"/>
        </w:rPr>
        <w:t>Peetri aleviku Vana-Tartu mnt 74 kinnistu ja lähiala detailplaneering algatati Rae</w:t>
      </w:r>
      <w:r>
        <w:rPr>
          <w:rFonts w:ascii="Verdana" w:hAnsi="Verdana"/>
          <w:sz w:val="18"/>
          <w:szCs w:val="18"/>
        </w:rPr>
        <w:t xml:space="preserve"> </w:t>
      </w:r>
      <w:r w:rsidRPr="00687BC9">
        <w:rPr>
          <w:rFonts w:ascii="Verdana" w:hAnsi="Verdana"/>
          <w:sz w:val="18"/>
          <w:szCs w:val="18"/>
        </w:rPr>
        <w:t xml:space="preserve">Vallavalitsuse 17.06.2025 korraldusega nr 889 (edaspidi korraldus). </w:t>
      </w:r>
    </w:p>
    <w:p w14:paraId="173522F8" w14:textId="5A456FB3" w:rsidR="00687BC9" w:rsidRPr="00F642A7" w:rsidRDefault="00687BC9" w:rsidP="00F642A7">
      <w:pPr>
        <w:pStyle w:val="ListParagraph"/>
        <w:numPr>
          <w:ilvl w:val="0"/>
          <w:numId w:val="4"/>
        </w:numPr>
        <w:jc w:val="both"/>
        <w:rPr>
          <w:rFonts w:ascii="Verdana" w:hAnsi="Verdana"/>
          <w:sz w:val="18"/>
          <w:szCs w:val="18"/>
        </w:rPr>
      </w:pPr>
      <w:r w:rsidRPr="00F642A7">
        <w:rPr>
          <w:rFonts w:ascii="Verdana" w:hAnsi="Verdana"/>
          <w:sz w:val="18"/>
          <w:szCs w:val="18"/>
        </w:rPr>
        <w:t>Korralduse lisa 1 p 4.2.2 kohaselt tuleb erinevate kasutussihtotstarvete alade vahele eraldamiseks rajada 20-30 m laiused mitmerindelised kõrghaljastatud alad. Korrigeerida lahendust ja korrigeerida seletuskirja (lisaks vt korralduse p 4.2.4).</w:t>
      </w:r>
      <w:r w:rsidR="00F642A7" w:rsidRPr="00F642A7">
        <w:rPr>
          <w:rFonts w:ascii="Verdana" w:hAnsi="Verdana"/>
          <w:sz w:val="18"/>
          <w:szCs w:val="18"/>
        </w:rPr>
        <w:t xml:space="preserve"> </w:t>
      </w:r>
      <w:r w:rsidR="00F642A7" w:rsidRPr="00F642A7">
        <w:rPr>
          <w:rFonts w:ascii="Verdana" w:hAnsi="Verdana"/>
          <w:color w:val="156082" w:themeColor="accent1"/>
          <w:sz w:val="18"/>
          <w:szCs w:val="18"/>
        </w:rPr>
        <w:t>Planeeringualal ei ole ruumilistel põhjustel võimalik tagada 30 m laiust kõrghaljastatud koridori, kuna see piiraks ebaproportsionaalselt kavandatavat ehitusõigust ja maa-ala funktsionaalset kasutamist.</w:t>
      </w:r>
      <w:r w:rsidR="00EA401B">
        <w:rPr>
          <w:rFonts w:ascii="Verdana" w:hAnsi="Verdana"/>
          <w:color w:val="156082" w:themeColor="accent1"/>
          <w:sz w:val="18"/>
          <w:szCs w:val="18"/>
        </w:rPr>
        <w:t xml:space="preserve"> </w:t>
      </w:r>
      <w:r w:rsidR="00F642A7" w:rsidRPr="00F642A7">
        <w:rPr>
          <w:rFonts w:ascii="Verdana" w:hAnsi="Verdana"/>
          <w:color w:val="156082" w:themeColor="accent1"/>
          <w:sz w:val="18"/>
          <w:szCs w:val="18"/>
        </w:rPr>
        <w:t xml:space="preserve">Koostöös vallaga </w:t>
      </w:r>
      <w:r w:rsidR="00EA401B">
        <w:rPr>
          <w:rFonts w:ascii="Verdana" w:hAnsi="Verdana"/>
          <w:color w:val="156082" w:themeColor="accent1"/>
          <w:sz w:val="18"/>
          <w:szCs w:val="18"/>
        </w:rPr>
        <w:t>arutasime</w:t>
      </w:r>
      <w:r w:rsidR="00F642A7" w:rsidRPr="00F642A7">
        <w:rPr>
          <w:rFonts w:ascii="Verdana" w:hAnsi="Verdana"/>
          <w:color w:val="156082" w:themeColor="accent1"/>
          <w:sz w:val="18"/>
          <w:szCs w:val="18"/>
        </w:rPr>
        <w:t xml:space="preserve"> kompromisslahendus</w:t>
      </w:r>
      <w:r w:rsidR="00EA401B">
        <w:rPr>
          <w:rFonts w:ascii="Verdana" w:hAnsi="Verdana"/>
          <w:color w:val="156082" w:themeColor="accent1"/>
          <w:sz w:val="18"/>
          <w:szCs w:val="18"/>
        </w:rPr>
        <w:t>t</w:t>
      </w:r>
      <w:r w:rsidR="00F642A7" w:rsidRPr="00F642A7">
        <w:rPr>
          <w:rFonts w:ascii="Verdana" w:hAnsi="Verdana"/>
          <w:color w:val="156082" w:themeColor="accent1"/>
          <w:sz w:val="18"/>
          <w:szCs w:val="18"/>
        </w:rPr>
        <w:t>, mille kohaselt kavanda</w:t>
      </w:r>
      <w:r w:rsidR="00EA401B">
        <w:rPr>
          <w:rFonts w:ascii="Verdana" w:hAnsi="Verdana"/>
          <w:color w:val="156082" w:themeColor="accent1"/>
          <w:sz w:val="18"/>
          <w:szCs w:val="18"/>
        </w:rPr>
        <w:t>me</w:t>
      </w:r>
      <w:r w:rsidR="00F642A7" w:rsidRPr="00F642A7">
        <w:rPr>
          <w:rFonts w:ascii="Verdana" w:hAnsi="Verdana"/>
          <w:color w:val="156082" w:themeColor="accent1"/>
          <w:sz w:val="18"/>
          <w:szCs w:val="18"/>
        </w:rPr>
        <w:t xml:space="preserve"> vähemalt 20 m laiune puhveralana toimiv ala. Puhvervööndi terviklik toimimine tagatakse osaliselt ka naaberkinnistutele kavandatud haljastuse arvelt.</w:t>
      </w:r>
      <w:r w:rsidR="00F642A7" w:rsidRPr="00F642A7">
        <w:rPr>
          <w:rFonts w:ascii="Verdana" w:hAnsi="Verdana"/>
          <w:color w:val="156082" w:themeColor="accent1"/>
          <w:sz w:val="18"/>
          <w:szCs w:val="18"/>
        </w:rPr>
        <w:t xml:space="preserve"> </w:t>
      </w:r>
    </w:p>
    <w:p w14:paraId="7C225110" w14:textId="79F8646C" w:rsidR="00687BC9" w:rsidRPr="00687BC9" w:rsidRDefault="00687BC9" w:rsidP="00687BC9">
      <w:pPr>
        <w:pStyle w:val="ListParagraph"/>
        <w:numPr>
          <w:ilvl w:val="0"/>
          <w:numId w:val="4"/>
        </w:numPr>
        <w:jc w:val="both"/>
        <w:rPr>
          <w:rFonts w:ascii="Verdana" w:hAnsi="Verdana"/>
          <w:sz w:val="18"/>
          <w:szCs w:val="18"/>
        </w:rPr>
      </w:pPr>
      <w:r w:rsidRPr="00687BC9">
        <w:rPr>
          <w:rFonts w:ascii="Verdana" w:hAnsi="Verdana"/>
          <w:sz w:val="18"/>
          <w:szCs w:val="18"/>
        </w:rPr>
        <w:t xml:space="preserve">Põhijoonisel on näidatud pos 2-le kavandatud automaattankla. Korralduse lisa 1 p 4.1.2 kohaselt pole </w:t>
      </w:r>
      <w:r>
        <w:rPr>
          <w:rFonts w:ascii="Verdana" w:hAnsi="Verdana"/>
          <w:sz w:val="18"/>
          <w:szCs w:val="18"/>
        </w:rPr>
        <w:t>t</w:t>
      </w:r>
      <w:r w:rsidRPr="00687BC9">
        <w:rPr>
          <w:rFonts w:ascii="Verdana" w:hAnsi="Verdana"/>
          <w:sz w:val="18"/>
          <w:szCs w:val="18"/>
        </w:rPr>
        <w:t xml:space="preserve">ankla antud asukohas sobiv. Korrigeerida lahendust. </w:t>
      </w:r>
      <w:r w:rsidR="00EA401B" w:rsidRPr="00EA401B">
        <w:rPr>
          <w:rFonts w:ascii="Verdana" w:hAnsi="Verdana"/>
          <w:color w:val="156082" w:themeColor="accent1"/>
          <w:sz w:val="18"/>
          <w:szCs w:val="18"/>
        </w:rPr>
        <w:t>Tanklast on loobutud</w:t>
      </w:r>
    </w:p>
    <w:p w14:paraId="226E9B7D" w14:textId="71FCD2FB" w:rsidR="00687BC9" w:rsidRDefault="00687BC9" w:rsidP="00687BC9">
      <w:pPr>
        <w:pStyle w:val="ListParagraph"/>
        <w:numPr>
          <w:ilvl w:val="0"/>
          <w:numId w:val="4"/>
        </w:numPr>
        <w:jc w:val="both"/>
        <w:rPr>
          <w:rFonts w:ascii="Verdana" w:hAnsi="Verdana"/>
          <w:sz w:val="18"/>
          <w:szCs w:val="18"/>
        </w:rPr>
      </w:pPr>
      <w:r w:rsidRPr="00687BC9">
        <w:rPr>
          <w:rFonts w:ascii="Verdana" w:hAnsi="Verdana"/>
          <w:sz w:val="18"/>
          <w:szCs w:val="18"/>
        </w:rPr>
        <w:lastRenderedPageBreak/>
        <w:t xml:space="preserve">Põhijoonisele kanda planeeritavate prügikonteinerite jäätmemaja/jäätmeaedik võimalikud asukohad. </w:t>
      </w:r>
      <w:r w:rsidR="00EA401B" w:rsidRPr="00EA401B">
        <w:rPr>
          <w:rFonts w:ascii="Verdana" w:hAnsi="Verdana"/>
          <w:color w:val="156082" w:themeColor="accent1"/>
          <w:sz w:val="18"/>
          <w:szCs w:val="18"/>
        </w:rPr>
        <w:t>Arvestatud</w:t>
      </w:r>
    </w:p>
    <w:p w14:paraId="45A5C837" w14:textId="12903736" w:rsidR="00687BC9" w:rsidRPr="00687BC9" w:rsidRDefault="00687BC9" w:rsidP="00687BC9">
      <w:pPr>
        <w:pStyle w:val="ListParagraph"/>
        <w:numPr>
          <w:ilvl w:val="0"/>
          <w:numId w:val="4"/>
        </w:numPr>
        <w:jc w:val="both"/>
        <w:rPr>
          <w:rFonts w:ascii="Verdana" w:hAnsi="Verdana"/>
          <w:sz w:val="18"/>
          <w:szCs w:val="18"/>
        </w:rPr>
      </w:pPr>
      <w:r w:rsidRPr="00687BC9">
        <w:rPr>
          <w:rFonts w:ascii="Verdana" w:hAnsi="Verdana"/>
          <w:sz w:val="18"/>
          <w:szCs w:val="18"/>
        </w:rPr>
        <w:t>Seletuskirja p-s 1.1 on mainitud Rae valla üldplaneeringut. Juhime tähelepanu, et kehtib Rae valla põhjapiirkonna üldplaneering</w:t>
      </w:r>
      <w:r w:rsidRPr="00EA401B">
        <w:rPr>
          <w:rFonts w:ascii="Verdana" w:hAnsi="Verdana"/>
          <w:color w:val="156082" w:themeColor="accent1"/>
          <w:sz w:val="18"/>
          <w:szCs w:val="18"/>
        </w:rPr>
        <w:t>.</w:t>
      </w:r>
      <w:r w:rsidR="00EA401B" w:rsidRPr="00EA401B">
        <w:rPr>
          <w:rFonts w:ascii="Verdana" w:hAnsi="Verdana"/>
          <w:color w:val="156082" w:themeColor="accent1"/>
          <w:sz w:val="18"/>
          <w:szCs w:val="18"/>
        </w:rPr>
        <w:t xml:space="preserve"> Korrigeeritud</w:t>
      </w:r>
    </w:p>
    <w:p w14:paraId="74024431" w14:textId="0291561E" w:rsidR="00687BC9" w:rsidRPr="00687BC9" w:rsidRDefault="00687BC9" w:rsidP="00687BC9">
      <w:pPr>
        <w:pStyle w:val="ListParagraph"/>
        <w:numPr>
          <w:ilvl w:val="0"/>
          <w:numId w:val="4"/>
        </w:numPr>
        <w:jc w:val="both"/>
        <w:rPr>
          <w:rFonts w:ascii="Verdana" w:hAnsi="Verdana"/>
          <w:sz w:val="18"/>
          <w:szCs w:val="18"/>
        </w:rPr>
      </w:pPr>
      <w:r w:rsidRPr="00687BC9">
        <w:rPr>
          <w:rFonts w:ascii="Verdana" w:hAnsi="Verdana"/>
          <w:sz w:val="18"/>
          <w:szCs w:val="18"/>
        </w:rPr>
        <w:t xml:space="preserve">Juhime tähelepanu, et Maa-ameti nimi on muutunud. </w:t>
      </w:r>
      <w:r w:rsidR="00EA401B" w:rsidRPr="00EA401B">
        <w:rPr>
          <w:rFonts w:ascii="Verdana" w:hAnsi="Verdana"/>
          <w:color w:val="156082" w:themeColor="accent1"/>
          <w:sz w:val="18"/>
          <w:szCs w:val="18"/>
        </w:rPr>
        <w:t>Korrigeeritud</w:t>
      </w:r>
    </w:p>
    <w:p w14:paraId="494FC161" w14:textId="697E3BB3" w:rsidR="00687BC9" w:rsidRPr="00EA401B" w:rsidRDefault="00687BC9" w:rsidP="00687BC9">
      <w:pPr>
        <w:pStyle w:val="ListParagraph"/>
        <w:numPr>
          <w:ilvl w:val="0"/>
          <w:numId w:val="4"/>
        </w:numPr>
        <w:jc w:val="both"/>
        <w:rPr>
          <w:rFonts w:ascii="Verdana" w:hAnsi="Verdana"/>
          <w:color w:val="156082" w:themeColor="accent1"/>
          <w:sz w:val="18"/>
          <w:szCs w:val="18"/>
        </w:rPr>
      </w:pPr>
      <w:r w:rsidRPr="00687BC9">
        <w:rPr>
          <w:rFonts w:ascii="Verdana" w:hAnsi="Verdana"/>
          <w:sz w:val="18"/>
          <w:szCs w:val="18"/>
        </w:rPr>
        <w:t>Põhijoonisel tähistada planeeritav sini-rohekoridor.</w:t>
      </w:r>
      <w:r w:rsidR="00EA401B">
        <w:rPr>
          <w:rFonts w:ascii="Verdana" w:hAnsi="Verdana"/>
          <w:sz w:val="18"/>
          <w:szCs w:val="18"/>
        </w:rPr>
        <w:t xml:space="preserve"> </w:t>
      </w:r>
      <w:r w:rsidR="00EA401B" w:rsidRPr="00EA401B">
        <w:rPr>
          <w:rFonts w:ascii="Verdana" w:hAnsi="Verdana"/>
          <w:color w:val="156082" w:themeColor="accent1"/>
          <w:sz w:val="18"/>
          <w:szCs w:val="18"/>
        </w:rPr>
        <w:t>Arvestatud</w:t>
      </w:r>
    </w:p>
    <w:p w14:paraId="1BF25C5F" w14:textId="2AC51FB0" w:rsidR="00687BC9" w:rsidRPr="00687BC9" w:rsidRDefault="00687BC9" w:rsidP="00687BC9">
      <w:pPr>
        <w:pStyle w:val="ListParagraph"/>
        <w:numPr>
          <w:ilvl w:val="0"/>
          <w:numId w:val="4"/>
        </w:numPr>
        <w:jc w:val="both"/>
        <w:rPr>
          <w:rFonts w:ascii="Verdana" w:hAnsi="Verdana"/>
          <w:sz w:val="18"/>
          <w:szCs w:val="18"/>
        </w:rPr>
      </w:pPr>
      <w:r w:rsidRPr="00687BC9">
        <w:rPr>
          <w:rFonts w:ascii="Verdana" w:hAnsi="Verdana"/>
          <w:sz w:val="18"/>
          <w:szCs w:val="18"/>
        </w:rPr>
        <w:t xml:space="preserve">Seletuskirja p-s 4.5 kajastada planeeritava sini-rohekoridori haljastuse põhimõtted. </w:t>
      </w:r>
      <w:r w:rsidR="00EA401B" w:rsidRPr="00EA401B">
        <w:rPr>
          <w:rFonts w:ascii="Verdana" w:hAnsi="Verdana"/>
          <w:color w:val="156082" w:themeColor="accent1"/>
          <w:sz w:val="18"/>
          <w:szCs w:val="18"/>
        </w:rPr>
        <w:t>+</w:t>
      </w:r>
    </w:p>
    <w:p w14:paraId="6998760F" w14:textId="447835EC" w:rsidR="00687BC9" w:rsidRPr="00687BC9" w:rsidRDefault="00687BC9" w:rsidP="00687BC9">
      <w:pPr>
        <w:pStyle w:val="ListParagraph"/>
        <w:numPr>
          <w:ilvl w:val="0"/>
          <w:numId w:val="4"/>
        </w:numPr>
        <w:jc w:val="both"/>
        <w:rPr>
          <w:rFonts w:ascii="Verdana" w:hAnsi="Verdana"/>
          <w:sz w:val="18"/>
          <w:szCs w:val="18"/>
        </w:rPr>
      </w:pPr>
      <w:r w:rsidRPr="00687BC9">
        <w:rPr>
          <w:rFonts w:ascii="Verdana" w:hAnsi="Verdana"/>
          <w:sz w:val="18"/>
          <w:szCs w:val="18"/>
        </w:rPr>
        <w:t xml:space="preserve">Rae valla põhjapiirkonna üldplaneeringu tingimuste kohaselt suuremad kui 15-kohalised parklad varustatakse muda-õlipüüduritega. </w:t>
      </w:r>
    </w:p>
    <w:p w14:paraId="5FD92D90" w14:textId="29EEC4B9" w:rsidR="00687BC9" w:rsidRPr="00687BC9" w:rsidRDefault="00687BC9" w:rsidP="00687BC9">
      <w:pPr>
        <w:pStyle w:val="ListParagraph"/>
        <w:numPr>
          <w:ilvl w:val="0"/>
          <w:numId w:val="4"/>
        </w:numPr>
        <w:jc w:val="both"/>
        <w:rPr>
          <w:rFonts w:ascii="Verdana" w:hAnsi="Verdana"/>
          <w:sz w:val="18"/>
          <w:szCs w:val="18"/>
        </w:rPr>
      </w:pPr>
      <w:r w:rsidRPr="00687BC9">
        <w:rPr>
          <w:rFonts w:ascii="Verdana" w:hAnsi="Verdana"/>
          <w:sz w:val="18"/>
          <w:szCs w:val="18"/>
        </w:rPr>
        <w:t>Kajastada seletuskirjas korralduse lisa 1 p 10.7,10.10,10.14 kohane info.</w:t>
      </w:r>
    </w:p>
    <w:p w14:paraId="0D7DAE15" w14:textId="0C4D487B" w:rsidR="00687BC9" w:rsidRPr="00D37858" w:rsidRDefault="00687BC9" w:rsidP="00687BC9">
      <w:pPr>
        <w:pStyle w:val="ListParagraph"/>
        <w:numPr>
          <w:ilvl w:val="0"/>
          <w:numId w:val="4"/>
        </w:numPr>
        <w:jc w:val="both"/>
        <w:rPr>
          <w:rFonts w:ascii="Verdana" w:hAnsi="Verdana"/>
          <w:color w:val="156082" w:themeColor="accent1"/>
          <w:sz w:val="18"/>
          <w:szCs w:val="18"/>
        </w:rPr>
      </w:pPr>
      <w:r w:rsidRPr="00687BC9">
        <w:rPr>
          <w:rFonts w:ascii="Verdana" w:hAnsi="Verdana"/>
          <w:sz w:val="18"/>
          <w:szCs w:val="18"/>
        </w:rPr>
        <w:t>Detailplaneeringu lahenduses kajastada tänavavaates lõige ja sellest tulenevalt korralduse lisa 1 p 4.2.1 ja 4.2.8 kohane info.</w:t>
      </w:r>
      <w:r w:rsidR="00D37858">
        <w:rPr>
          <w:rFonts w:ascii="Verdana" w:hAnsi="Verdana"/>
          <w:sz w:val="18"/>
          <w:szCs w:val="18"/>
        </w:rPr>
        <w:t xml:space="preserve"> </w:t>
      </w:r>
      <w:r w:rsidR="00D37858" w:rsidRPr="00D37858">
        <w:rPr>
          <w:rFonts w:ascii="Verdana" w:hAnsi="Verdana"/>
          <w:color w:val="156082" w:themeColor="accent1"/>
          <w:sz w:val="18"/>
          <w:szCs w:val="18"/>
        </w:rPr>
        <w:t>Turu tn  puhul on tegemist jaotusmagistraaliga, kus ÜP jä</w:t>
      </w:r>
      <w:r w:rsidR="00D37858">
        <w:rPr>
          <w:rFonts w:ascii="Verdana" w:hAnsi="Verdana"/>
          <w:color w:val="156082" w:themeColor="accent1"/>
          <w:sz w:val="18"/>
          <w:szCs w:val="18"/>
        </w:rPr>
        <w:t>r</w:t>
      </w:r>
      <w:r w:rsidR="00D37858" w:rsidRPr="00D37858">
        <w:rPr>
          <w:rFonts w:ascii="Verdana" w:hAnsi="Verdana"/>
          <w:color w:val="156082" w:themeColor="accent1"/>
          <w:sz w:val="18"/>
          <w:szCs w:val="18"/>
        </w:rPr>
        <w:t>gse lõike järgi on ete nähtud kergliiklustee ühel</w:t>
      </w:r>
      <w:r w:rsidR="00D37858">
        <w:rPr>
          <w:rFonts w:ascii="Verdana" w:hAnsi="Verdana"/>
          <w:color w:val="156082" w:themeColor="accent1"/>
          <w:sz w:val="18"/>
          <w:szCs w:val="18"/>
        </w:rPr>
        <w:t>e</w:t>
      </w:r>
      <w:r w:rsidR="00D37858" w:rsidRPr="00D37858">
        <w:rPr>
          <w:rFonts w:ascii="Verdana" w:hAnsi="Verdana"/>
          <w:color w:val="156082" w:themeColor="accent1"/>
          <w:sz w:val="18"/>
          <w:szCs w:val="18"/>
        </w:rPr>
        <w:t xml:space="preserve"> pool</w:t>
      </w:r>
      <w:r w:rsidR="00D37858">
        <w:rPr>
          <w:rFonts w:ascii="Verdana" w:hAnsi="Verdana"/>
          <w:color w:val="156082" w:themeColor="accent1"/>
          <w:sz w:val="18"/>
          <w:szCs w:val="18"/>
        </w:rPr>
        <w:t>e</w:t>
      </w:r>
      <w:r w:rsidR="00D37858" w:rsidRPr="00D37858">
        <w:rPr>
          <w:rFonts w:ascii="Verdana" w:hAnsi="Verdana"/>
          <w:color w:val="156082" w:themeColor="accent1"/>
          <w:sz w:val="18"/>
          <w:szCs w:val="18"/>
        </w:rPr>
        <w:t xml:space="preserve"> sõiduteed. Kuna valla soov oli Turu tänavale siiski näha ette kergliiklustee </w:t>
      </w:r>
      <w:r w:rsidR="00D37858">
        <w:rPr>
          <w:rFonts w:ascii="Verdana" w:hAnsi="Verdana"/>
          <w:color w:val="156082" w:themeColor="accent1"/>
          <w:sz w:val="18"/>
          <w:szCs w:val="18"/>
        </w:rPr>
        <w:t>mõlemale</w:t>
      </w:r>
      <w:r w:rsidR="00D37858" w:rsidRPr="00D37858">
        <w:rPr>
          <w:rFonts w:ascii="Verdana" w:hAnsi="Verdana"/>
          <w:color w:val="156082" w:themeColor="accent1"/>
          <w:sz w:val="18"/>
          <w:szCs w:val="18"/>
        </w:rPr>
        <w:t xml:space="preserve"> poole sõiduteed, ei ole antud kohas võimalik tagada puuderivi</w:t>
      </w:r>
      <w:r w:rsidR="00D37858">
        <w:rPr>
          <w:rFonts w:ascii="Verdana" w:hAnsi="Verdana"/>
          <w:color w:val="156082" w:themeColor="accent1"/>
          <w:sz w:val="18"/>
          <w:szCs w:val="18"/>
        </w:rPr>
        <w:t xml:space="preserve">  tulenevalt teemaa-ala ruumist</w:t>
      </w:r>
      <w:r w:rsidR="00D37858" w:rsidRPr="00D37858">
        <w:rPr>
          <w:rFonts w:ascii="Verdana" w:hAnsi="Verdana"/>
          <w:color w:val="156082" w:themeColor="accent1"/>
          <w:sz w:val="18"/>
          <w:szCs w:val="18"/>
        </w:rPr>
        <w:t xml:space="preserve">. Lisaks ei ole puuderivi sobiv antud asukohas ka liiklusnähtavuse seisukohast. 3m JJT ja sõidutee vahele on jäetud haljasriba ,kuhu on võimalik väiksemaid põõsaid rajada. </w:t>
      </w:r>
    </w:p>
    <w:p w14:paraId="6ABC0C35" w14:textId="77777777" w:rsidR="00687BC9" w:rsidRDefault="00687BC9" w:rsidP="00687BC9">
      <w:pPr>
        <w:jc w:val="both"/>
        <w:rPr>
          <w:rFonts w:ascii="Verdana" w:hAnsi="Verdana"/>
          <w:sz w:val="18"/>
          <w:szCs w:val="18"/>
        </w:rPr>
      </w:pPr>
    </w:p>
    <w:p w14:paraId="425587AF" w14:textId="77777777" w:rsidR="002654C6" w:rsidRDefault="002654C6" w:rsidP="00687BC9">
      <w:pPr>
        <w:jc w:val="both"/>
        <w:rPr>
          <w:rFonts w:ascii="Verdana" w:hAnsi="Verdana"/>
          <w:sz w:val="18"/>
          <w:szCs w:val="18"/>
        </w:rPr>
      </w:pPr>
    </w:p>
    <w:p w14:paraId="1DF35697" w14:textId="1B81EB5B" w:rsidR="00687BC9" w:rsidRPr="00687BC9" w:rsidRDefault="00687BC9" w:rsidP="00687BC9">
      <w:pPr>
        <w:rPr>
          <w:rFonts w:ascii="Verdana" w:hAnsi="Verdana"/>
          <w:b/>
          <w:bCs/>
          <w:sz w:val="20"/>
          <w:szCs w:val="20"/>
          <w:u w:val="single"/>
        </w:rPr>
      </w:pPr>
      <w:r w:rsidRPr="00687BC9">
        <w:rPr>
          <w:rFonts w:ascii="Verdana" w:hAnsi="Verdana"/>
          <w:b/>
          <w:bCs/>
          <w:sz w:val="20"/>
          <w:szCs w:val="20"/>
          <w:u w:val="single"/>
        </w:rPr>
        <w:t>Teed ja tehnovõrgud – Mairika Marist</w:t>
      </w:r>
    </w:p>
    <w:p w14:paraId="58F05157" w14:textId="113EC181" w:rsidR="00687BC9" w:rsidRPr="00687BC9" w:rsidRDefault="00034735" w:rsidP="00687BC9">
      <w:pPr>
        <w:jc w:val="both"/>
        <w:rPr>
          <w:rFonts w:ascii="Verdana" w:hAnsi="Verdana"/>
          <w:sz w:val="18"/>
          <w:szCs w:val="18"/>
        </w:rPr>
      </w:pPr>
      <w:r w:rsidRPr="00034735">
        <w:rPr>
          <w:rFonts w:ascii="Verdana" w:hAnsi="Verdana"/>
          <w:sz w:val="18"/>
          <w:szCs w:val="18"/>
          <w:u w:val="single"/>
        </w:rPr>
        <w:t>Joonis</w:t>
      </w:r>
      <w:r>
        <w:rPr>
          <w:rFonts w:ascii="Verdana" w:hAnsi="Verdana"/>
          <w:sz w:val="18"/>
          <w:szCs w:val="18"/>
        </w:rPr>
        <w:t xml:space="preserve"> : </w:t>
      </w:r>
      <w:r w:rsidR="00687BC9" w:rsidRPr="00687BC9">
        <w:rPr>
          <w:rFonts w:ascii="Verdana" w:hAnsi="Verdana"/>
          <w:sz w:val="18"/>
          <w:szCs w:val="18"/>
        </w:rPr>
        <w:t>Läbi krundi</w:t>
      </w:r>
      <w:r w:rsidR="00687BC9">
        <w:rPr>
          <w:rFonts w:ascii="Verdana" w:hAnsi="Verdana"/>
          <w:sz w:val="18"/>
          <w:szCs w:val="18"/>
        </w:rPr>
        <w:t xml:space="preserve"> </w:t>
      </w:r>
      <w:r w:rsidR="00687BC9" w:rsidRPr="00687BC9">
        <w:rPr>
          <w:rFonts w:ascii="Verdana" w:hAnsi="Verdana"/>
          <w:sz w:val="18"/>
          <w:szCs w:val="18"/>
        </w:rPr>
        <w:t>pos 1 kulgev avaliku kasutusega kergliiklustee näha ette sujuvamate</w:t>
      </w:r>
      <w:r w:rsidR="00687BC9">
        <w:rPr>
          <w:rFonts w:ascii="Verdana" w:hAnsi="Verdana"/>
          <w:sz w:val="18"/>
          <w:szCs w:val="18"/>
        </w:rPr>
        <w:t xml:space="preserve"> </w:t>
      </w:r>
      <w:r w:rsidR="00687BC9" w:rsidRPr="00687BC9">
        <w:rPr>
          <w:rFonts w:ascii="Verdana" w:hAnsi="Verdana"/>
          <w:sz w:val="18"/>
          <w:szCs w:val="18"/>
        </w:rPr>
        <w:t>nurkadega (hoone vahetus läheduses). Arvestada tasub, et antud tee saab olema õpilaste poolt tihedas</w:t>
      </w:r>
      <w:r w:rsidR="00687BC9">
        <w:rPr>
          <w:rFonts w:ascii="Verdana" w:hAnsi="Verdana"/>
          <w:sz w:val="18"/>
          <w:szCs w:val="18"/>
        </w:rPr>
        <w:t xml:space="preserve"> </w:t>
      </w:r>
      <w:r w:rsidR="00687BC9" w:rsidRPr="00687BC9">
        <w:rPr>
          <w:rFonts w:ascii="Verdana" w:hAnsi="Verdana"/>
          <w:sz w:val="18"/>
          <w:szCs w:val="18"/>
        </w:rPr>
        <w:t>kasutuses ja teed ei kasutata ainult kõndimiseks, vaid ka ratastega jm kergliikuritega liikumiseks.</w:t>
      </w:r>
    </w:p>
    <w:p w14:paraId="4DBC8A9E" w14:textId="5123FB3D" w:rsidR="00687BC9" w:rsidRPr="00034735" w:rsidRDefault="00687BC9" w:rsidP="00687BC9">
      <w:pPr>
        <w:jc w:val="both"/>
        <w:rPr>
          <w:rFonts w:ascii="Verdana" w:hAnsi="Verdana"/>
          <w:sz w:val="18"/>
          <w:szCs w:val="18"/>
          <w:u w:val="single"/>
        </w:rPr>
      </w:pPr>
      <w:r w:rsidRPr="00034735">
        <w:rPr>
          <w:rFonts w:ascii="Verdana" w:hAnsi="Verdana"/>
          <w:sz w:val="18"/>
          <w:szCs w:val="18"/>
          <w:u w:val="single"/>
        </w:rPr>
        <w:t>Seletuskiri:</w:t>
      </w:r>
    </w:p>
    <w:p w14:paraId="213DB228" w14:textId="771B6492" w:rsidR="00687BC9" w:rsidRPr="00034735" w:rsidRDefault="00687BC9" w:rsidP="00034735">
      <w:pPr>
        <w:pStyle w:val="ListParagraph"/>
        <w:numPr>
          <w:ilvl w:val="0"/>
          <w:numId w:val="5"/>
        </w:numPr>
        <w:jc w:val="both"/>
        <w:rPr>
          <w:rFonts w:ascii="Verdana" w:hAnsi="Verdana"/>
          <w:sz w:val="18"/>
          <w:szCs w:val="18"/>
        </w:rPr>
      </w:pPr>
      <w:r w:rsidRPr="00034735">
        <w:rPr>
          <w:rFonts w:ascii="Verdana" w:hAnsi="Verdana"/>
          <w:sz w:val="18"/>
          <w:szCs w:val="18"/>
        </w:rPr>
        <w:t>Seletuskirja punktis 2.1 on toodud, et ehitisregistri andmetel paikneb kinnistul 1-korruseline autoteeninduse hoone/garaaž-töökoda (ehitisregistrikood 116039699). Täpsustavaks</w:t>
      </w:r>
      <w:r w:rsidR="00034735" w:rsidRPr="00034735">
        <w:rPr>
          <w:rFonts w:ascii="Verdana" w:hAnsi="Verdana"/>
          <w:sz w:val="18"/>
          <w:szCs w:val="18"/>
        </w:rPr>
        <w:t xml:space="preserve"> </w:t>
      </w:r>
      <w:r w:rsidRPr="00034735">
        <w:rPr>
          <w:rFonts w:ascii="Verdana" w:hAnsi="Verdana"/>
          <w:sz w:val="18"/>
          <w:szCs w:val="18"/>
        </w:rPr>
        <w:t>informatsiooniks tasub välja tuua, et antud ehitis on ajutine ehitis, mille kavandatav kasutamise lõpp</w:t>
      </w:r>
      <w:r w:rsidR="00034735" w:rsidRPr="00034735">
        <w:rPr>
          <w:rFonts w:ascii="Verdana" w:hAnsi="Verdana"/>
          <w:sz w:val="18"/>
          <w:szCs w:val="18"/>
        </w:rPr>
        <w:t xml:space="preserve"> </w:t>
      </w:r>
      <w:r w:rsidRPr="00034735">
        <w:rPr>
          <w:rFonts w:ascii="Verdana" w:hAnsi="Verdana"/>
          <w:sz w:val="18"/>
          <w:szCs w:val="18"/>
        </w:rPr>
        <w:t>oli 01.09.2022 (antud info on ka ehitisregistris olemas). Samas peatükis on välja toodud ka kuur (EHR</w:t>
      </w:r>
      <w:r w:rsidR="00034735" w:rsidRPr="00034735">
        <w:rPr>
          <w:rFonts w:ascii="Verdana" w:hAnsi="Verdana"/>
          <w:sz w:val="18"/>
          <w:szCs w:val="18"/>
        </w:rPr>
        <w:t xml:space="preserve"> </w:t>
      </w:r>
      <w:r w:rsidRPr="00034735">
        <w:rPr>
          <w:rFonts w:ascii="Verdana" w:hAnsi="Verdana"/>
          <w:sz w:val="18"/>
          <w:szCs w:val="18"/>
        </w:rPr>
        <w:t>kood 116039700) ja vedelkütuse tankla (EHR kood 220230847). Kuuri osas puudub ehitisregistris</w:t>
      </w:r>
      <w:r w:rsidR="00034735" w:rsidRPr="00034735">
        <w:rPr>
          <w:rFonts w:ascii="Verdana" w:hAnsi="Verdana"/>
          <w:sz w:val="18"/>
          <w:szCs w:val="18"/>
        </w:rPr>
        <w:t xml:space="preserve"> </w:t>
      </w:r>
      <w:r w:rsidRPr="00034735">
        <w:rPr>
          <w:rFonts w:ascii="Verdana" w:hAnsi="Verdana"/>
          <w:sz w:val="18"/>
          <w:szCs w:val="18"/>
        </w:rPr>
        <w:t>ruumikuju. Omanikul tuleb esitada andmete esitamise teatis ja korrigeerida registris ruumikuju õigeks.</w:t>
      </w:r>
    </w:p>
    <w:p w14:paraId="69926BA6" w14:textId="77777777" w:rsidR="00034735" w:rsidRDefault="00687BC9" w:rsidP="00034735">
      <w:pPr>
        <w:ind w:left="709"/>
        <w:jc w:val="both"/>
        <w:rPr>
          <w:rFonts w:ascii="Verdana" w:hAnsi="Verdana"/>
          <w:sz w:val="18"/>
          <w:szCs w:val="18"/>
        </w:rPr>
      </w:pPr>
      <w:r w:rsidRPr="00687BC9">
        <w:rPr>
          <w:rFonts w:ascii="Verdana" w:hAnsi="Verdana"/>
          <w:sz w:val="18"/>
          <w:szCs w:val="18"/>
        </w:rPr>
        <w:t>Registris olev vedelkütuse tankla (EHR kood 220230847) tundub samuti lammutatud olevat (vähemalt</w:t>
      </w:r>
      <w:r w:rsidR="00034735">
        <w:rPr>
          <w:rFonts w:ascii="Verdana" w:hAnsi="Verdana"/>
          <w:sz w:val="18"/>
          <w:szCs w:val="18"/>
        </w:rPr>
        <w:t xml:space="preserve"> </w:t>
      </w:r>
      <w:r w:rsidRPr="00687BC9">
        <w:rPr>
          <w:rFonts w:ascii="Verdana" w:hAnsi="Verdana"/>
          <w:sz w:val="18"/>
          <w:szCs w:val="18"/>
        </w:rPr>
        <w:t>EHRi järgses asukohas seda ei asu). Kui tegelikult seda enam ei eksisteeri, siis tuleb ehitisregistris</w:t>
      </w:r>
      <w:r w:rsidR="00034735">
        <w:rPr>
          <w:rFonts w:ascii="Verdana" w:hAnsi="Verdana"/>
          <w:sz w:val="18"/>
          <w:szCs w:val="18"/>
        </w:rPr>
        <w:t xml:space="preserve"> </w:t>
      </w:r>
      <w:r w:rsidRPr="00687BC9">
        <w:rPr>
          <w:rFonts w:ascii="Verdana" w:hAnsi="Verdana"/>
          <w:sz w:val="18"/>
          <w:szCs w:val="18"/>
        </w:rPr>
        <w:t xml:space="preserve">andmed korrastada ja märkida objekt likvideerituks. </w:t>
      </w:r>
    </w:p>
    <w:p w14:paraId="2EEEDD81" w14:textId="059CF1EA" w:rsidR="00034735" w:rsidRPr="00034735" w:rsidRDefault="00687BC9" w:rsidP="00034735">
      <w:pPr>
        <w:pStyle w:val="ListParagraph"/>
        <w:numPr>
          <w:ilvl w:val="0"/>
          <w:numId w:val="5"/>
        </w:numPr>
        <w:jc w:val="both"/>
        <w:rPr>
          <w:rFonts w:ascii="Verdana" w:hAnsi="Verdana"/>
          <w:sz w:val="18"/>
          <w:szCs w:val="18"/>
        </w:rPr>
      </w:pPr>
      <w:r w:rsidRPr="00034735">
        <w:rPr>
          <w:rFonts w:ascii="Verdana" w:hAnsi="Verdana"/>
          <w:sz w:val="18"/>
          <w:szCs w:val="18"/>
        </w:rPr>
        <w:t>Punktis 4.1 on toodud, et POS 2 nähakse ette ka</w:t>
      </w:r>
      <w:r w:rsidR="00034735" w:rsidRPr="00034735">
        <w:rPr>
          <w:rFonts w:ascii="Verdana" w:hAnsi="Verdana"/>
          <w:sz w:val="18"/>
          <w:szCs w:val="18"/>
        </w:rPr>
        <w:t xml:space="preserve"> </w:t>
      </w:r>
      <w:r w:rsidRPr="00034735">
        <w:rPr>
          <w:rFonts w:ascii="Verdana" w:hAnsi="Verdana"/>
          <w:sz w:val="18"/>
          <w:szCs w:val="18"/>
        </w:rPr>
        <w:t>automaattankla. Rae Vallavalitsuse 17.06.2025 korraldusega nr 889 kinnitatud Peetri alevik Vana-Tartu</w:t>
      </w:r>
      <w:r w:rsidR="00034735" w:rsidRPr="00034735">
        <w:rPr>
          <w:rFonts w:ascii="Verdana" w:hAnsi="Verdana"/>
          <w:sz w:val="18"/>
          <w:szCs w:val="18"/>
        </w:rPr>
        <w:t xml:space="preserve"> </w:t>
      </w:r>
      <w:r w:rsidRPr="00034735">
        <w:rPr>
          <w:rFonts w:ascii="Verdana" w:hAnsi="Verdana"/>
          <w:sz w:val="18"/>
          <w:szCs w:val="18"/>
        </w:rPr>
        <w:t>mnt 74 kinnistu ja lähiala detailplaneeringu algatamine ja lähteseisukohtade punktis 4.1.2 on toodud, et</w:t>
      </w:r>
      <w:r w:rsidR="00034735" w:rsidRPr="00034735">
        <w:rPr>
          <w:rFonts w:ascii="Verdana" w:hAnsi="Verdana"/>
          <w:sz w:val="18"/>
          <w:szCs w:val="18"/>
        </w:rPr>
        <w:t xml:space="preserve"> </w:t>
      </w:r>
      <w:r w:rsidRPr="00034735">
        <w:rPr>
          <w:rFonts w:ascii="Verdana" w:hAnsi="Verdana"/>
          <w:sz w:val="18"/>
          <w:szCs w:val="18"/>
        </w:rPr>
        <w:t>tankla rajamine antud asukohta ei ole sobiv. Seega ei lähe seletuskirjas toodud lahendus kokku kinnitatud</w:t>
      </w:r>
      <w:r w:rsidR="00034735" w:rsidRPr="00034735">
        <w:rPr>
          <w:rFonts w:ascii="Verdana" w:hAnsi="Verdana"/>
          <w:sz w:val="18"/>
          <w:szCs w:val="18"/>
        </w:rPr>
        <w:t xml:space="preserve"> </w:t>
      </w:r>
      <w:r w:rsidRPr="00034735">
        <w:rPr>
          <w:rFonts w:ascii="Verdana" w:hAnsi="Verdana"/>
          <w:sz w:val="18"/>
          <w:szCs w:val="18"/>
        </w:rPr>
        <w:t xml:space="preserve">lähteseisukohtadega. Palun korrigeerida. </w:t>
      </w:r>
      <w:r w:rsidR="00D37858">
        <w:rPr>
          <w:rFonts w:ascii="Verdana" w:hAnsi="Verdana"/>
          <w:sz w:val="18"/>
          <w:szCs w:val="18"/>
        </w:rPr>
        <w:t xml:space="preserve"> </w:t>
      </w:r>
      <w:r w:rsidR="00D37858" w:rsidRPr="00D37858">
        <w:rPr>
          <w:rFonts w:ascii="Verdana" w:hAnsi="Verdana"/>
          <w:color w:val="156082" w:themeColor="accent1"/>
          <w:sz w:val="18"/>
          <w:szCs w:val="18"/>
        </w:rPr>
        <w:t>Tankla võimalusest on loobutud</w:t>
      </w:r>
    </w:p>
    <w:p w14:paraId="6FB962A1" w14:textId="68795934" w:rsidR="00034735" w:rsidRPr="00034735" w:rsidRDefault="00687BC9" w:rsidP="00034735">
      <w:pPr>
        <w:pStyle w:val="ListParagraph"/>
        <w:numPr>
          <w:ilvl w:val="0"/>
          <w:numId w:val="5"/>
        </w:numPr>
        <w:jc w:val="both"/>
        <w:rPr>
          <w:rFonts w:ascii="Verdana" w:hAnsi="Verdana"/>
          <w:sz w:val="18"/>
          <w:szCs w:val="18"/>
        </w:rPr>
      </w:pPr>
      <w:r w:rsidRPr="00034735">
        <w:rPr>
          <w:rFonts w:ascii="Verdana" w:hAnsi="Verdana"/>
          <w:sz w:val="18"/>
          <w:szCs w:val="18"/>
        </w:rPr>
        <w:t xml:space="preserve">Punktis 5.6 näha ette ka lokaalse soojavarustuse võimalust.Praegusel juhul saab kasutada ainult gaasi ja alternatiivsed võimalused ei ole lubatud. </w:t>
      </w:r>
      <w:r w:rsidR="00D37858" w:rsidRPr="00D37858">
        <w:rPr>
          <w:rFonts w:ascii="Verdana" w:hAnsi="Verdana"/>
          <w:color w:val="156082" w:themeColor="accent1"/>
          <w:sz w:val="18"/>
          <w:szCs w:val="18"/>
        </w:rPr>
        <w:t>Täiendatud</w:t>
      </w:r>
    </w:p>
    <w:p w14:paraId="6CD22157" w14:textId="22642D08" w:rsidR="00034735" w:rsidRPr="00D37858" w:rsidRDefault="00687BC9" w:rsidP="00034735">
      <w:pPr>
        <w:pStyle w:val="ListParagraph"/>
        <w:numPr>
          <w:ilvl w:val="0"/>
          <w:numId w:val="5"/>
        </w:numPr>
        <w:jc w:val="both"/>
        <w:rPr>
          <w:rFonts w:ascii="Verdana" w:hAnsi="Verdana"/>
          <w:color w:val="156082" w:themeColor="accent1"/>
          <w:sz w:val="18"/>
          <w:szCs w:val="18"/>
        </w:rPr>
      </w:pPr>
      <w:r w:rsidRPr="00034735">
        <w:rPr>
          <w:rFonts w:ascii="Verdana" w:hAnsi="Verdana"/>
          <w:sz w:val="18"/>
          <w:szCs w:val="18"/>
        </w:rPr>
        <w:t>Seletuskirjast</w:t>
      </w:r>
      <w:r w:rsidR="00034735" w:rsidRPr="00034735">
        <w:rPr>
          <w:rFonts w:ascii="Verdana" w:hAnsi="Verdana"/>
          <w:sz w:val="18"/>
          <w:szCs w:val="18"/>
        </w:rPr>
        <w:t xml:space="preserve"> </w:t>
      </w:r>
      <w:r w:rsidRPr="00034735">
        <w:rPr>
          <w:rFonts w:ascii="Verdana" w:hAnsi="Verdana"/>
          <w:sz w:val="18"/>
          <w:szCs w:val="18"/>
        </w:rPr>
        <w:t xml:space="preserve">puudub sidevarustuse osa. Palun lisada. </w:t>
      </w:r>
      <w:r w:rsidR="00D37858">
        <w:rPr>
          <w:rFonts w:ascii="Verdana" w:hAnsi="Verdana"/>
          <w:sz w:val="18"/>
          <w:szCs w:val="18"/>
        </w:rPr>
        <w:t xml:space="preserve"> </w:t>
      </w:r>
      <w:r w:rsidR="00D37858" w:rsidRPr="00D37858">
        <w:rPr>
          <w:rFonts w:ascii="Verdana" w:hAnsi="Verdana"/>
          <w:color w:val="156082" w:themeColor="accent1"/>
          <w:sz w:val="18"/>
          <w:szCs w:val="18"/>
        </w:rPr>
        <w:t>Lisatud</w:t>
      </w:r>
    </w:p>
    <w:p w14:paraId="39A2E4A4" w14:textId="3D66569E" w:rsidR="00687BC9" w:rsidRPr="00D37858" w:rsidRDefault="00687BC9" w:rsidP="00687BC9">
      <w:pPr>
        <w:pStyle w:val="ListParagraph"/>
        <w:numPr>
          <w:ilvl w:val="0"/>
          <w:numId w:val="5"/>
        </w:numPr>
        <w:jc w:val="both"/>
        <w:rPr>
          <w:rFonts w:ascii="Verdana" w:hAnsi="Verdana"/>
          <w:color w:val="156082" w:themeColor="accent1"/>
          <w:sz w:val="18"/>
          <w:szCs w:val="18"/>
        </w:rPr>
      </w:pPr>
      <w:r w:rsidRPr="00034735">
        <w:rPr>
          <w:rFonts w:ascii="Verdana" w:hAnsi="Verdana"/>
          <w:sz w:val="18"/>
          <w:szCs w:val="18"/>
        </w:rPr>
        <w:t>Punktis 6 tuua planeeringu elluviimiskava punktid välja</w:t>
      </w:r>
      <w:r w:rsidR="00034735" w:rsidRPr="00034735">
        <w:rPr>
          <w:rFonts w:ascii="Verdana" w:hAnsi="Verdana"/>
          <w:sz w:val="18"/>
          <w:szCs w:val="18"/>
        </w:rPr>
        <w:t xml:space="preserve"> </w:t>
      </w:r>
      <w:r w:rsidRPr="00034735">
        <w:rPr>
          <w:rFonts w:ascii="Verdana" w:hAnsi="Verdana"/>
          <w:sz w:val="18"/>
          <w:szCs w:val="18"/>
        </w:rPr>
        <w:t>numbritega, mitte punktidena.</w:t>
      </w:r>
      <w:r w:rsidR="00D37858">
        <w:rPr>
          <w:rFonts w:ascii="Verdana" w:hAnsi="Verdana"/>
          <w:sz w:val="18"/>
          <w:szCs w:val="18"/>
        </w:rPr>
        <w:t xml:space="preserve"> </w:t>
      </w:r>
      <w:r w:rsidR="00D37858" w:rsidRPr="00D37858">
        <w:rPr>
          <w:rFonts w:ascii="Verdana" w:hAnsi="Verdana"/>
          <w:color w:val="156082" w:themeColor="accent1"/>
          <w:sz w:val="18"/>
          <w:szCs w:val="18"/>
        </w:rPr>
        <w:t xml:space="preserve">Arvestatud </w:t>
      </w:r>
    </w:p>
    <w:p w14:paraId="1599B79B" w14:textId="77777777" w:rsidR="00034735" w:rsidRDefault="00034735" w:rsidP="00034735">
      <w:pPr>
        <w:jc w:val="both"/>
        <w:rPr>
          <w:rFonts w:ascii="Verdana" w:hAnsi="Verdana"/>
          <w:sz w:val="18"/>
          <w:szCs w:val="18"/>
        </w:rPr>
      </w:pPr>
    </w:p>
    <w:p w14:paraId="079628E2" w14:textId="759D45D4" w:rsidR="00034735" w:rsidRDefault="00034735" w:rsidP="00034735">
      <w:pPr>
        <w:rPr>
          <w:rFonts w:ascii="Verdana" w:hAnsi="Verdana"/>
          <w:b/>
          <w:bCs/>
          <w:sz w:val="20"/>
          <w:szCs w:val="20"/>
          <w:u w:val="single"/>
        </w:rPr>
      </w:pPr>
      <w:r w:rsidRPr="00034735">
        <w:rPr>
          <w:rFonts w:ascii="Verdana" w:hAnsi="Verdana"/>
          <w:b/>
          <w:bCs/>
          <w:sz w:val="20"/>
          <w:szCs w:val="20"/>
          <w:u w:val="single"/>
        </w:rPr>
        <w:t>Teedespetsialist Kaur Varipuu</w:t>
      </w:r>
    </w:p>
    <w:p w14:paraId="2C9EA4F2" w14:textId="1A15C1F1" w:rsidR="00034735" w:rsidRPr="00034735" w:rsidRDefault="00034735" w:rsidP="00034735">
      <w:pPr>
        <w:pStyle w:val="ListParagraph"/>
        <w:numPr>
          <w:ilvl w:val="0"/>
          <w:numId w:val="6"/>
        </w:numPr>
        <w:rPr>
          <w:rFonts w:ascii="Verdana" w:hAnsi="Verdana"/>
          <w:sz w:val="18"/>
          <w:szCs w:val="18"/>
        </w:rPr>
      </w:pPr>
      <w:r w:rsidRPr="00034735">
        <w:rPr>
          <w:rFonts w:ascii="Verdana" w:hAnsi="Verdana"/>
          <w:sz w:val="18"/>
          <w:szCs w:val="18"/>
        </w:rPr>
        <w:t xml:space="preserve">Kanda joonisele mõõtketid (parkimiskohad, teede laiused) </w:t>
      </w:r>
      <w:r w:rsidR="00D37858" w:rsidRPr="00D37858">
        <w:rPr>
          <w:rFonts w:ascii="Verdana" w:hAnsi="Verdana"/>
          <w:color w:val="156082" w:themeColor="accent1"/>
          <w:sz w:val="18"/>
          <w:szCs w:val="18"/>
        </w:rPr>
        <w:t>+</w:t>
      </w:r>
    </w:p>
    <w:p w14:paraId="14964813" w14:textId="27EBD295" w:rsidR="00034735" w:rsidRPr="00034735" w:rsidRDefault="00034735" w:rsidP="00034735">
      <w:pPr>
        <w:pStyle w:val="ListParagraph"/>
        <w:numPr>
          <w:ilvl w:val="0"/>
          <w:numId w:val="6"/>
        </w:numPr>
        <w:rPr>
          <w:rFonts w:ascii="Verdana" w:hAnsi="Verdana"/>
          <w:sz w:val="18"/>
          <w:szCs w:val="18"/>
        </w:rPr>
      </w:pPr>
      <w:r w:rsidRPr="00034735">
        <w:rPr>
          <w:rFonts w:ascii="Verdana" w:hAnsi="Verdana"/>
          <w:sz w:val="18"/>
          <w:szCs w:val="18"/>
        </w:rPr>
        <w:t>Näha ette loogilised ühendused jalgteedele.</w:t>
      </w:r>
    </w:p>
    <w:p w14:paraId="5D870DAA" w14:textId="7816F1F6" w:rsidR="00034735" w:rsidRPr="00034735" w:rsidRDefault="00034735" w:rsidP="00034735">
      <w:pPr>
        <w:pStyle w:val="ListParagraph"/>
        <w:numPr>
          <w:ilvl w:val="0"/>
          <w:numId w:val="6"/>
        </w:numPr>
        <w:rPr>
          <w:rFonts w:ascii="Verdana" w:hAnsi="Verdana"/>
          <w:sz w:val="18"/>
          <w:szCs w:val="18"/>
        </w:rPr>
      </w:pPr>
      <w:r w:rsidRPr="00034735">
        <w:rPr>
          <w:rFonts w:ascii="Verdana" w:hAnsi="Verdana"/>
          <w:sz w:val="18"/>
          <w:szCs w:val="18"/>
        </w:rPr>
        <w:t xml:space="preserve">Käesoleva detailplaneeringu kontekstis tuleb pöörata erilist tähelepanu olemasolevatele ja projekteeritavatele liikluslahendustele Turu tee ja Vana-Tartu maantee ristmikul, kus on tuvastatud mitmeid probleeme: </w:t>
      </w:r>
    </w:p>
    <w:p w14:paraId="313AC275" w14:textId="77777777" w:rsidR="00034735" w:rsidRDefault="00034735" w:rsidP="002654C6">
      <w:pPr>
        <w:pStyle w:val="ListParagraph"/>
        <w:numPr>
          <w:ilvl w:val="0"/>
          <w:numId w:val="7"/>
        </w:numPr>
        <w:ind w:firstLine="131"/>
        <w:rPr>
          <w:rFonts w:ascii="Verdana" w:hAnsi="Verdana"/>
          <w:sz w:val="18"/>
          <w:szCs w:val="18"/>
        </w:rPr>
      </w:pPr>
      <w:r w:rsidRPr="002654C6">
        <w:rPr>
          <w:rFonts w:ascii="Verdana" w:hAnsi="Verdana"/>
          <w:sz w:val="18"/>
          <w:szCs w:val="18"/>
          <w:u w:val="single"/>
        </w:rPr>
        <w:lastRenderedPageBreak/>
        <w:t>Suur liikluskoormus</w:t>
      </w:r>
      <w:r w:rsidRPr="00034735">
        <w:rPr>
          <w:rFonts w:ascii="Verdana" w:hAnsi="Verdana"/>
          <w:sz w:val="18"/>
          <w:szCs w:val="18"/>
        </w:rPr>
        <w:t xml:space="preserve">: Ristmikul on juba praeguses olukorras Kindluse kooli poolt suur liikluskoormus. </w:t>
      </w:r>
    </w:p>
    <w:p w14:paraId="0471B629" w14:textId="1E64F0F2" w:rsidR="00034735" w:rsidRPr="00D37858" w:rsidRDefault="00034735" w:rsidP="002654C6">
      <w:pPr>
        <w:pStyle w:val="ListParagraph"/>
        <w:numPr>
          <w:ilvl w:val="0"/>
          <w:numId w:val="7"/>
        </w:numPr>
        <w:ind w:firstLine="131"/>
        <w:rPr>
          <w:rFonts w:ascii="Verdana" w:hAnsi="Verdana"/>
          <w:color w:val="156082" w:themeColor="accent1"/>
          <w:sz w:val="18"/>
          <w:szCs w:val="18"/>
        </w:rPr>
      </w:pPr>
      <w:r w:rsidRPr="002654C6">
        <w:rPr>
          <w:rFonts w:ascii="Verdana" w:hAnsi="Verdana"/>
          <w:sz w:val="18"/>
          <w:szCs w:val="18"/>
          <w:u w:val="single"/>
        </w:rPr>
        <w:t>Mittepiisav nähtavus</w:t>
      </w:r>
      <w:r w:rsidRPr="00034735">
        <w:rPr>
          <w:rFonts w:ascii="Verdana" w:hAnsi="Verdana"/>
          <w:sz w:val="18"/>
          <w:szCs w:val="18"/>
        </w:rPr>
        <w:t xml:space="preserve">: Halva nähtavuse tõttu on sunnitud kõik sõidukid ootama oma manöövrit jalgratta- ja jalgteed (JJT) ristumiskohas. See seab jalakäijad ja jalgratturid ohtlikku olukorda, kus nad peavad liiklema sõidukite vahel, et ületada teed. </w:t>
      </w:r>
      <w:r w:rsidRPr="002654C6">
        <w:rPr>
          <w:rFonts w:ascii="Verdana" w:hAnsi="Verdana"/>
          <w:b/>
          <w:bCs/>
          <w:sz w:val="18"/>
          <w:szCs w:val="18"/>
        </w:rPr>
        <w:t>Kaaluda antud asukohas ringristmiku kasutamist</w:t>
      </w:r>
      <w:r w:rsidR="002654C6" w:rsidRPr="00D37858">
        <w:rPr>
          <w:rFonts w:ascii="Verdana" w:hAnsi="Verdana"/>
          <w:color w:val="156082" w:themeColor="accent1"/>
          <w:sz w:val="18"/>
          <w:szCs w:val="18"/>
        </w:rPr>
        <w:t>.</w:t>
      </w:r>
      <w:r w:rsidR="00D37858" w:rsidRPr="00D37858">
        <w:rPr>
          <w:rFonts w:ascii="Verdana" w:hAnsi="Verdana"/>
          <w:color w:val="156082" w:themeColor="accent1"/>
          <w:sz w:val="18"/>
          <w:szCs w:val="18"/>
        </w:rPr>
        <w:t xml:space="preserve">  </w:t>
      </w:r>
      <w:r w:rsidR="00B8755C">
        <w:rPr>
          <w:rFonts w:ascii="Verdana" w:hAnsi="Verdana"/>
          <w:color w:val="156082" w:themeColor="accent1"/>
          <w:sz w:val="18"/>
          <w:szCs w:val="18"/>
        </w:rPr>
        <w:t>Ringristmiku lahendust on antud asukohta kaalutud.  A</w:t>
      </w:r>
      <w:r w:rsidR="00D37858">
        <w:rPr>
          <w:rFonts w:ascii="Verdana" w:hAnsi="Verdana"/>
          <w:color w:val="156082" w:themeColor="accent1"/>
          <w:sz w:val="18"/>
          <w:szCs w:val="18"/>
        </w:rPr>
        <w:t>ntud asukoh</w:t>
      </w:r>
      <w:r w:rsidR="00B8755C">
        <w:rPr>
          <w:rFonts w:ascii="Verdana" w:hAnsi="Verdana"/>
          <w:color w:val="156082" w:themeColor="accent1"/>
          <w:sz w:val="18"/>
          <w:szCs w:val="18"/>
        </w:rPr>
        <w:t>ta</w:t>
      </w:r>
      <w:r w:rsidR="00D37858">
        <w:rPr>
          <w:rFonts w:ascii="Verdana" w:hAnsi="Verdana"/>
          <w:color w:val="156082" w:themeColor="accent1"/>
          <w:sz w:val="18"/>
          <w:szCs w:val="18"/>
        </w:rPr>
        <w:t xml:space="preserve"> ei ole </w:t>
      </w:r>
      <w:r w:rsidR="00B8755C">
        <w:rPr>
          <w:rFonts w:ascii="Verdana" w:hAnsi="Verdana"/>
          <w:color w:val="156082" w:themeColor="accent1"/>
          <w:sz w:val="18"/>
          <w:szCs w:val="18"/>
        </w:rPr>
        <w:t xml:space="preserve">see </w:t>
      </w:r>
      <w:r w:rsidR="00D37858">
        <w:rPr>
          <w:rFonts w:ascii="Verdana" w:hAnsi="Verdana"/>
          <w:color w:val="156082" w:themeColor="accent1"/>
          <w:sz w:val="18"/>
          <w:szCs w:val="18"/>
        </w:rPr>
        <w:t>sobiv lahendus</w:t>
      </w:r>
      <w:r w:rsidR="00B8755C">
        <w:rPr>
          <w:rFonts w:ascii="Verdana" w:hAnsi="Verdana"/>
          <w:color w:val="156082" w:themeColor="accent1"/>
          <w:sz w:val="18"/>
          <w:szCs w:val="18"/>
        </w:rPr>
        <w:t xml:space="preserve"> tulenevalt olemasolevatest hoonetest kruntidest nng ka perpektiivis kavandatavast trammiteest. </w:t>
      </w:r>
      <w:r w:rsidR="00D37858">
        <w:rPr>
          <w:rFonts w:ascii="Verdana" w:hAnsi="Verdana"/>
          <w:color w:val="156082" w:themeColor="accent1"/>
          <w:sz w:val="18"/>
          <w:szCs w:val="18"/>
        </w:rPr>
        <w:t xml:space="preserve"> </w:t>
      </w:r>
    </w:p>
    <w:sectPr w:rsidR="00034735" w:rsidRPr="00D37858" w:rsidSect="002654C6">
      <w:pgSz w:w="11910" w:h="16840" w:code="9"/>
      <w:pgMar w:top="1417" w:right="1417" w:bottom="1417" w:left="426" w:header="851" w:footer="1701" w:gutter="113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358F"/>
    <w:multiLevelType w:val="hybridMultilevel"/>
    <w:tmpl w:val="DDDE346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ED7A4E"/>
    <w:multiLevelType w:val="hybridMultilevel"/>
    <w:tmpl w:val="9872C9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885359A"/>
    <w:multiLevelType w:val="hybridMultilevel"/>
    <w:tmpl w:val="961C3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74F2274"/>
    <w:multiLevelType w:val="hybridMultilevel"/>
    <w:tmpl w:val="EC24C94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80F6674"/>
    <w:multiLevelType w:val="hybridMultilevel"/>
    <w:tmpl w:val="9F064C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C2A56B0"/>
    <w:multiLevelType w:val="hybridMultilevel"/>
    <w:tmpl w:val="BCE0721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89A16F5"/>
    <w:multiLevelType w:val="hybridMultilevel"/>
    <w:tmpl w:val="ED4642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802310971">
    <w:abstractNumId w:val="6"/>
  </w:num>
  <w:num w:numId="2" w16cid:durableId="2024895368">
    <w:abstractNumId w:val="3"/>
  </w:num>
  <w:num w:numId="3" w16cid:durableId="1521895249">
    <w:abstractNumId w:val="4"/>
  </w:num>
  <w:num w:numId="4" w16cid:durableId="427775833">
    <w:abstractNumId w:val="5"/>
  </w:num>
  <w:num w:numId="5" w16cid:durableId="5399924">
    <w:abstractNumId w:val="0"/>
  </w:num>
  <w:num w:numId="6" w16cid:durableId="248853111">
    <w:abstractNumId w:val="2"/>
  </w:num>
  <w:num w:numId="7" w16cid:durableId="1338189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DC"/>
    <w:rsid w:val="00034735"/>
    <w:rsid w:val="000D3633"/>
    <w:rsid w:val="000F63AF"/>
    <w:rsid w:val="00167476"/>
    <w:rsid w:val="002654C6"/>
    <w:rsid w:val="003E6F1D"/>
    <w:rsid w:val="0042048D"/>
    <w:rsid w:val="00687BC9"/>
    <w:rsid w:val="00796384"/>
    <w:rsid w:val="008267B9"/>
    <w:rsid w:val="00837FE7"/>
    <w:rsid w:val="008F78DC"/>
    <w:rsid w:val="00B8755C"/>
    <w:rsid w:val="00B87856"/>
    <w:rsid w:val="00D37858"/>
    <w:rsid w:val="00E01302"/>
    <w:rsid w:val="00EA401B"/>
    <w:rsid w:val="00EC5913"/>
    <w:rsid w:val="00F642A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EB958"/>
  <w15:chartTrackingRefBased/>
  <w15:docId w15:val="{431B8ECA-1367-48D8-8611-D6F15AE32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7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7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7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7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7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7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8DC"/>
    <w:rPr>
      <w:rFonts w:eastAsiaTheme="majorEastAsia" w:cstheme="majorBidi"/>
      <w:color w:val="272727" w:themeColor="text1" w:themeTint="D8"/>
    </w:rPr>
  </w:style>
  <w:style w:type="paragraph" w:styleId="Title">
    <w:name w:val="Title"/>
    <w:basedOn w:val="Normal"/>
    <w:next w:val="Normal"/>
    <w:link w:val="TitleChar"/>
    <w:uiPriority w:val="10"/>
    <w:qFormat/>
    <w:rsid w:val="008F7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8DC"/>
    <w:pPr>
      <w:spacing w:before="160"/>
      <w:jc w:val="center"/>
    </w:pPr>
    <w:rPr>
      <w:i/>
      <w:iCs/>
      <w:color w:val="404040" w:themeColor="text1" w:themeTint="BF"/>
    </w:rPr>
  </w:style>
  <w:style w:type="character" w:customStyle="1" w:styleId="QuoteChar">
    <w:name w:val="Quote Char"/>
    <w:basedOn w:val="DefaultParagraphFont"/>
    <w:link w:val="Quote"/>
    <w:uiPriority w:val="29"/>
    <w:rsid w:val="008F78DC"/>
    <w:rPr>
      <w:i/>
      <w:iCs/>
      <w:color w:val="404040" w:themeColor="text1" w:themeTint="BF"/>
    </w:rPr>
  </w:style>
  <w:style w:type="paragraph" w:styleId="ListParagraph">
    <w:name w:val="List Paragraph"/>
    <w:basedOn w:val="Normal"/>
    <w:uiPriority w:val="34"/>
    <w:qFormat/>
    <w:rsid w:val="008F78DC"/>
    <w:pPr>
      <w:ind w:left="720"/>
      <w:contextualSpacing/>
    </w:pPr>
  </w:style>
  <w:style w:type="character" w:styleId="IntenseEmphasis">
    <w:name w:val="Intense Emphasis"/>
    <w:basedOn w:val="DefaultParagraphFont"/>
    <w:uiPriority w:val="21"/>
    <w:qFormat/>
    <w:rsid w:val="008F78DC"/>
    <w:rPr>
      <w:i/>
      <w:iCs/>
      <w:color w:val="0F4761" w:themeColor="accent1" w:themeShade="BF"/>
    </w:rPr>
  </w:style>
  <w:style w:type="paragraph" w:styleId="IntenseQuote">
    <w:name w:val="Intense Quote"/>
    <w:basedOn w:val="Normal"/>
    <w:next w:val="Normal"/>
    <w:link w:val="IntenseQuoteChar"/>
    <w:uiPriority w:val="30"/>
    <w:qFormat/>
    <w:rsid w:val="008F7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78DC"/>
    <w:rPr>
      <w:i/>
      <w:iCs/>
      <w:color w:val="0F4761" w:themeColor="accent1" w:themeShade="BF"/>
    </w:rPr>
  </w:style>
  <w:style w:type="character" w:styleId="IntenseReference">
    <w:name w:val="Intense Reference"/>
    <w:basedOn w:val="DefaultParagraphFont"/>
    <w:uiPriority w:val="32"/>
    <w:qFormat/>
    <w:rsid w:val="008F78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1217</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Piret Kirs</dc:creator>
  <cp:keywords/>
  <dc:description/>
  <cp:lastModifiedBy>Piret Kirs</cp:lastModifiedBy>
  <cp:revision>3</cp:revision>
  <cp:lastPrinted>2025-12-30T07:17:00Z</cp:lastPrinted>
  <dcterms:created xsi:type="dcterms:W3CDTF">2025-12-30T06:42:00Z</dcterms:created>
  <dcterms:modified xsi:type="dcterms:W3CDTF">2026-04-21T13:39:00Z</dcterms:modified>
</cp:coreProperties>
</file>