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2533AF" w:rsidRPr="00C02E51" w14:paraId="3ED10F1E" w14:textId="77777777" w:rsidTr="00E91C2B">
        <w:trPr>
          <w:trHeight w:val="1314"/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62647F5F" w:rsidR="009848B7" w:rsidRPr="00B9196F" w:rsidRDefault="002533AF" w:rsidP="00E91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="00E91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C2B" w:rsidRPr="00E91C2B">
              <w:rPr>
                <w:rFonts w:ascii="Times New Roman" w:hAnsi="Times New Roman" w:cs="Times New Roman"/>
                <w:sz w:val="24"/>
                <w:szCs w:val="24"/>
              </w:rPr>
              <w:t>Ohutusjärelevalve büroo peainspektor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309F7705" w:rsidR="002533AF" w:rsidRPr="00A66D7D" w:rsidRDefault="00E91C2B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>05.05.2025 nr 7.2-3.1/2004-1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>05.05.2025 nr</w:t>
            </w: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>6-1/2276-1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31D47674" w14:textId="417690D9" w:rsidR="002533AF" w:rsidRPr="00DD74FD" w:rsidRDefault="00E91C2B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„Jüri alevik Laste tn 1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</w:tc>
      </w:tr>
      <w:tr w:rsidR="00870CEF" w:rsidRPr="00C02E51" w14:paraId="2CEF87EE" w14:textId="77777777" w:rsidTr="00970E7F">
        <w:trPr>
          <w:jc w:val="center"/>
        </w:trPr>
        <w:tc>
          <w:tcPr>
            <w:tcW w:w="898" w:type="pct"/>
            <w:vAlign w:val="center"/>
          </w:tcPr>
          <w:p w14:paraId="2C8C6F45" w14:textId="77777777" w:rsidR="00870CEF" w:rsidRPr="001331C7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29585DB" w14:textId="77777777" w:rsidR="00870CEF" w:rsidRPr="001331C7" w:rsidRDefault="00870CEF" w:rsidP="00870C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D3CE997" w14:textId="77777777" w:rsidR="00870CEF" w:rsidRPr="001331C7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4FAB0BE5" w14:textId="04DA2731" w:rsidR="00870CEF" w:rsidRPr="00C35262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6FF4283B" w14:textId="401E3467" w:rsidR="00870CEF" w:rsidRPr="00A66D7D" w:rsidRDefault="00870CEF" w:rsidP="00870CE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18.03.2025</w:t>
            </w:r>
          </w:p>
        </w:tc>
        <w:tc>
          <w:tcPr>
            <w:tcW w:w="3453" w:type="pct"/>
            <w:vAlign w:val="center"/>
          </w:tcPr>
          <w:p w14:paraId="04B849B0" w14:textId="77777777" w:rsidR="00870CEF" w:rsidRPr="00DD74FD" w:rsidRDefault="00870CEF" w:rsidP="00870CE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9196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E612C4" w14:textId="77777777" w:rsidR="00B9196F" w:rsidRPr="00DD74FD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7E690937" w:rsidR="00B9196F" w:rsidRPr="006712E6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F87780B" w14:textId="5504D1AB" w:rsidR="00B9196F" w:rsidRPr="00A66D7D" w:rsidRDefault="00870CEF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21.02.2025</w:t>
            </w:r>
          </w:p>
        </w:tc>
        <w:tc>
          <w:tcPr>
            <w:tcW w:w="3453" w:type="pct"/>
            <w:vAlign w:val="center"/>
          </w:tcPr>
          <w:p w14:paraId="4B151763" w14:textId="43E3E826" w:rsidR="00B9196F" w:rsidRPr="00DD74FD" w:rsidRDefault="00B9196F" w:rsidP="00B9196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31C7" w:rsidRPr="00C02E51" w14:paraId="70B12B38" w14:textId="77777777" w:rsidTr="00970E7F">
        <w:trPr>
          <w:jc w:val="center"/>
        </w:trPr>
        <w:tc>
          <w:tcPr>
            <w:tcW w:w="898" w:type="pct"/>
            <w:vAlign w:val="center"/>
          </w:tcPr>
          <w:p w14:paraId="249DFE19" w14:textId="77777777" w:rsidR="001331C7" w:rsidRPr="007E118B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C29D7E0" w14:textId="77777777" w:rsidR="001331C7" w:rsidRPr="007E118B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4BA190" w14:textId="77777777" w:rsidR="001331C7" w:rsidRPr="007E118B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9A0A25" w14:textId="0C81EE74" w:rsidR="001331C7" w:rsidRPr="001331C7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4840D94" w14:textId="0946B700" w:rsidR="001331C7" w:rsidRPr="00A66D7D" w:rsidRDefault="00870CEF" w:rsidP="001331C7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.02.2025</w:t>
            </w:r>
          </w:p>
        </w:tc>
        <w:tc>
          <w:tcPr>
            <w:tcW w:w="3453" w:type="pct"/>
            <w:vAlign w:val="center"/>
          </w:tcPr>
          <w:p w14:paraId="29099BF7" w14:textId="77777777" w:rsidR="001331C7" w:rsidRPr="00DD74FD" w:rsidRDefault="001331C7" w:rsidP="001331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0CEF" w:rsidRPr="00C02E51" w14:paraId="053E633C" w14:textId="77777777" w:rsidTr="00970E7F">
        <w:trPr>
          <w:jc w:val="center"/>
        </w:trPr>
        <w:tc>
          <w:tcPr>
            <w:tcW w:w="898" w:type="pct"/>
            <w:vAlign w:val="center"/>
          </w:tcPr>
          <w:p w14:paraId="1AD49652" w14:textId="77777777" w:rsidR="00870CEF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89779C4" w14:textId="77777777" w:rsidR="00870CEF" w:rsidRPr="00467918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2733F7" w14:textId="77777777" w:rsidR="00870CEF" w:rsidRPr="00467918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D5FD3" w14:textId="79014373" w:rsidR="00870CEF" w:rsidRPr="007E118B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8D213B2" w14:textId="40857FE0" w:rsidR="00870CEF" w:rsidRPr="00870CEF" w:rsidRDefault="00870CEF" w:rsidP="00870CE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11.02.2025</w:t>
            </w:r>
          </w:p>
        </w:tc>
        <w:tc>
          <w:tcPr>
            <w:tcW w:w="3453" w:type="pct"/>
            <w:vAlign w:val="center"/>
          </w:tcPr>
          <w:p w14:paraId="7E4A58D2" w14:textId="77777777" w:rsidR="00870CEF" w:rsidRPr="00DD74FD" w:rsidRDefault="00870CEF" w:rsidP="00870CE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31C7" w:rsidRPr="00C02E51" w14:paraId="5E3ED9B3" w14:textId="77777777" w:rsidTr="00970E7F">
        <w:trPr>
          <w:jc w:val="center"/>
        </w:trPr>
        <w:tc>
          <w:tcPr>
            <w:tcW w:w="898" w:type="pct"/>
            <w:vAlign w:val="center"/>
          </w:tcPr>
          <w:p w14:paraId="203AA2DA" w14:textId="77777777" w:rsidR="001331C7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4865778" w14:textId="77777777" w:rsidR="001331C7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D65B01" w14:textId="7CED1BBD" w:rsidR="001331C7" w:rsidRPr="00467918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E5BB06" w14:textId="2A6E08FC" w:rsidR="001331C7" w:rsidRPr="00DD74FD" w:rsidRDefault="001331C7" w:rsidP="0013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444A62E" w14:textId="6DDAF932" w:rsidR="001331C7" w:rsidRPr="00A66D7D" w:rsidRDefault="001331C7" w:rsidP="001331C7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iCs/>
                <w:sz w:val="24"/>
                <w:szCs w:val="24"/>
              </w:rPr>
              <w:t>11.11.2024</w:t>
            </w:r>
          </w:p>
        </w:tc>
        <w:tc>
          <w:tcPr>
            <w:tcW w:w="3453" w:type="pct"/>
            <w:vAlign w:val="center"/>
          </w:tcPr>
          <w:p w14:paraId="78A7F3BF" w14:textId="5964169F" w:rsidR="001331C7" w:rsidRPr="00A66D7D" w:rsidRDefault="001331C7" w:rsidP="001331C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331C7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1331C7" w:rsidRPr="00183567" w:rsidRDefault="001331C7" w:rsidP="00133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1331C7" w:rsidRPr="00C02E51" w14:paraId="23D553A0" w14:textId="77777777" w:rsidTr="00970E7F">
        <w:trPr>
          <w:jc w:val="center"/>
        </w:trPr>
        <w:tc>
          <w:tcPr>
            <w:tcW w:w="898" w:type="pct"/>
            <w:vAlign w:val="center"/>
          </w:tcPr>
          <w:p w14:paraId="13FAB5FB" w14:textId="77777777" w:rsidR="001331C7" w:rsidRPr="00C070D3" w:rsidRDefault="001331C7" w:rsidP="0013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F33">
              <w:rPr>
                <w:rFonts w:ascii="Times New Roman" w:eastAsia="Calibri" w:hAnsi="Times New Roman" w:cs="Times New Roman"/>
                <w:sz w:val="24"/>
                <w:szCs w:val="24"/>
              </w:rPr>
              <w:t>Telia Eesti AS</w:t>
            </w:r>
          </w:p>
          <w:p w14:paraId="2D1D75F1" w14:textId="14240DC4" w:rsidR="001331C7" w:rsidRDefault="001331C7" w:rsidP="0013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C380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Dmitri Kirsanov</w:t>
            </w: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E42741E" w14:textId="1D88D49B" w:rsidR="001331C7" w:rsidRPr="002834A0" w:rsidRDefault="001331C7" w:rsidP="0013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469740A" w14:textId="77777777" w:rsidR="001331C7" w:rsidRPr="007C3804" w:rsidRDefault="001331C7" w:rsidP="001331C7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Tööde teostamisel tuleb lähtuda sideehitise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jah</w:t>
            </w:r>
          </w:p>
          <w:p w14:paraId="3C958437" w14:textId="77777777" w:rsidR="001331C7" w:rsidRPr="007C3804" w:rsidRDefault="001331C7" w:rsidP="00133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kaitsevööndis tegutsemise Eeskirjast:</w:t>
            </w:r>
          </w:p>
          <w:p w14:paraId="4EFE10FD" w14:textId="77777777" w:rsidR="001331C7" w:rsidRPr="007C3804" w:rsidRDefault="001331C7" w:rsidP="001331C7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Tööde teostamiseks planeeritud piirkonnas on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jah</w:t>
            </w:r>
          </w:p>
          <w:p w14:paraId="03DEA00B" w14:textId="77777777" w:rsidR="001331C7" w:rsidRPr="007C3804" w:rsidRDefault="001331C7" w:rsidP="00133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vaja täiendavalt esitada tööjoonised:</w:t>
            </w:r>
          </w:p>
          <w:p w14:paraId="0EAE6937" w14:textId="77777777" w:rsidR="001331C7" w:rsidRPr="007C3804" w:rsidRDefault="001331C7" w:rsidP="001331C7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Tegevuse jätkamiseks on vajalik tellida Telia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jah</w:t>
            </w:r>
          </w:p>
          <w:p w14:paraId="540724B1" w14:textId="77777777" w:rsidR="001331C7" w:rsidRPr="007C3804" w:rsidRDefault="001331C7" w:rsidP="00133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täiendavad tehnilised tingimused:</w:t>
            </w:r>
          </w:p>
          <w:p w14:paraId="31177F9B" w14:textId="5BD3880C" w:rsidR="001331C7" w:rsidRPr="007C3804" w:rsidRDefault="001331C7" w:rsidP="001331C7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Maa-alal paikneb Teliale kuuluv sideehitis: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Kaablikanalisatsioon, Sidekaev(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ud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)</w:t>
            </w:r>
          </w:p>
          <w:p w14:paraId="74EE9A68" w14:textId="77777777" w:rsidR="001331C7" w:rsidRPr="007C3804" w:rsidRDefault="001331C7" w:rsidP="001331C7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Projekt kooskõlastatakse märkustega: 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 xml:space="preserve">Telia sideehitiste kaitsevööndis tegevuste planeerimisel ja ehitiste projekteerimisel tagada sideehitise ohutus ja säilimine vastavalt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EhS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§ 70 ja § 78 nõuetele. Tööde teostamisel sideehitise kaitsevööndis lähtuda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EhS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ptk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8 ja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ptk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9 esitatud nõuetest, MTM määrusest nr 73 (25.06.2015) „Ehitise kaitsevööndi ulatus, kaitsevööndis tegutsemise kord ja kaitsevööndi tähistusele esitatavad nõuded”, kohaldatavatest standarditest ning sideehitise omaniku juhenditest ja nõuetest:</w:t>
            </w:r>
          </w:p>
          <w:p w14:paraId="00A68F7B" w14:textId="77777777" w:rsidR="001331C7" w:rsidRPr="007C3804" w:rsidRDefault="001331C7" w:rsidP="001331C7">
            <w:pPr>
              <w:tabs>
                <w:tab w:val="left" w:pos="4358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hyperlink r:id="rId7" w:history="1">
              <w:r w:rsidRPr="007C3804">
                <w:rPr>
                  <w:rStyle w:val="Hyperlink"/>
                  <w:rFonts w:ascii="Times New Roman" w:eastAsia="Calibri" w:hAnsi="Times New Roman" w:cs="Times New Roman"/>
                  <w:iCs/>
                  <w:sz w:val="24"/>
                  <w:szCs w:val="24"/>
                  <w:highlight w:val="yellow"/>
                </w:rPr>
                <w:t>https://www.telia.ee/partnerile/ehitajale-maaomanikule/juhendid</w:t>
              </w:r>
            </w:hyperlink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.</w:t>
            </w:r>
          </w:p>
          <w:p w14:paraId="10DB135D" w14:textId="77777777" w:rsidR="001331C7" w:rsidRPr="007C3804" w:rsidRDefault="001331C7" w:rsidP="00133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Antud kooskõlastus ei ole tegutsemisluba Telia sideehitise kaitsevööndis tegutsemiseks. Sideehitise kaitsevööndis on sideehitise omaniku loata keelatud igasugune tegevus, mis võib ohustada sideehitist.</w:t>
            </w:r>
          </w:p>
          <w:p w14:paraId="366D8D5F" w14:textId="6146BBF2" w:rsidR="001331C7" w:rsidRPr="007C3804" w:rsidRDefault="001331C7" w:rsidP="00133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Kooskõlastus kehtib kuni __.__.202_. Allkirjastatud digitaalselt.</w:t>
            </w:r>
          </w:p>
        </w:tc>
      </w:tr>
      <w:tr w:rsidR="00F647DF" w:rsidRPr="00C02E51" w14:paraId="7BF9D3C2" w14:textId="77777777" w:rsidTr="00970E7F">
        <w:trPr>
          <w:jc w:val="center"/>
        </w:trPr>
        <w:tc>
          <w:tcPr>
            <w:tcW w:w="898" w:type="pct"/>
            <w:vAlign w:val="center"/>
          </w:tcPr>
          <w:p w14:paraId="400801B9" w14:textId="77777777" w:rsidR="00F647DF" w:rsidRPr="00C35262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656082C9" w14:textId="0E36F8E4" w:rsidR="00F647DF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2864750" w14:textId="77777777" w:rsidR="00F647DF" w:rsidRPr="00F647DF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46AB04A" w14:textId="77777777" w:rsidR="00F647DF" w:rsidRPr="00F647DF" w:rsidRDefault="00F647DF" w:rsidP="00F647DF">
            <w:pPr>
              <w:rPr>
                <w:rFonts w:ascii="Times New Roman" w:eastAsia="Calibri" w:hAnsi="Times New Roman" w:cs="Times New Roman"/>
                <w:iCs/>
                <w:caps/>
                <w:sz w:val="24"/>
                <w:szCs w:val="24"/>
              </w:rPr>
            </w:pPr>
          </w:p>
        </w:tc>
      </w:tr>
      <w:tr w:rsidR="00F647DF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77777777" w:rsidR="00F647DF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609D1930" w14:textId="695A18D7" w:rsidR="00F647DF" w:rsidRPr="00EB5F33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647DF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7EC0DB94" w:rsidR="00F647DF" w:rsidRPr="00FE4B24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sz w:val="24"/>
                <w:szCs w:val="24"/>
              </w:rPr>
              <w:t>27.03.2025 nr 7972418417</w:t>
            </w:r>
          </w:p>
        </w:tc>
        <w:tc>
          <w:tcPr>
            <w:tcW w:w="3453" w:type="pct"/>
            <w:vAlign w:val="center"/>
          </w:tcPr>
          <w:p w14:paraId="09D768D9" w14:textId="77777777" w:rsidR="00F647DF" w:rsidRPr="00F647DF" w:rsidRDefault="00F647DF" w:rsidP="00F647DF">
            <w:pPr>
              <w:rPr>
                <w:caps/>
              </w:rPr>
            </w:pPr>
            <w:r w:rsidRPr="00F647DF">
              <w:rPr>
                <w:rFonts w:ascii="Times New Roman" w:eastAsia="Calibri" w:hAnsi="Times New Roman" w:cs="Times New Roman"/>
                <w:iCs/>
                <w:caps/>
                <w:sz w:val="24"/>
                <w:szCs w:val="24"/>
              </w:rPr>
              <w:t>Kooskõlastatud tingimustel:</w:t>
            </w:r>
          </w:p>
          <w:p w14:paraId="7B918745" w14:textId="67BB392D" w:rsidR="00F647DF" w:rsidRPr="00F647DF" w:rsidRDefault="00F647DF" w:rsidP="00F647DF">
            <w:pPr>
              <w:pStyle w:val="ListParagraph"/>
              <w:numPr>
                <w:ilvl w:val="0"/>
                <w:numId w:val="11"/>
              </w:numPr>
              <w:tabs>
                <w:tab w:val="left" w:pos="4783"/>
              </w:tabs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Tööjoonised kooskõlastada täiendavalt.</w:t>
            </w:r>
          </w:p>
          <w:p w14:paraId="0C21B8C0" w14:textId="77777777" w:rsidR="00F647DF" w:rsidRDefault="00F647DF" w:rsidP="00F647DF">
            <w:pPr>
              <w:pStyle w:val="ListParagraph"/>
              <w:numPr>
                <w:ilvl w:val="0"/>
                <w:numId w:val="11"/>
              </w:numPr>
              <w:tabs>
                <w:tab w:val="left" w:pos="4783"/>
              </w:tabs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Tööjooniste staadiumiks taotleda uued tehnilised tingimused täpsustatud koormustega.</w:t>
            </w:r>
          </w:p>
          <w:p w14:paraId="6DC037BB" w14:textId="77777777" w:rsidR="00F647DF" w:rsidRDefault="00F647DF" w:rsidP="00F647D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  <w:p w14:paraId="68C675DA" w14:textId="2240810B" w:rsidR="00A653D3" w:rsidRPr="00A653D3" w:rsidRDefault="00A653D3" w:rsidP="00A653D3">
            <w:pPr>
              <w:pStyle w:val="ListParagraph"/>
              <w:numPr>
                <w:ilvl w:val="0"/>
                <w:numId w:val="12"/>
              </w:numPr>
              <w:tabs>
                <w:tab w:val="left" w:pos="4783"/>
              </w:tabs>
              <w:ind w:left="247" w:hanging="218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A653D3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Tingimused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on </w:t>
            </w:r>
            <w:r w:rsidRPr="00A653D3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lisatud seletuskirja </w:t>
            </w:r>
            <w:r w:rsidRPr="00A653D3">
              <w:rPr>
                <w:b/>
                <w:bCs/>
                <w:color w:val="0070C0"/>
                <w:u w:val="single"/>
              </w:rPr>
              <w:t xml:space="preserve"> p </w:t>
            </w:r>
            <w:r w:rsidRPr="00A653D3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5.13.3. Elektrivarustus.</w:t>
            </w:r>
          </w:p>
        </w:tc>
      </w:tr>
      <w:tr w:rsidR="00F647DF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F647DF" w:rsidRPr="00365E46" w:rsidRDefault="00F647DF" w:rsidP="00F647D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F647DF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F647DF" w:rsidRPr="00BD4E42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F647DF" w:rsidRPr="00BD4E42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F647DF" w:rsidRPr="002C266B" w:rsidRDefault="00F647DF" w:rsidP="00F647DF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647DF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3965B506" w:rsidR="00F647DF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977">
              <w:rPr>
                <w:rFonts w:ascii="Times New Roman" w:eastAsia="Calibri" w:hAnsi="Times New Roman" w:cs="Times New Roman"/>
                <w:sz w:val="24"/>
                <w:szCs w:val="24"/>
              </w:rPr>
              <w:t>Laste tn 1</w:t>
            </w: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1CC2297E" w:rsidR="00F647DF" w:rsidRPr="00144C12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F647DF" w:rsidRPr="00144C12" w:rsidRDefault="00F647DF" w:rsidP="00F647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F647DF" w:rsidRDefault="00F647DF" w:rsidP="00F647D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8"/>
      <w:headerReference w:type="first" r:id="rId9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0551" w14:textId="77777777" w:rsidR="004F5D4F" w:rsidRDefault="004F5D4F">
      <w:pPr>
        <w:spacing w:after="0" w:line="240" w:lineRule="auto"/>
      </w:pPr>
      <w:r>
        <w:separator/>
      </w:r>
    </w:p>
  </w:endnote>
  <w:endnote w:type="continuationSeparator" w:id="0">
    <w:p w14:paraId="072D1165" w14:textId="77777777" w:rsidR="004F5D4F" w:rsidRDefault="004F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FEA4" w14:textId="77777777" w:rsidR="004F5D4F" w:rsidRDefault="004F5D4F">
      <w:pPr>
        <w:spacing w:after="0" w:line="240" w:lineRule="auto"/>
      </w:pPr>
      <w:r>
        <w:separator/>
      </w:r>
    </w:p>
  </w:footnote>
  <w:footnote w:type="continuationSeparator" w:id="0">
    <w:p w14:paraId="573896F0" w14:textId="77777777" w:rsidR="004F5D4F" w:rsidRDefault="004F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CD5BDC8" w:rsidR="009A646B" w:rsidRPr="00AF52BD" w:rsidRDefault="009848B7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9848B7">
      <w:rPr>
        <w:rFonts w:ascii="Times New Roman" w:hAnsi="Times New Roman" w:cs="Times New Roman"/>
        <w:caps/>
        <w:color w:val="0D0D0D" w:themeColor="text1" w:themeTint="F2"/>
      </w:rPr>
      <w:t xml:space="preserve">JÜRI ALEVIK LASTE TN 1 KINNISTU JA LÄHIALA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</w:t>
    </w:r>
    <w:r w:rsidR="006F1FB6">
      <w:rPr>
        <w:rFonts w:ascii="Times New Roman" w:hAnsi="Times New Roman" w:cs="Times New Roman"/>
        <w:color w:val="0D0D0D" w:themeColor="text1" w:themeTint="F2"/>
      </w:rPr>
      <w:t>6</w:t>
    </w:r>
    <w:r>
      <w:rPr>
        <w:rFonts w:ascii="Times New Roman" w:hAnsi="Times New Roman" w:cs="Times New Roman"/>
        <w:color w:val="0D0D0D" w:themeColor="text1" w:themeTint="F2"/>
      </w:rPr>
      <w:t>4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113A3"/>
    <w:multiLevelType w:val="hybridMultilevel"/>
    <w:tmpl w:val="36002E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25472"/>
    <w:multiLevelType w:val="hybridMultilevel"/>
    <w:tmpl w:val="4D60CBD4"/>
    <w:lvl w:ilvl="0" w:tplc="4472523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10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  <w:num w:numId="11" w16cid:durableId="578321475">
    <w:abstractNumId w:val="9"/>
  </w:num>
  <w:num w:numId="12" w16cid:durableId="757364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457F7"/>
    <w:rsid w:val="00054086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4ACA"/>
    <w:rsid w:val="0009729C"/>
    <w:rsid w:val="000A6DAA"/>
    <w:rsid w:val="000A7614"/>
    <w:rsid w:val="000C7777"/>
    <w:rsid w:val="000D0D0C"/>
    <w:rsid w:val="000E5962"/>
    <w:rsid w:val="001053E8"/>
    <w:rsid w:val="00112106"/>
    <w:rsid w:val="0011784F"/>
    <w:rsid w:val="00124A30"/>
    <w:rsid w:val="001254AE"/>
    <w:rsid w:val="00132B1B"/>
    <w:rsid w:val="001331C7"/>
    <w:rsid w:val="0013772A"/>
    <w:rsid w:val="00144C12"/>
    <w:rsid w:val="00150235"/>
    <w:rsid w:val="00150B27"/>
    <w:rsid w:val="001630E0"/>
    <w:rsid w:val="00167E81"/>
    <w:rsid w:val="001758E0"/>
    <w:rsid w:val="00183567"/>
    <w:rsid w:val="00192CF8"/>
    <w:rsid w:val="001A3551"/>
    <w:rsid w:val="001E0D8D"/>
    <w:rsid w:val="001F05D9"/>
    <w:rsid w:val="00203F50"/>
    <w:rsid w:val="00226675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404B00"/>
    <w:rsid w:val="00404C01"/>
    <w:rsid w:val="00404C5D"/>
    <w:rsid w:val="0041719A"/>
    <w:rsid w:val="00417C1A"/>
    <w:rsid w:val="004217C8"/>
    <w:rsid w:val="004219D3"/>
    <w:rsid w:val="00430E82"/>
    <w:rsid w:val="00433545"/>
    <w:rsid w:val="00454734"/>
    <w:rsid w:val="00460359"/>
    <w:rsid w:val="00470C12"/>
    <w:rsid w:val="004711D7"/>
    <w:rsid w:val="004827B0"/>
    <w:rsid w:val="00490389"/>
    <w:rsid w:val="00493AB7"/>
    <w:rsid w:val="004978B5"/>
    <w:rsid w:val="00497CFF"/>
    <w:rsid w:val="004A4C01"/>
    <w:rsid w:val="004A6D46"/>
    <w:rsid w:val="004C1A32"/>
    <w:rsid w:val="004C3776"/>
    <w:rsid w:val="004C61BD"/>
    <w:rsid w:val="004D0679"/>
    <w:rsid w:val="004E20AC"/>
    <w:rsid w:val="004E638C"/>
    <w:rsid w:val="004F4141"/>
    <w:rsid w:val="004F5D4F"/>
    <w:rsid w:val="004F713B"/>
    <w:rsid w:val="005309F1"/>
    <w:rsid w:val="005320B6"/>
    <w:rsid w:val="00557276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F1FB6"/>
    <w:rsid w:val="00706BA9"/>
    <w:rsid w:val="00710041"/>
    <w:rsid w:val="007301A2"/>
    <w:rsid w:val="00737AC3"/>
    <w:rsid w:val="00746519"/>
    <w:rsid w:val="00756FA4"/>
    <w:rsid w:val="00775F81"/>
    <w:rsid w:val="00782B1E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2413"/>
    <w:rsid w:val="00815EDE"/>
    <w:rsid w:val="00820196"/>
    <w:rsid w:val="00834E25"/>
    <w:rsid w:val="00840627"/>
    <w:rsid w:val="0084122C"/>
    <w:rsid w:val="008467F6"/>
    <w:rsid w:val="00856249"/>
    <w:rsid w:val="00870CEF"/>
    <w:rsid w:val="00883972"/>
    <w:rsid w:val="00884E11"/>
    <w:rsid w:val="008A5C67"/>
    <w:rsid w:val="008B23A5"/>
    <w:rsid w:val="008B3A34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848B7"/>
    <w:rsid w:val="00985F25"/>
    <w:rsid w:val="00994DC6"/>
    <w:rsid w:val="009960E8"/>
    <w:rsid w:val="0099752F"/>
    <w:rsid w:val="009A0471"/>
    <w:rsid w:val="009A646B"/>
    <w:rsid w:val="009C05D1"/>
    <w:rsid w:val="009C0824"/>
    <w:rsid w:val="009D4395"/>
    <w:rsid w:val="009F779F"/>
    <w:rsid w:val="00A20E4F"/>
    <w:rsid w:val="00A23D6D"/>
    <w:rsid w:val="00A274A8"/>
    <w:rsid w:val="00A5271A"/>
    <w:rsid w:val="00A57223"/>
    <w:rsid w:val="00A653D3"/>
    <w:rsid w:val="00A66D7D"/>
    <w:rsid w:val="00A90F81"/>
    <w:rsid w:val="00A917F0"/>
    <w:rsid w:val="00A918CC"/>
    <w:rsid w:val="00AA2D41"/>
    <w:rsid w:val="00AA6BEE"/>
    <w:rsid w:val="00AA7A6A"/>
    <w:rsid w:val="00AB0AA9"/>
    <w:rsid w:val="00AC05A0"/>
    <w:rsid w:val="00AD0E28"/>
    <w:rsid w:val="00AE085A"/>
    <w:rsid w:val="00AF52BD"/>
    <w:rsid w:val="00B0244E"/>
    <w:rsid w:val="00B05617"/>
    <w:rsid w:val="00B06B61"/>
    <w:rsid w:val="00B14B77"/>
    <w:rsid w:val="00B165C0"/>
    <w:rsid w:val="00B246C6"/>
    <w:rsid w:val="00B45530"/>
    <w:rsid w:val="00B52491"/>
    <w:rsid w:val="00B659DC"/>
    <w:rsid w:val="00B903F0"/>
    <w:rsid w:val="00B9196F"/>
    <w:rsid w:val="00B95B5A"/>
    <w:rsid w:val="00BA0A89"/>
    <w:rsid w:val="00BC669D"/>
    <w:rsid w:val="00BC797A"/>
    <w:rsid w:val="00BC7C11"/>
    <w:rsid w:val="00BD4E42"/>
    <w:rsid w:val="00BD5795"/>
    <w:rsid w:val="00BD58BA"/>
    <w:rsid w:val="00BE79C6"/>
    <w:rsid w:val="00C0340C"/>
    <w:rsid w:val="00C0627A"/>
    <w:rsid w:val="00C402D3"/>
    <w:rsid w:val="00C46EC3"/>
    <w:rsid w:val="00C513A0"/>
    <w:rsid w:val="00C51564"/>
    <w:rsid w:val="00C51977"/>
    <w:rsid w:val="00C57E84"/>
    <w:rsid w:val="00C62F8C"/>
    <w:rsid w:val="00C65C19"/>
    <w:rsid w:val="00C84D9B"/>
    <w:rsid w:val="00CB6FED"/>
    <w:rsid w:val="00CC08A3"/>
    <w:rsid w:val="00CC098A"/>
    <w:rsid w:val="00CC3A39"/>
    <w:rsid w:val="00CF4B6F"/>
    <w:rsid w:val="00D52C48"/>
    <w:rsid w:val="00D60167"/>
    <w:rsid w:val="00D71D0A"/>
    <w:rsid w:val="00D9714D"/>
    <w:rsid w:val="00DB72C8"/>
    <w:rsid w:val="00DC58F4"/>
    <w:rsid w:val="00DD20C7"/>
    <w:rsid w:val="00DD53C3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1C2B"/>
    <w:rsid w:val="00E93323"/>
    <w:rsid w:val="00E95A73"/>
    <w:rsid w:val="00EA66CF"/>
    <w:rsid w:val="00EB3D85"/>
    <w:rsid w:val="00ED3314"/>
    <w:rsid w:val="00EF1F1A"/>
    <w:rsid w:val="00EF417F"/>
    <w:rsid w:val="00F05DC3"/>
    <w:rsid w:val="00F133AD"/>
    <w:rsid w:val="00F35944"/>
    <w:rsid w:val="00F426DC"/>
    <w:rsid w:val="00F503FC"/>
    <w:rsid w:val="00F647DF"/>
    <w:rsid w:val="00F7439C"/>
    <w:rsid w:val="00F811F9"/>
    <w:rsid w:val="00F94DCC"/>
    <w:rsid w:val="00FB4638"/>
    <w:rsid w:val="00FE4B24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lia.ee/partnerile/ehitajale-maaomanikule/juhend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445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67</cp:revision>
  <cp:lastPrinted>2022-04-22T08:20:00Z</cp:lastPrinted>
  <dcterms:created xsi:type="dcterms:W3CDTF">2022-10-05T09:23:00Z</dcterms:created>
  <dcterms:modified xsi:type="dcterms:W3CDTF">2025-05-12T12:25:00Z</dcterms:modified>
</cp:coreProperties>
</file>