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FF77F1" w14:textId="77777777" w:rsidR="001D223A" w:rsidRDefault="00000000">
      <w:pPr>
        <w:tabs>
          <w:tab w:val="left" w:pos="627"/>
          <w:tab w:val="right" w:pos="7923"/>
          <w:tab w:val="right" w:pos="9348"/>
        </w:tabs>
        <w:rPr>
          <w:b/>
          <w:color w:val="000000"/>
        </w:rPr>
      </w:pPr>
      <w:r>
        <w:rPr>
          <w:b/>
          <w:noProof/>
          <w:color w:val="000000"/>
        </w:rPr>
        <w:drawing>
          <wp:anchor distT="0" distB="0" distL="0" distR="0" simplePos="0" relativeHeight="2" behindDoc="0" locked="0" layoutInCell="1" allowOverlap="1" wp14:anchorId="5B96A76A" wp14:editId="3DA1828C">
            <wp:simplePos x="0" y="0"/>
            <wp:positionH relativeFrom="column">
              <wp:posOffset>34925</wp:posOffset>
            </wp:positionH>
            <wp:positionV relativeFrom="paragraph">
              <wp:posOffset>51435</wp:posOffset>
            </wp:positionV>
            <wp:extent cx="6031230" cy="107188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6" t="-38" r="-6" b="-38"/>
                    <a:stretch>
                      <a:fillRect/>
                    </a:stretch>
                  </pic:blipFill>
                  <pic:spPr bwMode="auto">
                    <a:xfrm>
                      <a:off x="0" y="0"/>
                      <a:ext cx="6031230" cy="1071880"/>
                    </a:xfrm>
                    <a:prstGeom prst="rect">
                      <a:avLst/>
                    </a:prstGeom>
                  </pic:spPr>
                </pic:pic>
              </a:graphicData>
            </a:graphic>
          </wp:anchor>
        </w:drawing>
      </w:r>
    </w:p>
    <w:p w14:paraId="29A943ED" w14:textId="77777777" w:rsidR="001D223A" w:rsidRDefault="001D223A">
      <w:pPr>
        <w:tabs>
          <w:tab w:val="left" w:pos="627"/>
          <w:tab w:val="right" w:pos="7923"/>
          <w:tab w:val="right" w:pos="9348"/>
        </w:tabs>
        <w:rPr>
          <w:b/>
          <w:color w:val="000000"/>
        </w:rPr>
      </w:pPr>
    </w:p>
    <w:p w14:paraId="5D9F99D0" w14:textId="77777777" w:rsidR="001D223A" w:rsidRDefault="001D223A">
      <w:pPr>
        <w:tabs>
          <w:tab w:val="left" w:pos="627"/>
          <w:tab w:val="right" w:pos="7923"/>
          <w:tab w:val="right" w:pos="9348"/>
        </w:tabs>
        <w:rPr>
          <w:b/>
          <w:color w:val="000000"/>
        </w:rPr>
      </w:pPr>
    </w:p>
    <w:p w14:paraId="4EDC9BAD" w14:textId="77777777" w:rsidR="001D223A" w:rsidRDefault="001D223A">
      <w:pPr>
        <w:tabs>
          <w:tab w:val="left" w:pos="627"/>
          <w:tab w:val="right" w:pos="7923"/>
          <w:tab w:val="right" w:pos="9348"/>
        </w:tabs>
        <w:rPr>
          <w:b/>
          <w:color w:val="000000"/>
        </w:rPr>
      </w:pPr>
    </w:p>
    <w:p w14:paraId="004D10E5" w14:textId="77777777" w:rsidR="001D223A" w:rsidRDefault="001D223A">
      <w:pPr>
        <w:tabs>
          <w:tab w:val="left" w:pos="627"/>
          <w:tab w:val="right" w:pos="7923"/>
          <w:tab w:val="right" w:pos="9348"/>
        </w:tabs>
        <w:rPr>
          <w:b/>
          <w:color w:val="000000"/>
        </w:rPr>
      </w:pPr>
    </w:p>
    <w:p w14:paraId="278DDAE3" w14:textId="77777777" w:rsidR="001D223A" w:rsidRDefault="001D223A">
      <w:pPr>
        <w:tabs>
          <w:tab w:val="left" w:pos="627"/>
          <w:tab w:val="right" w:pos="7923"/>
          <w:tab w:val="right" w:pos="9348"/>
        </w:tabs>
        <w:rPr>
          <w:b/>
          <w:color w:val="000000"/>
        </w:rPr>
      </w:pPr>
    </w:p>
    <w:p w14:paraId="08130B10" w14:textId="77777777" w:rsidR="001D223A" w:rsidRDefault="001D223A">
      <w:pPr>
        <w:tabs>
          <w:tab w:val="left" w:pos="627"/>
          <w:tab w:val="right" w:pos="7923"/>
          <w:tab w:val="right" w:pos="9348"/>
        </w:tabs>
        <w:rPr>
          <w:b/>
          <w:color w:val="000000"/>
        </w:rPr>
      </w:pPr>
    </w:p>
    <w:p w14:paraId="5D9C2972" w14:textId="77777777" w:rsidR="001D223A" w:rsidRDefault="001D223A">
      <w:pPr>
        <w:tabs>
          <w:tab w:val="left" w:pos="627"/>
          <w:tab w:val="right" w:pos="7923"/>
          <w:tab w:val="right" w:pos="9348"/>
        </w:tabs>
        <w:rPr>
          <w:b/>
          <w:color w:val="000000"/>
        </w:rPr>
      </w:pPr>
    </w:p>
    <w:p w14:paraId="4AEEE2F0" w14:textId="77777777" w:rsidR="001D223A" w:rsidRDefault="001D223A">
      <w:pPr>
        <w:tabs>
          <w:tab w:val="left" w:pos="627"/>
          <w:tab w:val="right" w:pos="7923"/>
          <w:tab w:val="right" w:pos="9348"/>
        </w:tabs>
        <w:rPr>
          <w:b/>
          <w:color w:val="000000"/>
        </w:rPr>
      </w:pPr>
    </w:p>
    <w:p w14:paraId="4984F9F0" w14:textId="77777777" w:rsidR="001D223A" w:rsidRDefault="001D223A">
      <w:pPr>
        <w:tabs>
          <w:tab w:val="left" w:pos="627"/>
          <w:tab w:val="right" w:pos="7923"/>
          <w:tab w:val="right" w:pos="9348"/>
        </w:tabs>
        <w:rPr>
          <w:b/>
          <w:color w:val="000000"/>
        </w:rPr>
      </w:pPr>
    </w:p>
    <w:p w14:paraId="0D75437B" w14:textId="77777777" w:rsidR="001D223A" w:rsidRDefault="001D223A">
      <w:pPr>
        <w:tabs>
          <w:tab w:val="left" w:pos="627"/>
          <w:tab w:val="right" w:pos="7923"/>
          <w:tab w:val="right" w:pos="9348"/>
        </w:tabs>
        <w:rPr>
          <w:b/>
          <w:color w:val="000000"/>
        </w:rPr>
      </w:pPr>
    </w:p>
    <w:p w14:paraId="66AA909C" w14:textId="77777777" w:rsidR="001D223A" w:rsidRDefault="00000000">
      <w:r>
        <w:rPr>
          <w:sz w:val="28"/>
          <w:szCs w:val="28"/>
        </w:rPr>
        <w:t>Töö</w:t>
      </w:r>
      <w:r>
        <w:rPr>
          <w:rFonts w:eastAsia="Arial"/>
          <w:sz w:val="28"/>
          <w:szCs w:val="28"/>
        </w:rPr>
        <w:t xml:space="preserve"> </w:t>
      </w:r>
      <w:r>
        <w:rPr>
          <w:sz w:val="28"/>
          <w:szCs w:val="28"/>
        </w:rPr>
        <w:t>nr:</w:t>
      </w:r>
      <w:r>
        <w:rPr>
          <w:sz w:val="28"/>
          <w:szCs w:val="28"/>
        </w:rPr>
        <w:tab/>
      </w:r>
      <w:r>
        <w:rPr>
          <w:sz w:val="28"/>
          <w:szCs w:val="28"/>
        </w:rPr>
        <w:tab/>
      </w:r>
      <w:r>
        <w:rPr>
          <w:sz w:val="28"/>
          <w:szCs w:val="28"/>
        </w:rPr>
        <w:tab/>
      </w:r>
      <w:r>
        <w:rPr>
          <w:sz w:val="28"/>
          <w:szCs w:val="28"/>
        </w:rPr>
        <w:tab/>
        <w:t>201712101</w:t>
      </w:r>
    </w:p>
    <w:p w14:paraId="387AA317" w14:textId="77777777" w:rsidR="001D223A" w:rsidRDefault="001D223A">
      <w:pPr>
        <w:rPr>
          <w:sz w:val="28"/>
          <w:szCs w:val="28"/>
        </w:rPr>
      </w:pPr>
    </w:p>
    <w:p w14:paraId="53CF6AD8" w14:textId="77777777" w:rsidR="001D223A" w:rsidRDefault="00000000">
      <w:r>
        <w:rPr>
          <w:sz w:val="28"/>
          <w:szCs w:val="28"/>
        </w:rPr>
        <w:t>Detailplaneeringu</w:t>
      </w:r>
      <w:r>
        <w:rPr>
          <w:rFonts w:eastAsia="Arial"/>
          <w:sz w:val="28"/>
          <w:szCs w:val="28"/>
        </w:rPr>
        <w:t xml:space="preserve"> </w:t>
      </w:r>
      <w:r>
        <w:rPr>
          <w:sz w:val="28"/>
          <w:szCs w:val="28"/>
        </w:rPr>
        <w:t>nimetus:</w:t>
      </w:r>
      <w:r>
        <w:rPr>
          <w:sz w:val="28"/>
          <w:szCs w:val="28"/>
        </w:rPr>
        <w:tab/>
      </w:r>
      <w:r>
        <w:rPr>
          <w:b/>
          <w:bCs/>
          <w:sz w:val="28"/>
          <w:szCs w:val="28"/>
        </w:rPr>
        <w:t>Tammeraja</w:t>
      </w:r>
      <w:r>
        <w:rPr>
          <w:b/>
          <w:bCs/>
          <w:color w:val="000000"/>
          <w:sz w:val="28"/>
          <w:szCs w:val="28"/>
        </w:rPr>
        <w:t xml:space="preserve"> detailplaneering</w:t>
      </w:r>
    </w:p>
    <w:p w14:paraId="5742B0DE" w14:textId="77777777" w:rsidR="001D223A" w:rsidRDefault="001D223A">
      <w:pPr>
        <w:rPr>
          <w:sz w:val="28"/>
          <w:szCs w:val="28"/>
        </w:rPr>
      </w:pPr>
    </w:p>
    <w:p w14:paraId="34880AAB" w14:textId="77777777" w:rsidR="001D223A" w:rsidRDefault="00000000">
      <w:r>
        <w:rPr>
          <w:color w:val="000000"/>
          <w:sz w:val="28"/>
          <w:szCs w:val="28"/>
        </w:rPr>
        <w:t>Aadress:</w:t>
      </w:r>
      <w:r>
        <w:rPr>
          <w:color w:val="000000"/>
          <w:sz w:val="28"/>
          <w:szCs w:val="28"/>
        </w:rPr>
        <w:tab/>
      </w:r>
      <w:r>
        <w:rPr>
          <w:color w:val="000000"/>
          <w:sz w:val="28"/>
          <w:szCs w:val="28"/>
        </w:rPr>
        <w:tab/>
      </w:r>
      <w:r>
        <w:rPr>
          <w:color w:val="000000"/>
          <w:sz w:val="28"/>
          <w:szCs w:val="28"/>
        </w:rPr>
        <w:tab/>
      </w:r>
      <w:r>
        <w:rPr>
          <w:color w:val="000000"/>
          <w:sz w:val="28"/>
          <w:szCs w:val="28"/>
        </w:rPr>
        <w:tab/>
        <w:t>Jüri tee 6  Lagedi alevik Rae vald Harjumaa</w:t>
      </w:r>
      <w:r>
        <w:rPr>
          <w:sz w:val="28"/>
          <w:szCs w:val="28"/>
        </w:rPr>
        <w:br/>
      </w:r>
      <w:r>
        <w:rPr>
          <w:sz w:val="28"/>
          <w:szCs w:val="28"/>
        </w:rPr>
        <w:br/>
        <w:t>Staadium:</w:t>
      </w:r>
      <w:r>
        <w:rPr>
          <w:sz w:val="28"/>
          <w:szCs w:val="28"/>
        </w:rPr>
        <w:tab/>
      </w:r>
      <w:r>
        <w:rPr>
          <w:sz w:val="28"/>
          <w:szCs w:val="28"/>
        </w:rPr>
        <w:tab/>
      </w:r>
      <w:r>
        <w:rPr>
          <w:sz w:val="28"/>
          <w:szCs w:val="28"/>
        </w:rPr>
        <w:tab/>
      </w:r>
      <w:r>
        <w:rPr>
          <w:sz w:val="28"/>
          <w:szCs w:val="28"/>
        </w:rPr>
        <w:tab/>
        <w:t>esialgne</w:t>
      </w:r>
      <w:r>
        <w:rPr>
          <w:color w:val="000000"/>
          <w:sz w:val="28"/>
          <w:szCs w:val="28"/>
        </w:rPr>
        <w:t xml:space="preserve"> eskiislahendus</w:t>
      </w:r>
    </w:p>
    <w:p w14:paraId="620E09AD" w14:textId="77777777" w:rsidR="001D223A" w:rsidRDefault="001D223A">
      <w:pPr>
        <w:rPr>
          <w:sz w:val="28"/>
          <w:szCs w:val="28"/>
        </w:rPr>
      </w:pPr>
    </w:p>
    <w:p w14:paraId="4F961D98" w14:textId="77777777" w:rsidR="001D223A" w:rsidRDefault="00000000">
      <w:pPr>
        <w:rPr>
          <w:sz w:val="28"/>
          <w:szCs w:val="28"/>
        </w:rPr>
      </w:pPr>
      <w:r>
        <w:rPr>
          <w:sz w:val="28"/>
          <w:szCs w:val="28"/>
        </w:rPr>
        <w:t>Koostaja</w:t>
      </w:r>
      <w:r>
        <w:rPr>
          <w:rFonts w:eastAsia="Arial"/>
          <w:sz w:val="28"/>
          <w:szCs w:val="28"/>
        </w:rPr>
        <w:t xml:space="preserve"> </w:t>
      </w:r>
      <w:r>
        <w:rPr>
          <w:sz w:val="28"/>
          <w:szCs w:val="28"/>
        </w:rPr>
        <w:t>ärinimi:</w:t>
      </w:r>
      <w:r>
        <w:rPr>
          <w:sz w:val="28"/>
          <w:szCs w:val="28"/>
        </w:rPr>
        <w:tab/>
      </w:r>
      <w:r>
        <w:rPr>
          <w:sz w:val="28"/>
          <w:szCs w:val="28"/>
        </w:rPr>
        <w:tab/>
      </w:r>
      <w:r>
        <w:rPr>
          <w:sz w:val="28"/>
          <w:szCs w:val="28"/>
        </w:rPr>
        <w:tab/>
        <w:t>OÜ</w:t>
      </w:r>
      <w:r>
        <w:rPr>
          <w:rFonts w:eastAsia="Arial"/>
          <w:sz w:val="28"/>
          <w:szCs w:val="28"/>
        </w:rPr>
        <w:t xml:space="preserve"> </w:t>
      </w:r>
      <w:r>
        <w:rPr>
          <w:sz w:val="28"/>
          <w:szCs w:val="28"/>
        </w:rPr>
        <w:t>Visioonprojekt.</w:t>
      </w:r>
      <w:r>
        <w:rPr>
          <w:rFonts w:eastAsia="Arial"/>
          <w:sz w:val="28"/>
          <w:szCs w:val="28"/>
        </w:rPr>
        <w:t xml:space="preserve"> </w:t>
      </w:r>
      <w:r>
        <w:rPr>
          <w:sz w:val="28"/>
          <w:szCs w:val="28"/>
        </w:rPr>
        <w:t>Kivinuki</w:t>
      </w:r>
      <w:r>
        <w:rPr>
          <w:rFonts w:eastAsia="Arial"/>
          <w:sz w:val="28"/>
          <w:szCs w:val="28"/>
        </w:rPr>
        <w:t xml:space="preserve"> </w:t>
      </w:r>
      <w:r>
        <w:rPr>
          <w:sz w:val="28"/>
          <w:szCs w:val="28"/>
        </w:rPr>
        <w:t>tee</w:t>
      </w:r>
      <w:r>
        <w:rPr>
          <w:rFonts w:eastAsia="Arial"/>
          <w:sz w:val="28"/>
          <w:szCs w:val="28"/>
        </w:rPr>
        <w:t xml:space="preserve"> </w:t>
      </w:r>
      <w:r>
        <w:rPr>
          <w:sz w:val="28"/>
          <w:szCs w:val="28"/>
        </w:rPr>
        <w:t>5</w:t>
      </w:r>
      <w:r>
        <w:rPr>
          <w:rFonts w:eastAsia="Arial"/>
          <w:sz w:val="28"/>
          <w:szCs w:val="28"/>
        </w:rPr>
        <w:t xml:space="preserve"> </w:t>
      </w:r>
      <w:r>
        <w:rPr>
          <w:sz w:val="28"/>
          <w:szCs w:val="28"/>
        </w:rPr>
        <w:t>Rae</w:t>
      </w:r>
      <w:r>
        <w:rPr>
          <w:rFonts w:eastAsia="Arial"/>
          <w:sz w:val="28"/>
          <w:szCs w:val="28"/>
        </w:rPr>
        <w:t xml:space="preserve"> </w:t>
      </w:r>
      <w:r>
        <w:rPr>
          <w:sz w:val="28"/>
          <w:szCs w:val="28"/>
        </w:rPr>
        <w:t>k</w:t>
      </w:r>
      <w:r>
        <w:rPr>
          <w:rFonts w:eastAsia="Arial"/>
          <w:sz w:val="28"/>
          <w:szCs w:val="28"/>
        </w:rPr>
        <w:t xml:space="preserve"> </w:t>
      </w:r>
      <w:r>
        <w:rPr>
          <w:sz w:val="28"/>
          <w:szCs w:val="28"/>
        </w:rPr>
        <w:t>Rae</w:t>
      </w:r>
      <w:r>
        <w:rPr>
          <w:rFonts w:eastAsia="Arial"/>
          <w:sz w:val="28"/>
          <w:szCs w:val="28"/>
        </w:rPr>
        <w:t xml:space="preserve"> </w:t>
      </w:r>
      <w:r>
        <w:rPr>
          <w:sz w:val="28"/>
          <w:szCs w:val="28"/>
        </w:rPr>
        <w:t>v</w:t>
      </w:r>
      <w:r>
        <w:rPr>
          <w:rFonts w:eastAsia="Arial"/>
          <w:sz w:val="28"/>
          <w:szCs w:val="28"/>
        </w:rPr>
        <w:t xml:space="preserve"> </w:t>
      </w:r>
      <w:r>
        <w:rPr>
          <w:rFonts w:eastAsia="Arial"/>
          <w:sz w:val="28"/>
          <w:szCs w:val="28"/>
        </w:rPr>
        <w:tab/>
      </w:r>
      <w:r>
        <w:rPr>
          <w:rFonts w:eastAsia="Arial"/>
          <w:sz w:val="28"/>
          <w:szCs w:val="28"/>
        </w:rPr>
        <w:tab/>
      </w:r>
      <w:r>
        <w:rPr>
          <w:rFonts w:eastAsia="Arial"/>
          <w:sz w:val="28"/>
          <w:szCs w:val="28"/>
        </w:rPr>
        <w:tab/>
      </w:r>
      <w:r>
        <w:rPr>
          <w:rFonts w:eastAsia="Arial"/>
          <w:sz w:val="28"/>
          <w:szCs w:val="28"/>
        </w:rPr>
        <w:tab/>
      </w:r>
      <w:r>
        <w:rPr>
          <w:rFonts w:eastAsia="Arial"/>
          <w:sz w:val="28"/>
          <w:szCs w:val="28"/>
        </w:rPr>
        <w:tab/>
      </w:r>
      <w:r>
        <w:rPr>
          <w:sz w:val="28"/>
          <w:szCs w:val="28"/>
        </w:rPr>
        <w:t>Harjumaa</w:t>
      </w:r>
      <w:r>
        <w:rPr>
          <w:rFonts w:eastAsia="Arial"/>
          <w:sz w:val="28"/>
          <w:szCs w:val="28"/>
        </w:rPr>
        <w:t xml:space="preserve"> </w:t>
      </w:r>
      <w:r>
        <w:rPr>
          <w:rFonts w:eastAsia="Arial"/>
          <w:sz w:val="28"/>
          <w:szCs w:val="28"/>
        </w:rPr>
        <w:tab/>
      </w:r>
      <w:r>
        <w:rPr>
          <w:sz w:val="28"/>
          <w:szCs w:val="28"/>
        </w:rPr>
        <w:t>75310</w:t>
      </w:r>
    </w:p>
    <w:p w14:paraId="4CFA31B3" w14:textId="77777777" w:rsidR="001D223A" w:rsidRDefault="00000000">
      <w:pPr>
        <w:rPr>
          <w:sz w:val="28"/>
          <w:szCs w:val="28"/>
        </w:rPr>
      </w:pPr>
      <w:r>
        <w:rPr>
          <w:sz w:val="28"/>
          <w:szCs w:val="28"/>
        </w:rPr>
        <w:tab/>
      </w:r>
      <w:r>
        <w:rPr>
          <w:sz w:val="28"/>
          <w:szCs w:val="28"/>
        </w:rPr>
        <w:tab/>
      </w:r>
      <w:r>
        <w:rPr>
          <w:sz w:val="28"/>
          <w:szCs w:val="28"/>
        </w:rPr>
        <w:tab/>
      </w:r>
      <w:r>
        <w:rPr>
          <w:sz w:val="28"/>
          <w:szCs w:val="28"/>
        </w:rPr>
        <w:tab/>
      </w:r>
      <w:r>
        <w:rPr>
          <w:sz w:val="28"/>
          <w:szCs w:val="28"/>
        </w:rPr>
        <w:tab/>
        <w:t>loona@visioonprojekt.eu;</w:t>
      </w:r>
      <w:r>
        <w:rPr>
          <w:rFonts w:eastAsia="Arial"/>
          <w:sz w:val="28"/>
          <w:szCs w:val="28"/>
        </w:rPr>
        <w:t xml:space="preserve">  </w:t>
      </w:r>
      <w:r>
        <w:rPr>
          <w:sz w:val="28"/>
          <w:szCs w:val="28"/>
        </w:rPr>
        <w:t>+372</w:t>
      </w:r>
      <w:r>
        <w:rPr>
          <w:rFonts w:eastAsia="Arial"/>
          <w:sz w:val="28"/>
          <w:szCs w:val="28"/>
        </w:rPr>
        <w:t xml:space="preserve"> </w:t>
      </w:r>
      <w:r>
        <w:rPr>
          <w:sz w:val="28"/>
          <w:szCs w:val="28"/>
        </w:rPr>
        <w:t>5017159</w:t>
      </w:r>
      <w:r>
        <w:rPr>
          <w:sz w:val="28"/>
          <w:szCs w:val="28"/>
        </w:rPr>
        <w:br/>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reg</w:t>
      </w:r>
      <w:proofErr w:type="spellEnd"/>
      <w:r>
        <w:rPr>
          <w:rFonts w:eastAsia="Arial"/>
          <w:sz w:val="28"/>
          <w:szCs w:val="28"/>
        </w:rPr>
        <w:t xml:space="preserve"> </w:t>
      </w:r>
      <w:r>
        <w:rPr>
          <w:sz w:val="28"/>
          <w:szCs w:val="28"/>
        </w:rPr>
        <w:t>nr</w:t>
      </w:r>
      <w:r>
        <w:rPr>
          <w:rFonts w:eastAsia="Arial"/>
          <w:sz w:val="28"/>
          <w:szCs w:val="28"/>
        </w:rPr>
        <w:t xml:space="preserve">  </w:t>
      </w:r>
      <w:r>
        <w:rPr>
          <w:sz w:val="28"/>
          <w:szCs w:val="28"/>
        </w:rPr>
        <w:t>10481526</w:t>
      </w:r>
      <w:r>
        <w:rPr>
          <w:rFonts w:eastAsia="Arial"/>
          <w:sz w:val="28"/>
          <w:szCs w:val="28"/>
        </w:rPr>
        <w:t xml:space="preserve"> </w:t>
      </w:r>
      <w:r>
        <w:rPr>
          <w:sz w:val="28"/>
          <w:szCs w:val="28"/>
        </w:rPr>
        <w:t>MTR</w:t>
      </w:r>
      <w:r>
        <w:rPr>
          <w:rFonts w:eastAsia="Arial"/>
          <w:sz w:val="28"/>
          <w:szCs w:val="28"/>
        </w:rPr>
        <w:t xml:space="preserve"> </w:t>
      </w:r>
      <w:proofErr w:type="spellStart"/>
      <w:r>
        <w:rPr>
          <w:sz w:val="28"/>
          <w:szCs w:val="28"/>
        </w:rPr>
        <w:t>reg</w:t>
      </w:r>
      <w:proofErr w:type="spellEnd"/>
      <w:r>
        <w:rPr>
          <w:rFonts w:eastAsia="Arial"/>
          <w:sz w:val="28"/>
          <w:szCs w:val="28"/>
        </w:rPr>
        <w:t xml:space="preserve"> </w:t>
      </w:r>
      <w:r>
        <w:rPr>
          <w:sz w:val="28"/>
          <w:szCs w:val="28"/>
        </w:rPr>
        <w:t>nr</w:t>
      </w:r>
      <w:r>
        <w:rPr>
          <w:rFonts w:eastAsia="Arial"/>
          <w:sz w:val="28"/>
          <w:szCs w:val="28"/>
        </w:rPr>
        <w:t xml:space="preserve"> </w:t>
      </w:r>
      <w:r>
        <w:rPr>
          <w:sz w:val="28"/>
          <w:szCs w:val="28"/>
        </w:rPr>
        <w:t>10481526-0001</w:t>
      </w:r>
      <w:r>
        <w:rPr>
          <w:rFonts w:eastAsia="Arial"/>
          <w:sz w:val="28"/>
          <w:szCs w:val="28"/>
        </w:rPr>
        <w:t xml:space="preserve"> </w:t>
      </w:r>
      <w:r>
        <w:rPr>
          <w:rFonts w:eastAsia="Arial"/>
          <w:sz w:val="28"/>
          <w:szCs w:val="28"/>
        </w:rPr>
        <w:tab/>
      </w:r>
      <w:r>
        <w:rPr>
          <w:rFonts w:eastAsia="Arial"/>
          <w:sz w:val="28"/>
          <w:szCs w:val="28"/>
        </w:rPr>
        <w:tab/>
      </w:r>
      <w:r>
        <w:rPr>
          <w:rFonts w:eastAsia="Arial"/>
          <w:sz w:val="28"/>
          <w:szCs w:val="28"/>
        </w:rPr>
        <w:tab/>
      </w:r>
      <w:r>
        <w:rPr>
          <w:rFonts w:eastAsia="Arial"/>
          <w:sz w:val="28"/>
          <w:szCs w:val="28"/>
        </w:rPr>
        <w:tab/>
      </w:r>
      <w:r>
        <w:rPr>
          <w:rFonts w:eastAsia="Arial"/>
          <w:sz w:val="28"/>
          <w:szCs w:val="28"/>
        </w:rPr>
        <w:tab/>
      </w:r>
      <w:r>
        <w:rPr>
          <w:rFonts w:eastAsia="Arial"/>
          <w:sz w:val="28"/>
          <w:szCs w:val="28"/>
        </w:rPr>
        <w:tab/>
      </w:r>
      <w:proofErr w:type="spellStart"/>
      <w:r>
        <w:rPr>
          <w:sz w:val="28"/>
          <w:szCs w:val="28"/>
        </w:rPr>
        <w:t>Reg</w:t>
      </w:r>
      <w:proofErr w:type="spellEnd"/>
      <w:r>
        <w:rPr>
          <w:rFonts w:eastAsia="Arial"/>
          <w:sz w:val="28"/>
          <w:szCs w:val="28"/>
        </w:rPr>
        <w:t xml:space="preserve"> </w:t>
      </w:r>
      <w:r>
        <w:rPr>
          <w:sz w:val="28"/>
          <w:szCs w:val="28"/>
        </w:rPr>
        <w:t>kuupäev</w:t>
      </w:r>
      <w:r>
        <w:rPr>
          <w:rFonts w:eastAsia="Arial"/>
          <w:sz w:val="28"/>
          <w:szCs w:val="28"/>
        </w:rPr>
        <w:t xml:space="preserve"> </w:t>
      </w:r>
      <w:r>
        <w:rPr>
          <w:sz w:val="28"/>
          <w:szCs w:val="28"/>
        </w:rPr>
        <w:t>27.03.2003</w:t>
      </w:r>
    </w:p>
    <w:p w14:paraId="355185EE" w14:textId="77777777" w:rsidR="001D223A" w:rsidRDefault="001D223A">
      <w:pPr>
        <w:rPr>
          <w:sz w:val="28"/>
          <w:szCs w:val="28"/>
        </w:rPr>
      </w:pPr>
    </w:p>
    <w:p w14:paraId="138BD680" w14:textId="77777777" w:rsidR="001D223A" w:rsidRDefault="00000000">
      <w:r>
        <w:rPr>
          <w:sz w:val="28"/>
          <w:szCs w:val="28"/>
        </w:rPr>
        <w:t>Vastustav arhitekt</w:t>
      </w:r>
      <w:r>
        <w:rPr>
          <w:sz w:val="28"/>
          <w:szCs w:val="28"/>
        </w:rPr>
        <w:tab/>
      </w:r>
      <w:r>
        <w:rPr>
          <w:sz w:val="28"/>
          <w:szCs w:val="28"/>
        </w:rPr>
        <w:tab/>
      </w:r>
      <w:r>
        <w:rPr>
          <w:rFonts w:eastAsia="Arial"/>
          <w:color w:val="000000"/>
          <w:sz w:val="28"/>
          <w:szCs w:val="28"/>
        </w:rPr>
        <w:t>L</w:t>
      </w:r>
      <w:r>
        <w:rPr>
          <w:color w:val="000000"/>
          <w:sz w:val="28"/>
          <w:szCs w:val="28"/>
        </w:rPr>
        <w:t>oona</w:t>
      </w:r>
      <w:r>
        <w:rPr>
          <w:rFonts w:eastAsia="Arial"/>
          <w:color w:val="000000"/>
          <w:sz w:val="28"/>
          <w:szCs w:val="28"/>
        </w:rPr>
        <w:t xml:space="preserve"> </w:t>
      </w:r>
      <w:r>
        <w:rPr>
          <w:color w:val="000000"/>
          <w:sz w:val="28"/>
          <w:szCs w:val="28"/>
        </w:rPr>
        <w:t>Lepp</w:t>
      </w:r>
      <w:r>
        <w:rPr>
          <w:rFonts w:eastAsia="Arial"/>
          <w:color w:val="000000"/>
          <w:sz w:val="28"/>
          <w:szCs w:val="28"/>
        </w:rPr>
        <w:t xml:space="preserve"> </w:t>
      </w:r>
    </w:p>
    <w:p w14:paraId="76B0BA93" w14:textId="77777777" w:rsidR="001D223A" w:rsidRDefault="001D223A">
      <w:pPr>
        <w:rPr>
          <w:rFonts w:eastAsia="Arial"/>
          <w:color w:val="000000"/>
          <w:sz w:val="28"/>
          <w:szCs w:val="28"/>
        </w:rPr>
      </w:pPr>
    </w:p>
    <w:p w14:paraId="74F27D94" w14:textId="77777777" w:rsidR="001D223A" w:rsidRDefault="00000000">
      <w:r>
        <w:rPr>
          <w:rFonts w:eastAsia="Arial"/>
          <w:color w:val="000000"/>
          <w:sz w:val="28"/>
          <w:szCs w:val="28"/>
        </w:rPr>
        <w:t>Koostamise kuupäev</w:t>
      </w:r>
      <w:r>
        <w:rPr>
          <w:rFonts w:eastAsia="Arial"/>
          <w:color w:val="000000"/>
          <w:sz w:val="28"/>
          <w:szCs w:val="28"/>
        </w:rPr>
        <w:tab/>
      </w:r>
      <w:r>
        <w:rPr>
          <w:rFonts w:eastAsia="Arial"/>
          <w:color w:val="000000"/>
          <w:sz w:val="28"/>
          <w:szCs w:val="28"/>
        </w:rPr>
        <w:tab/>
        <w:t>2018-01-31</w:t>
      </w:r>
    </w:p>
    <w:p w14:paraId="15C8916D" w14:textId="77777777" w:rsidR="001D223A" w:rsidRDefault="001D223A">
      <w:pPr>
        <w:rPr>
          <w:sz w:val="28"/>
          <w:szCs w:val="28"/>
        </w:rPr>
      </w:pPr>
    </w:p>
    <w:p w14:paraId="4A7FC369" w14:textId="77777777" w:rsidR="001D223A" w:rsidRDefault="00000000">
      <w:r>
        <w:rPr>
          <w:sz w:val="28"/>
          <w:szCs w:val="28"/>
        </w:rPr>
        <w:t>Huvitatud isik:</w:t>
      </w:r>
      <w:r>
        <w:rPr>
          <w:sz w:val="28"/>
          <w:szCs w:val="28"/>
        </w:rPr>
        <w:tab/>
      </w:r>
      <w:r>
        <w:rPr>
          <w:sz w:val="28"/>
          <w:szCs w:val="28"/>
        </w:rPr>
        <w:tab/>
      </w:r>
      <w:r>
        <w:rPr>
          <w:sz w:val="28"/>
          <w:szCs w:val="28"/>
        </w:rPr>
        <w:tab/>
        <w:t>Indrek Kermon</w:t>
      </w:r>
      <w:r>
        <w:rPr>
          <w:rFonts w:eastAsia="Arial"/>
          <w:color w:val="000000"/>
        </w:rPr>
        <w:br/>
      </w:r>
    </w:p>
    <w:p w14:paraId="2278718E" w14:textId="77777777" w:rsidR="001D223A" w:rsidRDefault="00000000">
      <w:pPr>
        <w:tabs>
          <w:tab w:val="left" w:pos="627"/>
          <w:tab w:val="right" w:pos="7923"/>
          <w:tab w:val="right" w:pos="9348"/>
        </w:tabs>
        <w:rPr>
          <w:b/>
          <w:color w:val="000000"/>
        </w:rPr>
      </w:pPr>
      <w:r>
        <w:rPr>
          <w:b/>
          <w:color w:val="000000"/>
        </w:rPr>
        <w:br/>
      </w:r>
      <w:r>
        <w:rPr>
          <w:b/>
          <w:color w:val="000000"/>
        </w:rPr>
        <w:br/>
      </w:r>
    </w:p>
    <w:p w14:paraId="01A92955" w14:textId="77777777" w:rsidR="001D223A" w:rsidRDefault="001D223A">
      <w:pPr>
        <w:tabs>
          <w:tab w:val="left" w:pos="627"/>
          <w:tab w:val="right" w:pos="7923"/>
          <w:tab w:val="right" w:pos="9348"/>
        </w:tabs>
        <w:rPr>
          <w:b/>
          <w:color w:val="000000"/>
        </w:rPr>
      </w:pPr>
    </w:p>
    <w:p w14:paraId="51A36610" w14:textId="77777777" w:rsidR="001D223A" w:rsidRDefault="001D223A">
      <w:pPr>
        <w:tabs>
          <w:tab w:val="left" w:pos="627"/>
          <w:tab w:val="right" w:pos="7923"/>
          <w:tab w:val="right" w:pos="9348"/>
        </w:tabs>
        <w:rPr>
          <w:b/>
          <w:color w:val="000000"/>
        </w:rPr>
      </w:pPr>
    </w:p>
    <w:p w14:paraId="048F58E5" w14:textId="77777777" w:rsidR="001D223A" w:rsidRDefault="001D223A">
      <w:pPr>
        <w:tabs>
          <w:tab w:val="left" w:pos="627"/>
          <w:tab w:val="right" w:pos="7923"/>
          <w:tab w:val="right" w:pos="9348"/>
        </w:tabs>
        <w:rPr>
          <w:b/>
          <w:color w:val="000000"/>
        </w:rPr>
      </w:pPr>
    </w:p>
    <w:p w14:paraId="0A520969" w14:textId="77777777" w:rsidR="001D223A" w:rsidRDefault="001D223A">
      <w:pPr>
        <w:tabs>
          <w:tab w:val="left" w:pos="627"/>
          <w:tab w:val="right" w:pos="7923"/>
          <w:tab w:val="right" w:pos="9348"/>
        </w:tabs>
        <w:rPr>
          <w:b/>
          <w:color w:val="000000"/>
        </w:rPr>
      </w:pPr>
    </w:p>
    <w:p w14:paraId="083FA7D0" w14:textId="77777777" w:rsidR="001D223A" w:rsidRDefault="001D223A">
      <w:pPr>
        <w:tabs>
          <w:tab w:val="left" w:pos="627"/>
          <w:tab w:val="right" w:pos="7923"/>
          <w:tab w:val="right" w:pos="9348"/>
        </w:tabs>
        <w:rPr>
          <w:b/>
          <w:color w:val="000000"/>
        </w:rPr>
      </w:pPr>
    </w:p>
    <w:p w14:paraId="0D157F8D" w14:textId="77777777" w:rsidR="001D223A" w:rsidRDefault="001D223A">
      <w:pPr>
        <w:tabs>
          <w:tab w:val="left" w:pos="627"/>
          <w:tab w:val="right" w:pos="7923"/>
          <w:tab w:val="right" w:pos="9348"/>
        </w:tabs>
      </w:pPr>
    </w:p>
    <w:p w14:paraId="0CCB056A" w14:textId="77777777" w:rsidR="001D223A" w:rsidRDefault="001D223A"/>
    <w:p w14:paraId="639B6808" w14:textId="77777777" w:rsidR="001D223A" w:rsidRDefault="001D223A"/>
    <w:tbl>
      <w:tblPr>
        <w:tblW w:w="9558" w:type="dxa"/>
        <w:tblInd w:w="25" w:type="dxa"/>
        <w:tblBorders>
          <w:top w:val="single" w:sz="2" w:space="0" w:color="000001"/>
          <w:left w:val="single" w:sz="2" w:space="0" w:color="000001"/>
          <w:bottom w:val="single" w:sz="2" w:space="0" w:color="000001"/>
          <w:insideH w:val="single" w:sz="2" w:space="0" w:color="000001"/>
        </w:tblBorders>
        <w:tblCellMar>
          <w:top w:w="55" w:type="dxa"/>
          <w:left w:w="15" w:type="dxa"/>
          <w:bottom w:w="55" w:type="dxa"/>
          <w:right w:w="55" w:type="dxa"/>
        </w:tblCellMar>
        <w:tblLook w:val="0000" w:firstRow="0" w:lastRow="0" w:firstColumn="0" w:lastColumn="0" w:noHBand="0" w:noVBand="0"/>
      </w:tblPr>
      <w:tblGrid>
        <w:gridCol w:w="4142"/>
        <w:gridCol w:w="2481"/>
        <w:gridCol w:w="2935"/>
      </w:tblGrid>
      <w:tr w:rsidR="001D223A" w14:paraId="28937A28" w14:textId="77777777">
        <w:tc>
          <w:tcPr>
            <w:tcW w:w="4142" w:type="dxa"/>
            <w:tcBorders>
              <w:top w:val="single" w:sz="2" w:space="0" w:color="000001"/>
              <w:left w:val="single" w:sz="2" w:space="0" w:color="000001"/>
              <w:bottom w:val="single" w:sz="2" w:space="0" w:color="000001"/>
            </w:tcBorders>
            <w:shd w:val="clear" w:color="auto" w:fill="CCCCCC"/>
            <w:tcMar>
              <w:left w:w="15" w:type="dxa"/>
            </w:tcMar>
          </w:tcPr>
          <w:p w14:paraId="5BF2E168" w14:textId="77777777" w:rsidR="001D223A" w:rsidRDefault="00000000">
            <w:r>
              <w:t>Osaühing Visioonprojekt</w:t>
            </w:r>
          </w:p>
          <w:p w14:paraId="0FBE3F35" w14:textId="77777777" w:rsidR="001D223A" w:rsidRDefault="00000000">
            <w:proofErr w:type="spellStart"/>
            <w:r>
              <w:t>reg</w:t>
            </w:r>
            <w:proofErr w:type="spellEnd"/>
            <w:r>
              <w:t xml:space="preserve"> nr 10481526</w:t>
            </w:r>
          </w:p>
          <w:p w14:paraId="108B815D" w14:textId="77777777" w:rsidR="001D223A" w:rsidRDefault="00000000">
            <w:r>
              <w:t>Kivinuki tee 5 Rae k Rae v Harjumaa 75310</w:t>
            </w:r>
          </w:p>
          <w:p w14:paraId="52EE8D99" w14:textId="77777777" w:rsidR="001D223A" w:rsidRDefault="00000000">
            <w:r>
              <w:t>www.visioonprojekt.eu</w:t>
            </w:r>
          </w:p>
        </w:tc>
        <w:tc>
          <w:tcPr>
            <w:tcW w:w="2481" w:type="dxa"/>
            <w:tcBorders>
              <w:top w:val="single" w:sz="2" w:space="0" w:color="000001"/>
              <w:left w:val="single" w:sz="2" w:space="0" w:color="000001"/>
              <w:bottom w:val="single" w:sz="2" w:space="0" w:color="000001"/>
            </w:tcBorders>
            <w:shd w:val="clear" w:color="auto" w:fill="CCCCCC"/>
            <w:tcMar>
              <w:left w:w="15" w:type="dxa"/>
            </w:tcMar>
          </w:tcPr>
          <w:p w14:paraId="24BB04FE" w14:textId="77777777" w:rsidR="001D223A" w:rsidRDefault="00000000">
            <w:r>
              <w:t>tel +372 5017159</w:t>
            </w:r>
          </w:p>
          <w:p w14:paraId="35BB5905" w14:textId="77777777" w:rsidR="001D223A" w:rsidRDefault="00000000">
            <w:r>
              <w:t>loona@visioonprojekt.eu</w:t>
            </w:r>
          </w:p>
          <w:p w14:paraId="6F52D900" w14:textId="77777777" w:rsidR="001D223A" w:rsidRDefault="001D223A"/>
        </w:tc>
        <w:tc>
          <w:tcPr>
            <w:tcW w:w="2935" w:type="dxa"/>
            <w:tcBorders>
              <w:top w:val="single" w:sz="2" w:space="0" w:color="000001"/>
              <w:left w:val="single" w:sz="2" w:space="0" w:color="000001"/>
              <w:bottom w:val="single" w:sz="2" w:space="0" w:color="000001"/>
              <w:right w:val="single" w:sz="2" w:space="0" w:color="000001"/>
            </w:tcBorders>
            <w:shd w:val="clear" w:color="auto" w:fill="CCCCCC"/>
            <w:tcMar>
              <w:left w:w="15" w:type="dxa"/>
            </w:tcMar>
          </w:tcPr>
          <w:p w14:paraId="585BBA14" w14:textId="77777777" w:rsidR="001D223A" w:rsidRDefault="00000000">
            <w:r>
              <w:t>MTR EP10481526-0001</w:t>
            </w:r>
          </w:p>
          <w:p w14:paraId="51FE6C74" w14:textId="77777777" w:rsidR="001D223A" w:rsidRDefault="00000000">
            <w:r>
              <w:t>(</w:t>
            </w:r>
            <w:proofErr w:type="spellStart"/>
            <w:r>
              <w:t>reg</w:t>
            </w:r>
            <w:proofErr w:type="spellEnd"/>
            <w:r>
              <w:t xml:space="preserve"> kuupäev 27.03.2003)</w:t>
            </w:r>
          </w:p>
        </w:tc>
      </w:tr>
    </w:tbl>
    <w:p w14:paraId="3CC2061B" w14:textId="77777777" w:rsidR="001D223A" w:rsidRDefault="00000000">
      <w:pPr>
        <w:tabs>
          <w:tab w:val="left" w:pos="627"/>
          <w:tab w:val="right" w:pos="7923"/>
          <w:tab w:val="right" w:pos="9348"/>
        </w:tabs>
        <w:rPr>
          <w:b/>
          <w:color w:val="000000"/>
        </w:rPr>
      </w:pPr>
      <w:r>
        <w:br w:type="page"/>
      </w:r>
    </w:p>
    <w:p w14:paraId="7A710EC6" w14:textId="77777777" w:rsidR="001D223A" w:rsidRDefault="001D223A">
      <w:pPr>
        <w:tabs>
          <w:tab w:val="left" w:pos="627"/>
          <w:tab w:val="right" w:pos="7923"/>
          <w:tab w:val="right" w:pos="9348"/>
        </w:tabs>
        <w:rPr>
          <w:b/>
          <w:color w:val="000000"/>
        </w:rPr>
      </w:pPr>
    </w:p>
    <w:p w14:paraId="5E50C162" w14:textId="77777777" w:rsidR="001D223A" w:rsidRDefault="001D223A">
      <w:pPr>
        <w:tabs>
          <w:tab w:val="left" w:pos="627"/>
          <w:tab w:val="right" w:pos="7923"/>
          <w:tab w:val="right" w:pos="9348"/>
        </w:tabs>
        <w:rPr>
          <w:b/>
          <w:color w:val="000000"/>
        </w:rPr>
      </w:pPr>
    </w:p>
    <w:p w14:paraId="5B17A564" w14:textId="77777777" w:rsidR="001D223A" w:rsidRDefault="00000000">
      <w:pPr>
        <w:tabs>
          <w:tab w:val="left" w:pos="627"/>
          <w:tab w:val="right" w:pos="7923"/>
          <w:tab w:val="right" w:pos="9348"/>
        </w:tabs>
        <w:rPr>
          <w:b/>
          <w:color w:val="000000"/>
        </w:rPr>
      </w:pPr>
      <w:r>
        <w:rPr>
          <w:b/>
          <w:color w:val="000000"/>
        </w:rPr>
        <w:t>KAUSTA  SISUKORD</w:t>
      </w:r>
    </w:p>
    <w:p w14:paraId="3530D089" w14:textId="77777777" w:rsidR="001D223A" w:rsidRDefault="001D223A">
      <w:pPr>
        <w:tabs>
          <w:tab w:val="left" w:pos="627"/>
          <w:tab w:val="right" w:pos="7923"/>
          <w:tab w:val="right" w:pos="9348"/>
        </w:tabs>
        <w:rPr>
          <w:b/>
          <w:color w:val="000000"/>
        </w:rPr>
      </w:pPr>
    </w:p>
    <w:p w14:paraId="2CBCDE21" w14:textId="77777777" w:rsidR="001D223A" w:rsidRDefault="001D223A">
      <w:pPr>
        <w:tabs>
          <w:tab w:val="left" w:pos="627"/>
          <w:tab w:val="right" w:pos="7923"/>
          <w:tab w:val="right" w:pos="9348"/>
        </w:tabs>
        <w:rPr>
          <w:b/>
          <w:color w:val="000000"/>
        </w:rPr>
      </w:pPr>
    </w:p>
    <w:p w14:paraId="64A260F7" w14:textId="77777777" w:rsidR="001D223A" w:rsidRDefault="001D223A">
      <w:pPr>
        <w:tabs>
          <w:tab w:val="left" w:pos="627"/>
          <w:tab w:val="right" w:pos="7923"/>
          <w:tab w:val="right" w:pos="9348"/>
        </w:tabs>
        <w:rPr>
          <w:b/>
          <w:color w:val="000000"/>
        </w:rPr>
      </w:pPr>
    </w:p>
    <w:p w14:paraId="446EE0C9" w14:textId="77777777" w:rsidR="001D223A" w:rsidRDefault="00000000">
      <w:pPr>
        <w:numPr>
          <w:ilvl w:val="0"/>
          <w:numId w:val="5"/>
        </w:numPr>
      </w:pPr>
      <w:r>
        <w:t>Seletuskiri</w:t>
      </w:r>
    </w:p>
    <w:p w14:paraId="6CB25EED" w14:textId="77777777" w:rsidR="001D223A" w:rsidRDefault="00000000">
      <w:pPr>
        <w:numPr>
          <w:ilvl w:val="0"/>
          <w:numId w:val="5"/>
        </w:numPr>
      </w:pPr>
      <w:r>
        <w:t>Joonis 1 – situatsiooniskeem, kontaktvööndi skeem, väljavõte üldplaneeringust</w:t>
      </w:r>
    </w:p>
    <w:p w14:paraId="11F0971F" w14:textId="77777777" w:rsidR="001D223A" w:rsidRDefault="00000000">
      <w:pPr>
        <w:numPr>
          <w:ilvl w:val="0"/>
          <w:numId w:val="5"/>
        </w:numPr>
      </w:pPr>
      <w:r>
        <w:t xml:space="preserve">Joonis 2 – põhijoonis eskiis </w:t>
      </w:r>
    </w:p>
    <w:p w14:paraId="55E23ED3" w14:textId="77777777" w:rsidR="001D223A" w:rsidRDefault="001D223A"/>
    <w:p w14:paraId="63911831" w14:textId="77777777" w:rsidR="001D223A" w:rsidRDefault="001D223A">
      <w:pPr>
        <w:tabs>
          <w:tab w:val="left" w:pos="627"/>
          <w:tab w:val="right" w:pos="7923"/>
          <w:tab w:val="right" w:pos="9348"/>
        </w:tabs>
        <w:rPr>
          <w:b/>
          <w:color w:val="000000"/>
        </w:rPr>
      </w:pPr>
    </w:p>
    <w:p w14:paraId="5059ED16" w14:textId="77777777" w:rsidR="001D223A" w:rsidRDefault="001D223A">
      <w:pPr>
        <w:tabs>
          <w:tab w:val="left" w:pos="627"/>
          <w:tab w:val="right" w:pos="7923"/>
          <w:tab w:val="right" w:pos="9348"/>
        </w:tabs>
        <w:rPr>
          <w:b/>
          <w:color w:val="000000"/>
        </w:rPr>
      </w:pPr>
    </w:p>
    <w:p w14:paraId="24E9444E" w14:textId="77777777" w:rsidR="001D223A" w:rsidRDefault="00000000">
      <w:pPr>
        <w:tabs>
          <w:tab w:val="left" w:pos="627"/>
          <w:tab w:val="right" w:pos="7923"/>
          <w:tab w:val="right" w:pos="9348"/>
        </w:tabs>
        <w:rPr>
          <w:b/>
          <w:color w:val="000000"/>
        </w:rPr>
      </w:pPr>
      <w:r>
        <w:rPr>
          <w:b/>
          <w:color w:val="000000"/>
        </w:rPr>
        <w:t>SELETUSKIRI</w:t>
      </w:r>
    </w:p>
    <w:p w14:paraId="23EE199D" w14:textId="77777777" w:rsidR="001D223A" w:rsidRDefault="001D223A">
      <w:pPr>
        <w:tabs>
          <w:tab w:val="left" w:pos="627"/>
          <w:tab w:val="right" w:pos="7923"/>
          <w:tab w:val="right" w:pos="9348"/>
        </w:tabs>
        <w:rPr>
          <w:b/>
          <w:color w:val="000000"/>
        </w:rPr>
      </w:pPr>
    </w:p>
    <w:p w14:paraId="00595522" w14:textId="77777777" w:rsidR="001D223A" w:rsidRDefault="00000000">
      <w:pPr>
        <w:tabs>
          <w:tab w:val="left" w:pos="627"/>
          <w:tab w:val="right" w:pos="7923"/>
          <w:tab w:val="right" w:pos="9348"/>
        </w:tabs>
        <w:rPr>
          <w:color w:val="FF3333"/>
        </w:rPr>
      </w:pPr>
      <w:r>
        <w:rPr>
          <w:b/>
          <w:color w:val="000000"/>
        </w:rPr>
        <w:t>SISUKORD</w:t>
      </w:r>
    </w:p>
    <w:p w14:paraId="7E23BC8F" w14:textId="77777777" w:rsidR="001D223A" w:rsidRDefault="001D223A"/>
    <w:p w14:paraId="3C05B788" w14:textId="77777777" w:rsidR="001D223A" w:rsidRDefault="00000000">
      <w:pPr>
        <w:pStyle w:val="SK2"/>
        <w:tabs>
          <w:tab w:val="right" w:leader="dot" w:pos="9646"/>
        </w:tabs>
      </w:pPr>
      <w:r>
        <w:fldChar w:fldCharType="begin"/>
      </w:r>
      <w:r>
        <w:instrText>TOC \o "1-4" \t "Pealkiri,1,APK 3,4" \h</w:instrText>
      </w:r>
      <w:r>
        <w:fldChar w:fldCharType="separate"/>
      </w:r>
      <w:hyperlink w:anchor="__RefHeading___Toc121_715909567">
        <w:r>
          <w:rPr>
            <w:rStyle w:val="Registrilink"/>
          </w:rPr>
          <w:t>1.1Lähtedokumendid</w:t>
        </w:r>
        <w:r>
          <w:rPr>
            <w:rStyle w:val="Registrilink"/>
          </w:rPr>
          <w:tab/>
          <w:t>3</w:t>
        </w:r>
      </w:hyperlink>
    </w:p>
    <w:p w14:paraId="425EAEC1" w14:textId="77777777" w:rsidR="001D223A" w:rsidRDefault="00000000">
      <w:pPr>
        <w:pStyle w:val="SK2"/>
        <w:tabs>
          <w:tab w:val="right" w:leader="dot" w:pos="9646"/>
        </w:tabs>
      </w:pPr>
      <w:hyperlink w:anchor="__RefHeading___Toc123_715909567">
        <w:r>
          <w:rPr>
            <w:rStyle w:val="Registrilink"/>
          </w:rPr>
          <w:t>1.2Detailplaneeringu koostamiseks tehtud uuringud</w:t>
        </w:r>
        <w:r>
          <w:rPr>
            <w:rStyle w:val="Registrilink"/>
          </w:rPr>
          <w:tab/>
          <w:t>3</w:t>
        </w:r>
      </w:hyperlink>
    </w:p>
    <w:p w14:paraId="4562ED7E" w14:textId="77777777" w:rsidR="001D223A" w:rsidRDefault="00000000">
      <w:pPr>
        <w:pStyle w:val="SK2"/>
        <w:tabs>
          <w:tab w:val="right" w:leader="dot" w:pos="9646"/>
        </w:tabs>
      </w:pPr>
      <w:hyperlink w:anchor="__RefHeading___Toc125_715909567">
        <w:r>
          <w:rPr>
            <w:rStyle w:val="Registrilink"/>
          </w:rPr>
          <w:t>1.3Detailplaneeringu koostamise eesmärk</w:t>
        </w:r>
        <w:r>
          <w:rPr>
            <w:rStyle w:val="Registrilink"/>
          </w:rPr>
          <w:tab/>
          <w:t>3</w:t>
        </w:r>
      </w:hyperlink>
    </w:p>
    <w:p w14:paraId="7F3DCA45" w14:textId="77777777" w:rsidR="001D223A" w:rsidRDefault="00000000">
      <w:pPr>
        <w:pStyle w:val="SK2"/>
        <w:tabs>
          <w:tab w:val="right" w:leader="dot" w:pos="9646"/>
        </w:tabs>
      </w:pPr>
      <w:r>
        <w:rPr>
          <w:rStyle w:val="Registrilink"/>
        </w:rPr>
        <w:t>2</w:t>
      </w:r>
      <w:hyperlink w:anchor="__RefHeading___Toc129_715909567">
        <w:r>
          <w:rPr>
            <w:rStyle w:val="Registrilink"/>
          </w:rPr>
          <w:t>.1Vastavus üldplaneeringule</w:t>
        </w:r>
        <w:r>
          <w:rPr>
            <w:rStyle w:val="Registrilink"/>
          </w:rPr>
          <w:tab/>
          <w:t>3</w:t>
        </w:r>
      </w:hyperlink>
    </w:p>
    <w:p w14:paraId="0085AE8F" w14:textId="77777777" w:rsidR="001D223A" w:rsidRDefault="00000000">
      <w:pPr>
        <w:pStyle w:val="SK2"/>
        <w:tabs>
          <w:tab w:val="right" w:leader="dot" w:pos="9646"/>
        </w:tabs>
      </w:pPr>
      <w:r>
        <w:rPr>
          <w:rStyle w:val="Registrilink"/>
        </w:rPr>
        <w:t>2.2</w:t>
      </w:r>
      <w:hyperlink w:anchor="__RefHeading___Toc131_715909567">
        <w:r>
          <w:rPr>
            <w:rStyle w:val="Registrilink"/>
          </w:rPr>
          <w:t>Planeeritava ala moodustab kinnistu</w:t>
        </w:r>
        <w:r>
          <w:rPr>
            <w:rStyle w:val="Registrilink"/>
          </w:rPr>
          <w:tab/>
          <w:t>3</w:t>
        </w:r>
      </w:hyperlink>
    </w:p>
    <w:p w14:paraId="2386503C" w14:textId="77777777" w:rsidR="001D223A" w:rsidRDefault="00000000">
      <w:pPr>
        <w:pStyle w:val="SK2"/>
        <w:tabs>
          <w:tab w:val="right" w:leader="dot" w:pos="9646"/>
        </w:tabs>
      </w:pPr>
      <w:r>
        <w:rPr>
          <w:rStyle w:val="Registrilink"/>
        </w:rPr>
        <w:t>2.3</w:t>
      </w:r>
      <w:hyperlink w:anchor="__RefHeading___Toc133_715909567">
        <w:r>
          <w:rPr>
            <w:rStyle w:val="Registrilink"/>
          </w:rPr>
          <w:t>Arvestamisele kuuluvad planeeringud ja projektid</w:t>
        </w:r>
        <w:r>
          <w:rPr>
            <w:rStyle w:val="Registrilink"/>
          </w:rPr>
          <w:tab/>
          <w:t>3</w:t>
        </w:r>
      </w:hyperlink>
    </w:p>
    <w:p w14:paraId="72C0CEAF" w14:textId="77777777" w:rsidR="001D223A" w:rsidRDefault="00000000">
      <w:pPr>
        <w:pStyle w:val="SK2"/>
        <w:tabs>
          <w:tab w:val="right" w:leader="dot" w:pos="9646"/>
        </w:tabs>
      </w:pPr>
      <w:r>
        <w:rPr>
          <w:rStyle w:val="Registrilink"/>
        </w:rPr>
        <w:t>2.4</w:t>
      </w:r>
      <w:hyperlink w:anchor="__RefHeading___Toc4839_1962853203">
        <w:r>
          <w:rPr>
            <w:rStyle w:val="Registrilink"/>
          </w:rPr>
          <w:t>Olemasolevad ehitised</w:t>
        </w:r>
        <w:r>
          <w:rPr>
            <w:rStyle w:val="Registrilink"/>
          </w:rPr>
          <w:tab/>
          <w:t>3</w:t>
        </w:r>
      </w:hyperlink>
    </w:p>
    <w:p w14:paraId="69C60074" w14:textId="77777777" w:rsidR="001D223A" w:rsidRDefault="00000000">
      <w:pPr>
        <w:pStyle w:val="SK2"/>
        <w:tabs>
          <w:tab w:val="right" w:leader="dot" w:pos="9646"/>
        </w:tabs>
      </w:pPr>
      <w:r>
        <w:rPr>
          <w:rStyle w:val="Registrilink"/>
        </w:rPr>
        <w:t>2.5</w:t>
      </w:r>
      <w:hyperlink w:anchor="__RefHeading___Toc135_715909567">
        <w:r>
          <w:rPr>
            <w:rStyle w:val="Registrilink"/>
          </w:rPr>
          <w:t>Olemasolev haljastus</w:t>
        </w:r>
        <w:r>
          <w:rPr>
            <w:rStyle w:val="Registrilink"/>
          </w:rPr>
          <w:tab/>
          <w:t>3</w:t>
        </w:r>
      </w:hyperlink>
    </w:p>
    <w:p w14:paraId="6C0C4186" w14:textId="77777777" w:rsidR="001D223A" w:rsidRDefault="00000000">
      <w:pPr>
        <w:pStyle w:val="SK2"/>
        <w:tabs>
          <w:tab w:val="right" w:leader="dot" w:pos="9646"/>
        </w:tabs>
      </w:pPr>
      <w:r>
        <w:rPr>
          <w:rStyle w:val="Registrilink"/>
        </w:rPr>
        <w:t>2.6</w:t>
      </w:r>
      <w:hyperlink w:anchor="__RefHeading___Toc137_715909567">
        <w:r>
          <w:rPr>
            <w:rStyle w:val="Registrilink"/>
          </w:rPr>
          <w:t>Abs. Kõrgused, reljeef</w:t>
        </w:r>
        <w:r>
          <w:rPr>
            <w:rStyle w:val="Registrilink"/>
          </w:rPr>
          <w:tab/>
          <w:t>3</w:t>
        </w:r>
      </w:hyperlink>
    </w:p>
    <w:p w14:paraId="2D3A9449" w14:textId="77777777" w:rsidR="001D223A" w:rsidRDefault="00000000">
      <w:pPr>
        <w:pStyle w:val="SK2"/>
        <w:tabs>
          <w:tab w:val="right" w:leader="dot" w:pos="9646"/>
        </w:tabs>
      </w:pPr>
      <w:r>
        <w:rPr>
          <w:rStyle w:val="Registrilink"/>
        </w:rPr>
        <w:t>2.7</w:t>
      </w:r>
      <w:hyperlink w:anchor="__RefHeading___Toc139_715909567">
        <w:r>
          <w:rPr>
            <w:rStyle w:val="Registrilink"/>
          </w:rPr>
          <w:t>Olemasolev liiklusskeem</w:t>
        </w:r>
        <w:r>
          <w:rPr>
            <w:rStyle w:val="Registrilink"/>
          </w:rPr>
          <w:tab/>
          <w:t>3</w:t>
        </w:r>
      </w:hyperlink>
    </w:p>
    <w:p w14:paraId="3B578FDC" w14:textId="77777777" w:rsidR="001D223A" w:rsidRDefault="00000000">
      <w:pPr>
        <w:pStyle w:val="SK2"/>
        <w:tabs>
          <w:tab w:val="right" w:leader="dot" w:pos="9646"/>
        </w:tabs>
      </w:pPr>
      <w:r>
        <w:rPr>
          <w:rStyle w:val="Registrilink"/>
        </w:rPr>
        <w:t>2.8</w:t>
      </w:r>
      <w:hyperlink w:anchor="__RefHeading___Toc141_715909567">
        <w:r>
          <w:rPr>
            <w:rStyle w:val="Registrilink"/>
          </w:rPr>
          <w:t>Kehtivad kitsendused</w:t>
        </w:r>
        <w:r>
          <w:rPr>
            <w:rStyle w:val="Registrilink"/>
          </w:rPr>
          <w:tab/>
          <w:t>3</w:t>
        </w:r>
      </w:hyperlink>
    </w:p>
    <w:p w14:paraId="2936AE82" w14:textId="77777777" w:rsidR="001D223A" w:rsidRDefault="00000000">
      <w:pPr>
        <w:pStyle w:val="SK2"/>
        <w:tabs>
          <w:tab w:val="right" w:leader="dot" w:pos="9646"/>
        </w:tabs>
      </w:pPr>
      <w:r>
        <w:rPr>
          <w:rStyle w:val="Registrilink"/>
        </w:rPr>
        <w:t>4.1</w:t>
      </w:r>
      <w:hyperlink w:anchor="__RefHeading___Toc147_715909567">
        <w:r>
          <w:rPr>
            <w:rStyle w:val="Registrilink"/>
          </w:rPr>
          <w:t>Krundijaotusplaan</w:t>
        </w:r>
        <w:r>
          <w:rPr>
            <w:rStyle w:val="Registrilink"/>
          </w:rPr>
          <w:tab/>
          <w:t>4</w:t>
        </w:r>
      </w:hyperlink>
    </w:p>
    <w:p w14:paraId="31D184EC" w14:textId="77777777" w:rsidR="001D223A" w:rsidRDefault="00000000">
      <w:pPr>
        <w:pStyle w:val="SK2"/>
        <w:tabs>
          <w:tab w:val="right" w:leader="dot" w:pos="9646"/>
        </w:tabs>
      </w:pPr>
      <w:r>
        <w:rPr>
          <w:rStyle w:val="Registrilink"/>
        </w:rPr>
        <w:t>4.2</w:t>
      </w:r>
      <w:hyperlink w:anchor="__RefHeading___Toc149_715909567">
        <w:r>
          <w:rPr>
            <w:rStyle w:val="Registrilink"/>
          </w:rPr>
          <w:t>Planeeritud kruntide ehitusõigus ja arhitektuurinõuded</w:t>
        </w:r>
        <w:r>
          <w:rPr>
            <w:rStyle w:val="Registrilink"/>
          </w:rPr>
          <w:tab/>
          <w:t>4</w:t>
        </w:r>
      </w:hyperlink>
    </w:p>
    <w:p w14:paraId="4DE52774" w14:textId="77777777" w:rsidR="001D223A" w:rsidRDefault="00000000">
      <w:pPr>
        <w:pStyle w:val="SK2"/>
        <w:tabs>
          <w:tab w:val="right" w:leader="dot" w:pos="9646"/>
        </w:tabs>
      </w:pPr>
      <w:r>
        <w:rPr>
          <w:rStyle w:val="Registrilink"/>
        </w:rPr>
        <w:t>4.3</w:t>
      </w:r>
      <w:hyperlink w:anchor="__RefHeading___Toc7322_715909567">
        <w:r>
          <w:rPr>
            <w:rStyle w:val="Registrilink"/>
          </w:rPr>
          <w:t>Vastavus üldplaneeringule</w:t>
        </w:r>
        <w:r>
          <w:rPr>
            <w:rStyle w:val="Registrilink"/>
          </w:rPr>
          <w:tab/>
          <w:t>4</w:t>
        </w:r>
      </w:hyperlink>
    </w:p>
    <w:p w14:paraId="6B275F2F" w14:textId="77777777" w:rsidR="001D223A" w:rsidRDefault="00000000">
      <w:pPr>
        <w:pStyle w:val="SK2"/>
        <w:tabs>
          <w:tab w:val="right" w:leader="dot" w:pos="9646"/>
        </w:tabs>
      </w:pPr>
      <w:r>
        <w:rPr>
          <w:rStyle w:val="Registrilink"/>
        </w:rPr>
        <w:t>4.4</w:t>
      </w:r>
      <w:hyperlink w:anchor="__RefHeading___Toc151_715909567">
        <w:r>
          <w:rPr>
            <w:rStyle w:val="Registrilink"/>
          </w:rPr>
          <w:t>Liikluskorralduse põhimõtted</w:t>
        </w:r>
        <w:r>
          <w:rPr>
            <w:rStyle w:val="Registrilink"/>
          </w:rPr>
          <w:tab/>
          <w:t>4</w:t>
        </w:r>
      </w:hyperlink>
    </w:p>
    <w:p w14:paraId="607B8A4E" w14:textId="77777777" w:rsidR="001D223A" w:rsidRDefault="00000000">
      <w:pPr>
        <w:pStyle w:val="SK2"/>
        <w:tabs>
          <w:tab w:val="right" w:leader="dot" w:pos="9646"/>
        </w:tabs>
      </w:pPr>
      <w:r>
        <w:rPr>
          <w:rStyle w:val="Registrilink"/>
        </w:rPr>
        <w:t>4.5</w:t>
      </w:r>
      <w:hyperlink w:anchor="__RefHeading___Toc153_715909567">
        <w:r>
          <w:rPr>
            <w:rStyle w:val="Registrilink"/>
          </w:rPr>
          <w:t>Tehnovõrkude ja –rajatiste paigutus</w:t>
        </w:r>
        <w:r>
          <w:rPr>
            <w:rStyle w:val="Registrilink"/>
          </w:rPr>
          <w:tab/>
          <w:t>4</w:t>
        </w:r>
      </w:hyperlink>
    </w:p>
    <w:p w14:paraId="7E75B277" w14:textId="77777777" w:rsidR="001D223A" w:rsidRDefault="00000000">
      <w:pPr>
        <w:pStyle w:val="SK2"/>
        <w:tabs>
          <w:tab w:val="right" w:leader="dot" w:pos="9646"/>
        </w:tabs>
      </w:pPr>
      <w:r>
        <w:rPr>
          <w:rStyle w:val="Registrilink"/>
        </w:rPr>
        <w:t>4.6</w:t>
      </w:r>
      <w:hyperlink w:anchor="__RefHeading___Toc155_715909567">
        <w:r>
          <w:rPr>
            <w:rStyle w:val="Registrilink"/>
          </w:rPr>
          <w:t>Haljastus ja heakord</w:t>
        </w:r>
        <w:r>
          <w:rPr>
            <w:rStyle w:val="Registrilink"/>
          </w:rPr>
          <w:tab/>
          <w:t>4</w:t>
        </w:r>
      </w:hyperlink>
      <w:r>
        <w:fldChar w:fldCharType="end"/>
      </w:r>
    </w:p>
    <w:p w14:paraId="044C8129" w14:textId="77777777" w:rsidR="001D223A" w:rsidRDefault="00000000">
      <w:pPr>
        <w:tabs>
          <w:tab w:val="right" w:leader="dot" w:pos="9900"/>
        </w:tabs>
        <w:rPr>
          <w:b/>
          <w:bCs/>
          <w:iCs/>
          <w:sz w:val="28"/>
          <w:szCs w:val="28"/>
          <w:u w:val="single"/>
          <w:shd w:val="clear" w:color="auto" w:fill="FFFFFF"/>
        </w:rPr>
      </w:pPr>
      <w:r>
        <w:br w:type="page"/>
      </w:r>
    </w:p>
    <w:p w14:paraId="0603B42D" w14:textId="77777777" w:rsidR="001D223A" w:rsidRDefault="00000000">
      <w:pPr>
        <w:pStyle w:val="Pealkiri1"/>
        <w:numPr>
          <w:ilvl w:val="0"/>
          <w:numId w:val="1"/>
        </w:numPr>
        <w:rPr>
          <w:lang w:eastAsia="en-US"/>
        </w:rPr>
      </w:pPr>
      <w:bookmarkStart w:id="0" w:name="__RefHeading___Toc119_715909567"/>
      <w:bookmarkEnd w:id="0"/>
      <w:r>
        <w:rPr>
          <w:sz w:val="28"/>
          <w:szCs w:val="28"/>
        </w:rPr>
        <w:lastRenderedPageBreak/>
        <w:t>Detailplaneeringu koostamise alusdokumendid</w:t>
      </w:r>
    </w:p>
    <w:p w14:paraId="5723D140" w14:textId="77777777" w:rsidR="001D223A" w:rsidRDefault="00000000">
      <w:pPr>
        <w:pStyle w:val="Pealkiri2"/>
        <w:numPr>
          <w:ilvl w:val="1"/>
          <w:numId w:val="2"/>
        </w:numPr>
      </w:pPr>
      <w:bookmarkStart w:id="1" w:name="__RefHeading___Toc121_715909567"/>
      <w:bookmarkEnd w:id="1"/>
      <w:r>
        <w:rPr>
          <w:sz w:val="24"/>
          <w:szCs w:val="24"/>
          <w:lang w:eastAsia="en-US"/>
        </w:rPr>
        <w:t>Lähtedokumendid</w:t>
      </w:r>
    </w:p>
    <w:p w14:paraId="141F7937" w14:textId="77777777" w:rsidR="001D223A" w:rsidRDefault="00000000">
      <w:pPr>
        <w:rPr>
          <w:lang w:eastAsia="en-US"/>
        </w:rPr>
      </w:pPr>
      <w:r>
        <w:t>Krundi valdaja taotlus detailplaneeringu algatamiseks</w:t>
      </w:r>
    </w:p>
    <w:p w14:paraId="1679FB37" w14:textId="77777777" w:rsidR="001D223A" w:rsidRDefault="00000000">
      <w:pPr>
        <w:pStyle w:val="Pealkiri2"/>
        <w:numPr>
          <w:ilvl w:val="1"/>
          <w:numId w:val="2"/>
        </w:numPr>
        <w:rPr>
          <w:sz w:val="24"/>
          <w:szCs w:val="24"/>
        </w:rPr>
      </w:pPr>
      <w:bookmarkStart w:id="2" w:name="__RefHeading___Toc123_715909567"/>
      <w:bookmarkEnd w:id="2"/>
      <w:r>
        <w:rPr>
          <w:sz w:val="24"/>
          <w:szCs w:val="24"/>
          <w:lang w:eastAsia="en-US"/>
        </w:rPr>
        <w:t xml:space="preserve">Detailplaneeringu koostamiseks tehtud uuringud </w:t>
      </w:r>
    </w:p>
    <w:p w14:paraId="60A7245A" w14:textId="77777777" w:rsidR="001D223A" w:rsidRDefault="00000000">
      <w:pPr>
        <w:tabs>
          <w:tab w:val="left" w:pos="-31500"/>
        </w:tabs>
      </w:pPr>
      <w:proofErr w:type="spellStart"/>
      <w:r>
        <w:rPr>
          <w:rFonts w:eastAsia="Arial"/>
        </w:rPr>
        <w:t>Maa-Ameti</w:t>
      </w:r>
      <w:proofErr w:type="spellEnd"/>
      <w:r>
        <w:rPr>
          <w:rFonts w:eastAsia="Arial"/>
        </w:rPr>
        <w:t xml:space="preserve"> kaardirakenduse andmed</w:t>
      </w:r>
      <w:r>
        <w:rPr>
          <w:rFonts w:eastAsia="Arial"/>
        </w:rPr>
        <w:tab/>
      </w:r>
    </w:p>
    <w:p w14:paraId="072A7374" w14:textId="77777777" w:rsidR="001D223A" w:rsidRDefault="00000000">
      <w:pPr>
        <w:pStyle w:val="Pealkiri2"/>
        <w:numPr>
          <w:ilvl w:val="1"/>
          <w:numId w:val="2"/>
        </w:numPr>
        <w:rPr>
          <w:sz w:val="24"/>
          <w:szCs w:val="24"/>
        </w:rPr>
      </w:pPr>
      <w:bookmarkStart w:id="3" w:name="__RefHeading___Toc125_715909567"/>
      <w:bookmarkEnd w:id="3"/>
      <w:r>
        <w:rPr>
          <w:sz w:val="24"/>
          <w:szCs w:val="24"/>
        </w:rPr>
        <w:t>Detailplaneeringu koostamise eesmärk</w:t>
      </w:r>
    </w:p>
    <w:p w14:paraId="029BEC0E" w14:textId="77777777" w:rsidR="001D223A" w:rsidRDefault="00000000">
      <w:pPr>
        <w:jc w:val="both"/>
      </w:pPr>
      <w:r>
        <w:rPr>
          <w:lang w:eastAsia="et-EE"/>
        </w:rPr>
        <w:t>Tammeraja kinnistu jagamine üksikelamumaa kruntideks, hoonestuseõiguse, liikluse ja tehnovõrkudega  varustuse ning kitsenduste planeerimine.</w:t>
      </w:r>
    </w:p>
    <w:p w14:paraId="32BB906E" w14:textId="77777777" w:rsidR="001D223A" w:rsidRDefault="001D223A">
      <w:pPr>
        <w:rPr>
          <w:lang w:eastAsia="et-EE"/>
        </w:rPr>
      </w:pPr>
    </w:p>
    <w:p w14:paraId="60A0A068" w14:textId="77777777" w:rsidR="001D223A" w:rsidRDefault="00000000">
      <w:pPr>
        <w:pStyle w:val="Pealkiri1"/>
        <w:numPr>
          <w:ilvl w:val="0"/>
          <w:numId w:val="1"/>
        </w:numPr>
        <w:rPr>
          <w:sz w:val="24"/>
          <w:szCs w:val="24"/>
        </w:rPr>
      </w:pPr>
      <w:bookmarkStart w:id="4" w:name="__RefHeading___Toc127_715909567"/>
      <w:bookmarkEnd w:id="4"/>
      <w:r>
        <w:rPr>
          <w:sz w:val="28"/>
          <w:szCs w:val="28"/>
        </w:rPr>
        <w:t>Olemasoleva olukorra kirjeldus</w:t>
      </w:r>
      <w:r>
        <w:rPr>
          <w:sz w:val="24"/>
          <w:szCs w:val="24"/>
        </w:rPr>
        <w:t xml:space="preserve"> </w:t>
      </w:r>
    </w:p>
    <w:p w14:paraId="0D369B76" w14:textId="77777777" w:rsidR="001D223A" w:rsidRDefault="00000000">
      <w:pPr>
        <w:pStyle w:val="Pealkiri2"/>
        <w:numPr>
          <w:ilvl w:val="1"/>
          <w:numId w:val="7"/>
        </w:numPr>
      </w:pPr>
      <w:bookmarkStart w:id="5" w:name="__RefHeading___Toc129_715909567"/>
      <w:bookmarkEnd w:id="5"/>
      <w:r>
        <w:rPr>
          <w:sz w:val="24"/>
          <w:szCs w:val="24"/>
          <w:lang w:eastAsia="en-US"/>
        </w:rPr>
        <w:t>Vastavus üldplaneeringule</w:t>
      </w:r>
    </w:p>
    <w:p w14:paraId="02F6C401" w14:textId="0DB74000" w:rsidR="001D223A" w:rsidRDefault="00000000">
      <w:pPr>
        <w:rPr>
          <w:lang w:eastAsia="en-US"/>
        </w:rPr>
      </w:pPr>
      <w:r>
        <w:rPr>
          <w:lang w:eastAsia="en-US"/>
        </w:rPr>
        <w:t xml:space="preserve">Kavandatu </w:t>
      </w:r>
      <w:r w:rsidR="006454D8">
        <w:rPr>
          <w:lang w:eastAsia="en-US"/>
        </w:rPr>
        <w:t>on üldplaneeringut muutev detailplaneering</w:t>
      </w:r>
    </w:p>
    <w:p w14:paraId="4FCA0E70" w14:textId="77777777" w:rsidR="001D223A" w:rsidRDefault="00000000">
      <w:pPr>
        <w:pStyle w:val="Pealkiri2"/>
        <w:numPr>
          <w:ilvl w:val="1"/>
          <w:numId w:val="7"/>
        </w:numPr>
        <w:rPr>
          <w:sz w:val="24"/>
          <w:szCs w:val="24"/>
        </w:rPr>
      </w:pPr>
      <w:bookmarkStart w:id="6" w:name="__RefHeading___Toc131_715909567"/>
      <w:bookmarkEnd w:id="6"/>
      <w:r>
        <w:rPr>
          <w:sz w:val="24"/>
          <w:szCs w:val="24"/>
          <w:lang w:eastAsia="en-US"/>
        </w:rPr>
        <w:t>Planeeritava ala moodustab kinnistu</w:t>
      </w:r>
    </w:p>
    <w:p w14:paraId="1598C1BF" w14:textId="77777777" w:rsidR="001D223A" w:rsidRDefault="00000000">
      <w:r>
        <w:rPr>
          <w:lang w:eastAsia="en-US"/>
        </w:rPr>
        <w:t>Lähiaadress</w:t>
      </w:r>
      <w:r>
        <w:rPr>
          <w:lang w:eastAsia="en-US"/>
        </w:rPr>
        <w:tab/>
      </w:r>
      <w:r>
        <w:rPr>
          <w:lang w:eastAsia="en-US"/>
        </w:rPr>
        <w:tab/>
        <w:t>Tammeraja</w:t>
      </w:r>
    </w:p>
    <w:p w14:paraId="204D8BD0" w14:textId="77777777" w:rsidR="001D223A" w:rsidRDefault="00000000">
      <w:r>
        <w:rPr>
          <w:lang w:eastAsia="en-US"/>
        </w:rPr>
        <w:t>Asutusüksus</w:t>
      </w:r>
      <w:r>
        <w:rPr>
          <w:lang w:eastAsia="en-US"/>
        </w:rPr>
        <w:tab/>
      </w:r>
      <w:r>
        <w:rPr>
          <w:lang w:eastAsia="en-US"/>
        </w:rPr>
        <w:tab/>
        <w:t>Rae küla</w:t>
      </w:r>
    </w:p>
    <w:p w14:paraId="59F972B8" w14:textId="3D17FA3A" w:rsidR="001D223A" w:rsidRDefault="00000000">
      <w:r>
        <w:rPr>
          <w:lang w:eastAsia="en-US"/>
        </w:rPr>
        <w:t>Tunnus</w:t>
      </w:r>
      <w:r>
        <w:rPr>
          <w:lang w:eastAsia="en-US"/>
        </w:rPr>
        <w:tab/>
      </w:r>
      <w:r>
        <w:rPr>
          <w:lang w:eastAsia="en-US"/>
        </w:rPr>
        <w:tab/>
      </w:r>
      <w:r>
        <w:rPr>
          <w:lang w:eastAsia="en-US"/>
        </w:rPr>
        <w:tab/>
      </w:r>
      <w:r w:rsidR="003E629C" w:rsidRPr="003E629C">
        <w:rPr>
          <w:lang w:eastAsia="en-US"/>
        </w:rPr>
        <w:t>65301:001:5040</w:t>
      </w:r>
    </w:p>
    <w:p w14:paraId="51B2D39C" w14:textId="63892943" w:rsidR="001D223A" w:rsidRDefault="00000000">
      <w:pPr>
        <w:rPr>
          <w:lang w:eastAsia="en-US"/>
        </w:rPr>
      </w:pPr>
      <w:r>
        <w:rPr>
          <w:lang w:eastAsia="en-US"/>
        </w:rPr>
        <w:t xml:space="preserve">Sihtotstarve </w:t>
      </w:r>
      <w:r>
        <w:rPr>
          <w:lang w:eastAsia="en-US"/>
        </w:rPr>
        <w:tab/>
      </w:r>
      <w:r>
        <w:rPr>
          <w:lang w:eastAsia="en-US"/>
        </w:rPr>
        <w:tab/>
      </w:r>
      <w:r w:rsidR="003E629C">
        <w:t>Maatulundusmaa 100%</w:t>
      </w:r>
    </w:p>
    <w:p w14:paraId="546CEE8C" w14:textId="52A0F3B5" w:rsidR="001D223A" w:rsidRDefault="00000000">
      <w:r>
        <w:rPr>
          <w:lang w:eastAsia="en-US"/>
        </w:rPr>
        <w:t>Pindala</w:t>
      </w:r>
      <w:r>
        <w:rPr>
          <w:lang w:eastAsia="en-US"/>
        </w:rPr>
        <w:tab/>
      </w:r>
      <w:r>
        <w:rPr>
          <w:lang w:eastAsia="en-US"/>
        </w:rPr>
        <w:tab/>
      </w:r>
      <w:r>
        <w:rPr>
          <w:lang w:eastAsia="en-US"/>
        </w:rPr>
        <w:tab/>
        <w:t>4,</w:t>
      </w:r>
      <w:r w:rsidR="003E629C">
        <w:rPr>
          <w:lang w:eastAsia="en-US"/>
        </w:rPr>
        <w:t>02</w:t>
      </w:r>
      <w:r>
        <w:rPr>
          <w:lang w:eastAsia="en-US"/>
        </w:rPr>
        <w:t xml:space="preserve"> ha</w:t>
      </w:r>
    </w:p>
    <w:p w14:paraId="720859C2" w14:textId="77777777" w:rsidR="001D223A" w:rsidRDefault="001D223A">
      <w:pPr>
        <w:rPr>
          <w:lang w:eastAsia="en-US"/>
        </w:rPr>
      </w:pPr>
    </w:p>
    <w:p w14:paraId="45684CB4" w14:textId="77777777" w:rsidR="001D223A" w:rsidRDefault="00000000">
      <w:pPr>
        <w:pStyle w:val="Pealkiri2"/>
        <w:numPr>
          <w:ilvl w:val="1"/>
          <w:numId w:val="7"/>
        </w:numPr>
        <w:rPr>
          <w:sz w:val="24"/>
          <w:szCs w:val="24"/>
        </w:rPr>
      </w:pPr>
      <w:bookmarkStart w:id="7" w:name="__RefHeading___Toc133_715909567"/>
      <w:bookmarkEnd w:id="7"/>
      <w:r>
        <w:rPr>
          <w:sz w:val="24"/>
          <w:szCs w:val="24"/>
          <w:lang w:eastAsia="en-US"/>
        </w:rPr>
        <w:t>Arvestamisele kuuluvad planeeringud ja projektid</w:t>
      </w:r>
    </w:p>
    <w:p w14:paraId="4D537E84" w14:textId="77777777" w:rsidR="001D223A" w:rsidRDefault="00000000">
      <w:pPr>
        <w:rPr>
          <w:color w:val="000000"/>
          <w:sz w:val="22"/>
          <w:szCs w:val="22"/>
        </w:rPr>
      </w:pPr>
      <w:r>
        <w:rPr>
          <w:color w:val="000000"/>
        </w:rPr>
        <w:t>Piirkonnas kehtivad detailplaneeringud:</w:t>
      </w:r>
    </w:p>
    <w:p w14:paraId="172961BA" w14:textId="77777777" w:rsidR="001D223A" w:rsidRDefault="00000000">
      <w:pPr>
        <w:numPr>
          <w:ilvl w:val="0"/>
          <w:numId w:val="3"/>
        </w:numPr>
      </w:pPr>
      <w:r>
        <w:rPr>
          <w:color w:val="000000"/>
        </w:rPr>
        <w:t>DP0082 Kalde pereelamute grupi detailplaneering</w:t>
      </w:r>
    </w:p>
    <w:p w14:paraId="2996D2E5" w14:textId="77777777" w:rsidR="001D223A" w:rsidRDefault="00000000">
      <w:pPr>
        <w:numPr>
          <w:ilvl w:val="0"/>
          <w:numId w:val="3"/>
        </w:numPr>
      </w:pPr>
      <w:r>
        <w:rPr>
          <w:color w:val="000000"/>
        </w:rPr>
        <w:t>DP0324 Tammeraja-III kinnistu detailplaneering</w:t>
      </w:r>
    </w:p>
    <w:p w14:paraId="1A25691F" w14:textId="77777777" w:rsidR="001D223A" w:rsidRDefault="00000000">
      <w:pPr>
        <w:numPr>
          <w:ilvl w:val="0"/>
          <w:numId w:val="3"/>
        </w:numPr>
      </w:pPr>
      <w:r>
        <w:rPr>
          <w:color w:val="000000"/>
        </w:rPr>
        <w:t>DP0331 Palli kinnistu detailplaneering</w:t>
      </w:r>
    </w:p>
    <w:p w14:paraId="283E7A25" w14:textId="77777777" w:rsidR="001D223A" w:rsidRDefault="00000000">
      <w:pPr>
        <w:numPr>
          <w:ilvl w:val="0"/>
          <w:numId w:val="3"/>
        </w:numPr>
      </w:pPr>
      <w:r>
        <w:rPr>
          <w:color w:val="000000"/>
        </w:rPr>
        <w:t>DP0060 Tammeraja pereelamute grupi DP</w:t>
      </w:r>
      <w:r>
        <w:rPr>
          <w:color w:val="000000"/>
        </w:rPr>
        <w:tab/>
      </w:r>
    </w:p>
    <w:p w14:paraId="7FE09389" w14:textId="77777777" w:rsidR="001D223A" w:rsidRDefault="001D223A">
      <w:pPr>
        <w:rPr>
          <w:color w:val="000000"/>
        </w:rPr>
      </w:pPr>
    </w:p>
    <w:p w14:paraId="6588F484" w14:textId="77777777" w:rsidR="001D223A" w:rsidRDefault="00000000">
      <w:pPr>
        <w:rPr>
          <w:color w:val="000000"/>
          <w:sz w:val="22"/>
          <w:szCs w:val="22"/>
        </w:rPr>
      </w:pPr>
      <w:r>
        <w:rPr>
          <w:color w:val="000000"/>
        </w:rPr>
        <w:t>Piirkonnas algatatud detailplaneeringud:</w:t>
      </w:r>
    </w:p>
    <w:p w14:paraId="52194EA2" w14:textId="77777777" w:rsidR="001D223A" w:rsidRDefault="00000000">
      <w:pPr>
        <w:numPr>
          <w:ilvl w:val="0"/>
          <w:numId w:val="4"/>
        </w:numPr>
      </w:pPr>
      <w:r>
        <w:rPr>
          <w:color w:val="000000"/>
        </w:rPr>
        <w:t>DP0608 Viigi kinnistu detailplaneering</w:t>
      </w:r>
      <w:r>
        <w:rPr>
          <w:color w:val="000000"/>
        </w:rPr>
        <w:tab/>
      </w:r>
    </w:p>
    <w:p w14:paraId="2FEA7F29" w14:textId="77777777" w:rsidR="001D223A" w:rsidRDefault="00000000">
      <w:pPr>
        <w:pStyle w:val="Pealkiri2"/>
        <w:numPr>
          <w:ilvl w:val="1"/>
          <w:numId w:val="7"/>
        </w:numPr>
        <w:rPr>
          <w:sz w:val="24"/>
          <w:szCs w:val="24"/>
        </w:rPr>
      </w:pPr>
      <w:bookmarkStart w:id="8" w:name="__RefHeading___Toc4839_1962853203"/>
      <w:bookmarkEnd w:id="8"/>
      <w:r>
        <w:rPr>
          <w:color w:val="000000"/>
          <w:sz w:val="24"/>
          <w:szCs w:val="24"/>
        </w:rPr>
        <w:t>Olemasolevad ehitised</w:t>
      </w:r>
    </w:p>
    <w:p w14:paraId="521D075C" w14:textId="77777777" w:rsidR="001D223A" w:rsidRDefault="00000000">
      <w:r>
        <w:rPr>
          <w:color w:val="000000"/>
        </w:rPr>
        <w:t xml:space="preserve">Tammeraja krundil paiknevad hooned, elektriliin, sideliin ja juurdepääsutee. </w:t>
      </w:r>
    </w:p>
    <w:p w14:paraId="3EB0287E" w14:textId="77777777" w:rsidR="001D223A" w:rsidRDefault="001D223A">
      <w:pPr>
        <w:rPr>
          <w:color w:val="000000"/>
        </w:rPr>
      </w:pPr>
    </w:p>
    <w:p w14:paraId="070E3BF9" w14:textId="77777777" w:rsidR="001D223A" w:rsidRDefault="00000000">
      <w:r>
        <w:rPr>
          <w:color w:val="000000"/>
        </w:rPr>
        <w:t>Ehitisregistri andmetel paiknevad krundil:</w:t>
      </w:r>
    </w:p>
    <w:p w14:paraId="7637DD62" w14:textId="77777777" w:rsidR="001D223A" w:rsidRDefault="00000000">
      <w:pPr>
        <w:numPr>
          <w:ilvl w:val="0"/>
          <w:numId w:val="6"/>
        </w:numPr>
      </w:pPr>
      <w:r>
        <w:rPr>
          <w:color w:val="000000"/>
        </w:rPr>
        <w:t xml:space="preserve">hoone </w:t>
      </w:r>
      <w:r>
        <w:rPr>
          <w:color w:val="000000"/>
        </w:rPr>
        <w:tab/>
        <w:t xml:space="preserve">abihoone </w:t>
      </w:r>
      <w:r>
        <w:rPr>
          <w:color w:val="000000"/>
        </w:rPr>
        <w:tab/>
      </w:r>
      <w:r>
        <w:rPr>
          <w:color w:val="000000"/>
        </w:rPr>
        <w:tab/>
        <w:t xml:space="preserve">77,2m2 </w:t>
      </w:r>
      <w:r>
        <w:rPr>
          <w:color w:val="000000"/>
        </w:rPr>
        <w:tab/>
      </w:r>
      <w:proofErr w:type="spellStart"/>
      <w:r>
        <w:rPr>
          <w:color w:val="000000"/>
        </w:rPr>
        <w:t>ehr</w:t>
      </w:r>
      <w:proofErr w:type="spellEnd"/>
      <w:r>
        <w:rPr>
          <w:color w:val="000000"/>
        </w:rPr>
        <w:t xml:space="preserve"> koodiga 120662009</w:t>
      </w:r>
    </w:p>
    <w:p w14:paraId="66D8A646" w14:textId="77777777" w:rsidR="001D223A" w:rsidRDefault="00000000">
      <w:pPr>
        <w:pStyle w:val="Pealkiri2"/>
        <w:numPr>
          <w:ilvl w:val="1"/>
          <w:numId w:val="7"/>
        </w:numPr>
        <w:rPr>
          <w:sz w:val="24"/>
          <w:szCs w:val="24"/>
        </w:rPr>
      </w:pPr>
      <w:bookmarkStart w:id="9" w:name="__RefHeading___Toc135_715909567"/>
      <w:bookmarkEnd w:id="9"/>
      <w:r>
        <w:rPr>
          <w:sz w:val="24"/>
          <w:szCs w:val="24"/>
        </w:rPr>
        <w:t>Olemasolev haljastus</w:t>
      </w:r>
    </w:p>
    <w:p w14:paraId="206FB54F" w14:textId="77777777" w:rsidR="001D223A" w:rsidRDefault="00000000">
      <w:pPr>
        <w:jc w:val="both"/>
      </w:pPr>
      <w:r>
        <w:t xml:space="preserve">Olemasoleva majapidamise ümber kasvavad suured puud. Tammeraja krundi loode poolne osa on kaetud kõrghaljastusega. </w:t>
      </w:r>
    </w:p>
    <w:p w14:paraId="788B5510" w14:textId="77777777" w:rsidR="001D223A" w:rsidRDefault="00000000">
      <w:pPr>
        <w:pStyle w:val="Pealkiri2"/>
        <w:numPr>
          <w:ilvl w:val="1"/>
          <w:numId w:val="7"/>
        </w:numPr>
        <w:rPr>
          <w:sz w:val="24"/>
          <w:szCs w:val="24"/>
        </w:rPr>
      </w:pPr>
      <w:bookmarkStart w:id="10" w:name="__RefHeading___Toc137_715909567"/>
      <w:bookmarkEnd w:id="10"/>
      <w:proofErr w:type="spellStart"/>
      <w:r>
        <w:rPr>
          <w:sz w:val="24"/>
          <w:szCs w:val="24"/>
        </w:rPr>
        <w:t>Abs</w:t>
      </w:r>
      <w:proofErr w:type="spellEnd"/>
      <w:r>
        <w:rPr>
          <w:sz w:val="24"/>
          <w:szCs w:val="24"/>
        </w:rPr>
        <w:t>. Kõrgused, reljeef</w:t>
      </w:r>
    </w:p>
    <w:p w14:paraId="144B3DF4" w14:textId="77777777" w:rsidR="001D223A" w:rsidRDefault="00000000">
      <w:pPr>
        <w:rPr>
          <w:sz w:val="22"/>
          <w:szCs w:val="22"/>
        </w:rPr>
      </w:pPr>
      <w:r>
        <w:t xml:space="preserve">Ala on tasane, kõrgused täpsustatakse </w:t>
      </w:r>
      <w:proofErr w:type="spellStart"/>
      <w:r>
        <w:t>geoalusega</w:t>
      </w:r>
      <w:proofErr w:type="spellEnd"/>
      <w:r>
        <w:t>.</w:t>
      </w:r>
    </w:p>
    <w:p w14:paraId="259465ED" w14:textId="77777777" w:rsidR="001D223A" w:rsidRDefault="00000000">
      <w:pPr>
        <w:pStyle w:val="Pealkiri2"/>
        <w:numPr>
          <w:ilvl w:val="1"/>
          <w:numId w:val="7"/>
        </w:numPr>
        <w:rPr>
          <w:sz w:val="24"/>
          <w:szCs w:val="24"/>
        </w:rPr>
      </w:pPr>
      <w:bookmarkStart w:id="11" w:name="__RefHeading___Toc139_715909567"/>
      <w:bookmarkEnd w:id="11"/>
      <w:r>
        <w:rPr>
          <w:sz w:val="24"/>
          <w:szCs w:val="24"/>
        </w:rPr>
        <w:t>Olemasolev liiklusskeem</w:t>
      </w:r>
    </w:p>
    <w:p w14:paraId="4916F5FC" w14:textId="77777777" w:rsidR="001D223A" w:rsidRDefault="00000000">
      <w:pPr>
        <w:jc w:val="both"/>
      </w:pPr>
      <w:r>
        <w:t>Juurdepääs planeeritava ala keskel paiknevale majapidamisele toimub lõuna suunast Raeküla teelt Indreku teele. Planeeritav ala piirneb lääne poolt Kaasiku teega, kuid juurdepääsuteid sealtkaudu välja ehitatud ei ole. Ida poolt piirneb planeeritav ala Tammeraja teega, ka sealtkaudu juurdepääsuteid välja ehitatud ei ole.</w:t>
      </w:r>
    </w:p>
    <w:p w14:paraId="10E7A9EE" w14:textId="77777777" w:rsidR="001D223A" w:rsidRDefault="00000000">
      <w:pPr>
        <w:jc w:val="both"/>
      </w:pPr>
      <w:r>
        <w:t>Indreku tee kaudu pääseb kuuele eraldi krundile. (Indreku tee 2, 4, 3, 6, 8, ja 10) Servituudilepinguid sõlmitud ei ole. Läbi planeeringu ala läbib Tammeraja tee, mille kaudu pääseb kolmele krundile. (Tammeraja tee 13; 15 ja 17) Servituudilepinguid sõlmitud ei ole.</w:t>
      </w:r>
    </w:p>
    <w:p w14:paraId="226EB9B9" w14:textId="77777777" w:rsidR="001D223A" w:rsidRDefault="00000000">
      <w:pPr>
        <w:pStyle w:val="Pealkiri2"/>
        <w:numPr>
          <w:ilvl w:val="1"/>
          <w:numId w:val="7"/>
        </w:numPr>
      </w:pPr>
      <w:r>
        <w:rPr>
          <w:color w:val="000000"/>
          <w:sz w:val="24"/>
          <w:szCs w:val="24"/>
        </w:rPr>
        <w:t>Kehtivad kitsendused</w:t>
      </w:r>
    </w:p>
    <w:p w14:paraId="0CD7B2C5" w14:textId="77777777" w:rsidR="001D223A" w:rsidRDefault="00000000">
      <w:pPr>
        <w:jc w:val="both"/>
      </w:pPr>
      <w:r>
        <w:t xml:space="preserve">Krundi lõunapoolsel piiril läbi krunti elektriõhuliin alla 1kV tunnusega M7676594, mille kaitsevöönd on 2+2m. Krundi idapoolsel piiril läbib krunti elektriõhuliin alla 1kV tunnusega M98923452, mille kaitsevöönd on 2+2m. </w:t>
      </w:r>
      <w:r>
        <w:lastRenderedPageBreak/>
        <w:t xml:space="preserve">Loodepoolsel piiri ääres väljaspool krundi piiri kulgeb elektrimaakaabelliin, tunnusega MKL49786970, mille kaitsevöönd on 1+1m. </w:t>
      </w:r>
    </w:p>
    <w:p w14:paraId="49F1EAC2" w14:textId="77777777" w:rsidR="001D223A" w:rsidRDefault="00000000">
      <w:r>
        <w:t xml:space="preserve">Krundil paiknevad puurkaevud PRK0018261 kaitsevöönditega 30m , PRK0020271  kaitsevöönditega 10m, planeeritavale alale ulatub naaberkrundil paikneva puurkaevu PRK0018262 kaitsevöönd.  Planeeritaval alal ei paikne Natura 2000 võrgustiku alasid, kaitsealasid, hoiualasid, püsielupaikasid, kaitstavate liikide elupaikasid või kaitstavaid looduse üksikobjekte.  </w:t>
      </w:r>
      <w:proofErr w:type="spellStart"/>
      <w:r>
        <w:t>Muinsuskaitselised</w:t>
      </w:r>
      <w:proofErr w:type="spellEnd"/>
      <w:r>
        <w:t xml:space="preserve"> kitsendused krundil puuduvad. planeeritava ala lähiümbruses paiknevad 3 kinnismälestist kultuse kivid, kuid kaitsevööndid </w:t>
      </w:r>
      <w:proofErr w:type="spellStart"/>
      <w:r>
        <w:t>planeerintavale</w:t>
      </w:r>
      <w:proofErr w:type="spellEnd"/>
      <w:r>
        <w:t xml:space="preserve"> alal ei ulatu.</w:t>
      </w:r>
    </w:p>
    <w:p w14:paraId="60C80158" w14:textId="77777777" w:rsidR="001D223A" w:rsidRDefault="001D223A"/>
    <w:p w14:paraId="73E88A3F" w14:textId="77777777" w:rsidR="001D223A" w:rsidRDefault="00000000">
      <w:pPr>
        <w:pStyle w:val="Pealkiri1"/>
        <w:numPr>
          <w:ilvl w:val="0"/>
          <w:numId w:val="1"/>
        </w:numPr>
      </w:pPr>
      <w:r>
        <w:rPr>
          <w:sz w:val="28"/>
          <w:szCs w:val="28"/>
        </w:rPr>
        <w:t>Kontaktvööndi analüüs</w:t>
      </w:r>
    </w:p>
    <w:p w14:paraId="3B0C87B3" w14:textId="77777777" w:rsidR="001D223A" w:rsidRDefault="001D223A"/>
    <w:p w14:paraId="6ABEBEC2" w14:textId="77777777" w:rsidR="001D223A" w:rsidRDefault="00000000">
      <w:pPr>
        <w:jc w:val="both"/>
      </w:pPr>
      <w:r>
        <w:t xml:space="preserve">Kontaktvööndis asuvad põhiliselt elamumaa ja maatulundusmaa sihtotstarbega kinnistud. Olemasolev hoonestus liigub mööda Raeküla teed loode suunda.  Hoonestus koosneb valdavalt ühepereelamukruntidest. Kruntide hoonestus on traditsiooniline. Elamud on ehitatud eri aegadel, ühtset stiili ei ole otseselt taotletud, kuid piirkond on siiski üsna ühtlase ilmega, pole järsult eristuvaid hooneid. Planeeritav elamugrupp jätkaks väljakujunenud asula hoonestuse stiili. </w:t>
      </w:r>
    </w:p>
    <w:p w14:paraId="32A9056C" w14:textId="77777777" w:rsidR="001D223A" w:rsidRDefault="001D223A">
      <w:pPr>
        <w:jc w:val="both"/>
      </w:pPr>
    </w:p>
    <w:p w14:paraId="1941DE1F" w14:textId="77777777" w:rsidR="001D223A" w:rsidRDefault="00000000">
      <w:pPr>
        <w:pStyle w:val="Pealkiri1"/>
        <w:numPr>
          <w:ilvl w:val="0"/>
          <w:numId w:val="1"/>
        </w:numPr>
        <w:rPr>
          <w:sz w:val="24"/>
          <w:szCs w:val="24"/>
        </w:rPr>
      </w:pPr>
      <w:bookmarkStart w:id="12" w:name="__RefHeading___Toc145_715909567"/>
      <w:bookmarkEnd w:id="12"/>
      <w:r>
        <w:rPr>
          <w:sz w:val="28"/>
          <w:szCs w:val="28"/>
        </w:rPr>
        <w:t>Planeering</w:t>
      </w:r>
    </w:p>
    <w:p w14:paraId="0EF31598" w14:textId="77777777" w:rsidR="001D223A" w:rsidRDefault="00000000">
      <w:pPr>
        <w:pStyle w:val="Pealkiri2"/>
        <w:numPr>
          <w:ilvl w:val="1"/>
          <w:numId w:val="8"/>
        </w:numPr>
        <w:rPr>
          <w:sz w:val="24"/>
          <w:szCs w:val="24"/>
        </w:rPr>
      </w:pPr>
      <w:bookmarkStart w:id="13" w:name="__RefHeading___Toc147_715909567"/>
      <w:bookmarkEnd w:id="13"/>
      <w:r>
        <w:rPr>
          <w:sz w:val="24"/>
          <w:szCs w:val="24"/>
          <w:lang w:eastAsia="en-US"/>
        </w:rPr>
        <w:t>Krundijaotusplaan</w:t>
      </w:r>
    </w:p>
    <w:p w14:paraId="1E9022E4" w14:textId="77777777" w:rsidR="001D223A" w:rsidRDefault="00000000">
      <w:pPr>
        <w:jc w:val="both"/>
      </w:pPr>
      <w:r>
        <w:t xml:space="preserve">Vastavalt tellija soovile on planeeritavale maa-alale kavandatud 5 elamukrunti üksikelamute ehitamiseks, üks haljasala krunt ja 1 maatulundusmaa krunt. </w:t>
      </w:r>
    </w:p>
    <w:p w14:paraId="1A9740EC" w14:textId="77777777" w:rsidR="001D223A" w:rsidRDefault="00000000">
      <w:pPr>
        <w:jc w:val="both"/>
      </w:pPr>
      <w:r>
        <w:rPr>
          <w:lang w:eastAsia="en-US"/>
        </w:rPr>
        <w:t>Olemasoleva majapidamise ümber moodustab eraldi elamukrunt suurusega 10794m</w:t>
      </w:r>
      <w:r>
        <w:rPr>
          <w:vertAlign w:val="superscript"/>
          <w:lang w:eastAsia="en-US"/>
        </w:rPr>
        <w:t>2</w:t>
      </w:r>
      <w:r>
        <w:rPr>
          <w:lang w:eastAsia="en-US"/>
        </w:rPr>
        <w:t>. Elamumaa kruntide vahele moodustub haljasala krunt suurusega 16086m</w:t>
      </w:r>
      <w:r>
        <w:rPr>
          <w:vertAlign w:val="superscript"/>
          <w:lang w:eastAsia="en-US"/>
        </w:rPr>
        <w:t>2</w:t>
      </w:r>
      <w:r>
        <w:rPr>
          <w:lang w:eastAsia="en-US"/>
        </w:rPr>
        <w:t xml:space="preserve"> ja üks elamumaa krunt suurusega 5558m</w:t>
      </w:r>
      <w:r>
        <w:rPr>
          <w:vertAlign w:val="superscript"/>
          <w:lang w:eastAsia="en-US"/>
        </w:rPr>
        <w:t>2</w:t>
      </w:r>
      <w:r>
        <w:rPr>
          <w:lang w:eastAsia="en-US"/>
        </w:rPr>
        <w:t>.</w:t>
      </w:r>
    </w:p>
    <w:p w14:paraId="37A26B23" w14:textId="77777777" w:rsidR="001D223A" w:rsidRDefault="001D223A">
      <w:pPr>
        <w:jc w:val="both"/>
        <w:rPr>
          <w:lang w:eastAsia="en-US"/>
        </w:rPr>
      </w:pPr>
    </w:p>
    <w:p w14:paraId="6CF4E98A" w14:textId="77777777" w:rsidR="001D223A" w:rsidRDefault="00000000">
      <w:pPr>
        <w:pStyle w:val="Pealkiri2"/>
        <w:numPr>
          <w:ilvl w:val="1"/>
          <w:numId w:val="8"/>
        </w:numPr>
        <w:rPr>
          <w:sz w:val="24"/>
          <w:szCs w:val="24"/>
        </w:rPr>
      </w:pPr>
      <w:bookmarkStart w:id="14" w:name="__RefHeading___Toc149_715909567"/>
      <w:bookmarkEnd w:id="14"/>
      <w:r>
        <w:rPr>
          <w:sz w:val="24"/>
          <w:szCs w:val="24"/>
          <w:lang w:eastAsia="en-US"/>
        </w:rPr>
        <w:t>Planeeritud kruntide ehitusõigus ja arhitektuurinõuded</w:t>
      </w:r>
    </w:p>
    <w:p w14:paraId="0AB04C72" w14:textId="77777777" w:rsidR="001D223A" w:rsidRDefault="00000000">
      <w:pPr>
        <w:jc w:val="both"/>
      </w:pPr>
      <w:r>
        <w:rPr>
          <w:lang w:eastAsia="en-US"/>
        </w:rPr>
        <w:t>Põhijoonise eskiisidele on kantud planeeritud krundile antud positsiooninumber, ligikaudne pindala, lubatud hoonestusala piir ja soovituslik põhihoone paiknemine. Kohustuslikku ehitusjoont ei määrata.  Hoonestusviis lahtine. Hoone paigutamisel krundile tuleb lähtuda põhimõttest, et üks hoone külg peab olema paralleelne planeeritava krundi ühe piiriga.  Planeeritavate elamumaa kruntide täisehituse protsent jääb alla15%.</w:t>
      </w:r>
    </w:p>
    <w:p w14:paraId="287167E4" w14:textId="77777777" w:rsidR="001D223A" w:rsidRDefault="001D223A">
      <w:pPr>
        <w:jc w:val="both"/>
        <w:rPr>
          <w:lang w:eastAsia="en-US"/>
        </w:rPr>
      </w:pPr>
    </w:p>
    <w:p w14:paraId="21AB4B54" w14:textId="77777777" w:rsidR="001D223A" w:rsidRDefault="00000000">
      <w:pPr>
        <w:jc w:val="both"/>
      </w:pPr>
      <w:r>
        <w:rPr>
          <w:lang w:eastAsia="en-US"/>
        </w:rPr>
        <w:t>Olemasoleva majapidamise ümber moodustab eraldi elamukrunt, mille suurus on 10794m</w:t>
      </w:r>
      <w:r>
        <w:rPr>
          <w:vertAlign w:val="superscript"/>
          <w:lang w:eastAsia="en-US"/>
        </w:rPr>
        <w:t>2</w:t>
      </w:r>
      <w:r>
        <w:rPr>
          <w:lang w:eastAsia="en-US"/>
        </w:rPr>
        <w:t xml:space="preserve">, lubatud ehitusalune pind 500m². Täisehituse protsent jääb alla 5%. </w:t>
      </w:r>
    </w:p>
    <w:p w14:paraId="4375A384" w14:textId="77777777" w:rsidR="001D223A" w:rsidRDefault="001D223A">
      <w:pPr>
        <w:jc w:val="both"/>
        <w:rPr>
          <w:lang w:eastAsia="en-US"/>
        </w:rPr>
      </w:pPr>
    </w:p>
    <w:p w14:paraId="130EDC2B" w14:textId="77777777" w:rsidR="001D223A" w:rsidRDefault="00000000">
      <w:pPr>
        <w:jc w:val="both"/>
      </w:pPr>
      <w:r>
        <w:rPr>
          <w:lang w:eastAsia="en-US"/>
        </w:rPr>
        <w:t>Jälgitud on üldplaneeringu nõuet Rae külas – täisehituse protsent 15%, min üksikelamu krundi suurus 1500m².</w:t>
      </w:r>
    </w:p>
    <w:p w14:paraId="3C210F99" w14:textId="77777777" w:rsidR="001D223A" w:rsidRDefault="001D223A">
      <w:pPr>
        <w:jc w:val="both"/>
        <w:rPr>
          <w:lang w:eastAsia="en-US"/>
        </w:rPr>
      </w:pPr>
    </w:p>
    <w:p w14:paraId="5B604057" w14:textId="77777777" w:rsidR="001D223A" w:rsidRDefault="00000000">
      <w:pPr>
        <w:jc w:val="both"/>
      </w:pPr>
      <w:r>
        <w:rPr>
          <w:lang w:eastAsia="en-US"/>
        </w:rPr>
        <w:t>Ehitusõigus (krundi kasutamise sihtotstarve või sihtotstarbed, hoonete suurim lubatud arv krundil, hoonete suurim lubatud ehitusalune pindala, hoonete suurim lubatud kõrgus) vt põhijoonise eskiis.</w:t>
      </w:r>
    </w:p>
    <w:p w14:paraId="169128B1" w14:textId="77777777" w:rsidR="001D223A" w:rsidRDefault="001D223A">
      <w:pPr>
        <w:rPr>
          <w:lang w:eastAsia="en-US"/>
        </w:rPr>
      </w:pPr>
    </w:p>
    <w:p w14:paraId="59D2D508" w14:textId="77777777" w:rsidR="001D223A" w:rsidRDefault="00000000">
      <w:pPr>
        <w:jc w:val="both"/>
      </w:pPr>
      <w:r>
        <w:rPr>
          <w:lang w:eastAsia="en-US"/>
        </w:rPr>
        <w:t xml:space="preserve">Uutel elamukruntidel planeeritavad katusekalded 20-40º. Hooned peavad moodustama ühtse arhitektuurse terviku.  Lubatud on kasutada tüüpprojekte, kuid hooneid tuleb siiski varieerida näiteks välisviimistluse materjalidega, eri suunas asetusega vms, et vältida </w:t>
      </w:r>
      <w:proofErr w:type="spellStart"/>
      <w:r>
        <w:rPr>
          <w:lang w:eastAsia="en-US"/>
        </w:rPr>
        <w:t>toima</w:t>
      </w:r>
      <w:proofErr w:type="spellEnd"/>
      <w:r>
        <w:rPr>
          <w:lang w:eastAsia="en-US"/>
        </w:rPr>
        <w:t xml:space="preserve"> kordumist.</w:t>
      </w:r>
    </w:p>
    <w:p w14:paraId="08437FBB" w14:textId="77777777" w:rsidR="001D223A" w:rsidRDefault="00000000">
      <w:pPr>
        <w:jc w:val="both"/>
        <w:rPr>
          <w:sz w:val="22"/>
          <w:szCs w:val="22"/>
        </w:rPr>
      </w:pPr>
      <w:r>
        <w:rPr>
          <w:lang w:eastAsia="en-US"/>
        </w:rPr>
        <w:t xml:space="preserve">Tänavapoolsed piirded puidust lattaiad või </w:t>
      </w:r>
      <w:r>
        <w:t xml:space="preserve">võrkpiirded hekiga. </w:t>
      </w:r>
      <w:r>
        <w:rPr>
          <w:lang w:eastAsia="en-US"/>
        </w:rPr>
        <w:t xml:space="preserve"> Väravad sobitada elamute arhitektuuriga. </w:t>
      </w:r>
      <w:r>
        <w:t xml:space="preserve">Piirete kõrgus </w:t>
      </w:r>
      <w:r>
        <w:rPr>
          <w:lang w:eastAsia="en-US"/>
        </w:rPr>
        <w:t xml:space="preserve">kuni 1,5m. </w:t>
      </w:r>
    </w:p>
    <w:p w14:paraId="2087EB06" w14:textId="77777777" w:rsidR="001D223A" w:rsidRDefault="00000000">
      <w:pPr>
        <w:pStyle w:val="Pealkiri2"/>
        <w:numPr>
          <w:ilvl w:val="1"/>
          <w:numId w:val="8"/>
        </w:numPr>
        <w:rPr>
          <w:sz w:val="24"/>
          <w:szCs w:val="24"/>
        </w:rPr>
      </w:pPr>
      <w:bookmarkStart w:id="15" w:name="__RefHeading___Toc7322_715909567"/>
      <w:bookmarkEnd w:id="15"/>
      <w:r>
        <w:rPr>
          <w:sz w:val="24"/>
          <w:szCs w:val="24"/>
          <w:lang w:eastAsia="en-US"/>
        </w:rPr>
        <w:t>Vastavus üldplaneeringule</w:t>
      </w:r>
    </w:p>
    <w:p w14:paraId="1950009A" w14:textId="77777777" w:rsidR="001D223A" w:rsidRDefault="00000000">
      <w:r>
        <w:rPr>
          <w:lang w:eastAsia="en-US"/>
        </w:rPr>
        <w:t>Pakutud planeeringulahendus vastab üldplaneeringule.</w:t>
      </w:r>
    </w:p>
    <w:p w14:paraId="2D33C8FF" w14:textId="77777777" w:rsidR="001D223A" w:rsidRDefault="00000000">
      <w:pPr>
        <w:pStyle w:val="Pealkiri2"/>
        <w:numPr>
          <w:ilvl w:val="1"/>
          <w:numId w:val="8"/>
        </w:numPr>
        <w:rPr>
          <w:sz w:val="24"/>
          <w:szCs w:val="24"/>
        </w:rPr>
      </w:pPr>
      <w:bookmarkStart w:id="16" w:name="__RefHeading___Toc151_715909567"/>
      <w:bookmarkEnd w:id="16"/>
      <w:r>
        <w:rPr>
          <w:sz w:val="24"/>
          <w:szCs w:val="24"/>
          <w:lang w:eastAsia="en-US"/>
        </w:rPr>
        <w:t>Liikluskorralduse põhimõtted</w:t>
      </w:r>
    </w:p>
    <w:p w14:paraId="36B2A931" w14:textId="77777777" w:rsidR="001D223A" w:rsidRDefault="00000000">
      <w:pPr>
        <w:jc w:val="both"/>
      </w:pPr>
      <w:r>
        <w:rPr>
          <w:lang w:eastAsia="en-US"/>
        </w:rPr>
        <w:t xml:space="preserve">Juurdepääsud kruntidele – Planeeritud loodepoolsetele elamukruntidele pääseb olemasolevalt Kaasiku teelt. Olemasoleva hoonestusega elamumaa kinnistule pääseb  Indreku teelt. Tammeraja ja Indreku teed jäävad eraomandisse, muudele </w:t>
      </w:r>
      <w:proofErr w:type="spellStart"/>
      <w:r>
        <w:rPr>
          <w:lang w:eastAsia="en-US"/>
        </w:rPr>
        <w:t>kinnitutele</w:t>
      </w:r>
      <w:proofErr w:type="spellEnd"/>
      <w:r>
        <w:rPr>
          <w:lang w:eastAsia="en-US"/>
        </w:rPr>
        <w:t xml:space="preserve"> pääsemiseks sõlmitakse vajalikud servituudilepingud.  Haljasala krundile juurdepääsuks planeeritakse servituudi vajadusega ala laiusega 3m elamumaa krundile pos1. </w:t>
      </w:r>
    </w:p>
    <w:p w14:paraId="7F118C5F" w14:textId="77777777" w:rsidR="001D223A" w:rsidRDefault="00000000">
      <w:pPr>
        <w:jc w:val="both"/>
      </w:pPr>
      <w:r>
        <w:rPr>
          <w:lang w:eastAsia="en-US"/>
        </w:rPr>
        <w:t>Parkimine korraldatakse krundisiseselt. Parkimiskohtade arvutus on tehtud vastavalt EVS 843:2016, mille järgi elanike ja külaliste parkimiskohtade summaarne normatiiv üksikelamu krundi kohta on 3. Parkimiskohad võivad olla nii õues kui hoones. Parkimine lahendatakse koos elamu projektiga.</w:t>
      </w:r>
    </w:p>
    <w:p w14:paraId="5F4314F7" w14:textId="77777777" w:rsidR="001D223A" w:rsidRDefault="00000000">
      <w:pPr>
        <w:pStyle w:val="Pealkiri2"/>
        <w:numPr>
          <w:ilvl w:val="1"/>
          <w:numId w:val="8"/>
        </w:numPr>
      </w:pPr>
      <w:bookmarkStart w:id="17" w:name="__RefHeading___Toc153_715909567"/>
      <w:bookmarkEnd w:id="17"/>
      <w:r>
        <w:rPr>
          <w:sz w:val="24"/>
          <w:szCs w:val="24"/>
          <w:lang w:eastAsia="en-US"/>
        </w:rPr>
        <w:t>Tehnovõrkude ja –rajatiste paigutus</w:t>
      </w:r>
    </w:p>
    <w:p w14:paraId="2B883CB2" w14:textId="77777777" w:rsidR="001D223A" w:rsidRDefault="00000000">
      <w:r>
        <w:rPr>
          <w:lang w:eastAsia="en-US"/>
        </w:rPr>
        <w:t xml:space="preserve">Tehnovõrgud paigutatakse üldjuhul </w:t>
      </w:r>
      <w:proofErr w:type="spellStart"/>
      <w:r>
        <w:rPr>
          <w:lang w:eastAsia="en-US"/>
        </w:rPr>
        <w:t>planeerintavale</w:t>
      </w:r>
      <w:proofErr w:type="spellEnd"/>
      <w:r>
        <w:rPr>
          <w:lang w:eastAsia="en-US"/>
        </w:rPr>
        <w:t xml:space="preserve"> teemaale koos kaitsevöönditega.</w:t>
      </w:r>
    </w:p>
    <w:p w14:paraId="248D40E6" w14:textId="77777777" w:rsidR="001D223A" w:rsidRDefault="00000000">
      <w:pPr>
        <w:pStyle w:val="Pealkiri2"/>
        <w:numPr>
          <w:ilvl w:val="1"/>
          <w:numId w:val="8"/>
        </w:numPr>
        <w:rPr>
          <w:sz w:val="24"/>
          <w:szCs w:val="24"/>
        </w:rPr>
      </w:pPr>
      <w:bookmarkStart w:id="18" w:name="__RefHeading___Toc155_715909567"/>
      <w:bookmarkEnd w:id="18"/>
      <w:r>
        <w:rPr>
          <w:sz w:val="24"/>
          <w:szCs w:val="24"/>
          <w:lang w:eastAsia="en-US"/>
        </w:rPr>
        <w:lastRenderedPageBreak/>
        <w:t>Haljastus ja heakord</w:t>
      </w:r>
    </w:p>
    <w:p w14:paraId="59FF6EED" w14:textId="77777777" w:rsidR="001D223A" w:rsidRDefault="00000000">
      <w:r>
        <w:t xml:space="preserve">Planeeritavatele elamukruntidele tuleb iga 300m² kohta tuleb istutada (või säilitada olemasolev) vähemalt 1 puu, mille täiskasvanukõrgus on 6m. </w:t>
      </w:r>
    </w:p>
    <w:p w14:paraId="374F5CDB" w14:textId="77777777" w:rsidR="001D223A" w:rsidRDefault="001D223A"/>
    <w:p w14:paraId="7AAA0077" w14:textId="77777777" w:rsidR="001D223A" w:rsidRDefault="00000000">
      <w:pPr>
        <w:rPr>
          <w:lang w:eastAsia="en-US"/>
        </w:rPr>
      </w:pPr>
      <w:r>
        <w:rPr>
          <w:color w:val="FF3333"/>
        </w:rPr>
        <w:br/>
      </w:r>
      <w:r>
        <w:t>Loona Lepp</w:t>
      </w:r>
    </w:p>
    <w:p w14:paraId="66E0DD4C" w14:textId="77777777" w:rsidR="001D223A" w:rsidRDefault="00000000">
      <w:pPr>
        <w:pStyle w:val="Standard"/>
      </w:pPr>
      <w:r>
        <w:rPr>
          <w:rFonts w:ascii="Arial" w:hAnsi="Arial" w:cs="Arial"/>
          <w:szCs w:val="20"/>
          <w:lang w:eastAsia="en-US"/>
        </w:rPr>
        <w:t>vastutav arhitekt</w:t>
      </w:r>
    </w:p>
    <w:sectPr w:rsidR="001D223A">
      <w:headerReference w:type="default" r:id="rId8"/>
      <w:footerReference w:type="default" r:id="rId9"/>
      <w:headerReference w:type="first" r:id="rId10"/>
      <w:footerReference w:type="first" r:id="rId11"/>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D115" w14:textId="77777777" w:rsidR="00A90677" w:rsidRDefault="00A90677">
      <w:r>
        <w:separator/>
      </w:r>
    </w:p>
  </w:endnote>
  <w:endnote w:type="continuationSeparator" w:id="0">
    <w:p w14:paraId="74E6E89E" w14:textId="77777777" w:rsidR="00A90677" w:rsidRDefault="00A9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Lt BT">
    <w:altName w:val="Cambria"/>
    <w:charset w:val="BA"/>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A02D" w14:textId="77777777" w:rsidR="001D223A" w:rsidRDefault="00000000">
    <w:pPr>
      <w:pStyle w:val="Jalus"/>
      <w:ind w:right="-34"/>
      <w:rPr>
        <w:sz w:val="16"/>
        <w:szCs w:val="16"/>
      </w:rPr>
    </w:pPr>
    <w:r>
      <w:rPr>
        <w:sz w:val="16"/>
        <w:szCs w:val="16"/>
      </w:rPr>
      <w:t xml:space="preserve">Vastutav arhitekt Loona Lepp    </w:t>
    </w:r>
    <w:r>
      <w:rPr>
        <w:sz w:val="16"/>
        <w:szCs w:val="16"/>
      </w:rPr>
      <w:tab/>
    </w:r>
    <w:r>
      <w:rPr>
        <w:sz w:val="16"/>
        <w:szCs w:val="16"/>
      </w:rPr>
      <w:tab/>
    </w:r>
    <w:r>
      <w:rPr>
        <w:sz w:val="16"/>
        <w:szCs w:val="16"/>
      </w:rPr>
      <w:tab/>
    </w:r>
    <w:r>
      <w:rPr>
        <w:sz w:val="16"/>
        <w:szCs w:val="16"/>
      </w:rPr>
      <w:tab/>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7F1F" w14:textId="77777777" w:rsidR="001D223A" w:rsidRDefault="001D223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31E4" w14:textId="77777777" w:rsidR="00A90677" w:rsidRDefault="00A90677">
      <w:r>
        <w:separator/>
      </w:r>
    </w:p>
  </w:footnote>
  <w:footnote w:type="continuationSeparator" w:id="0">
    <w:p w14:paraId="1C5682F3" w14:textId="77777777" w:rsidR="00A90677" w:rsidRDefault="00A9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876" w14:textId="77777777" w:rsidR="001D223A" w:rsidRDefault="00000000">
    <w:r>
      <w:rPr>
        <w:i/>
        <w:iCs/>
        <w:sz w:val="16"/>
        <w:szCs w:val="16"/>
      </w:rPr>
      <w:t xml:space="preserve">Tammeraja detailplaneering </w:t>
    </w:r>
  </w:p>
  <w:p w14:paraId="4F602C96" w14:textId="77777777" w:rsidR="001D223A" w:rsidRDefault="00000000">
    <w:r>
      <w:rPr>
        <w:i/>
        <w:iCs/>
        <w:sz w:val="16"/>
        <w:szCs w:val="16"/>
      </w:rPr>
      <w:t>Osaühing Visioonprojekt                          Staadium detailplaneeringu esialgne eskiis</w:t>
    </w:r>
    <w:r>
      <w:rPr>
        <w:i/>
        <w:iCs/>
        <w:sz w:val="16"/>
        <w:szCs w:val="16"/>
      </w:rPr>
      <w:tab/>
    </w:r>
    <w:r>
      <w:rPr>
        <w:i/>
        <w:iCs/>
        <w:sz w:val="16"/>
        <w:szCs w:val="16"/>
      </w:rPr>
      <w:tab/>
    </w:r>
    <w:r>
      <w:rPr>
        <w:rFonts w:eastAsia="Arial"/>
        <w:b/>
        <w:bCs/>
        <w:i/>
        <w:iCs/>
      </w:rPr>
      <w:t>2018-01-31</w:t>
    </w:r>
  </w:p>
  <w:p w14:paraId="379B488A" w14:textId="77777777" w:rsidR="001D223A" w:rsidRDefault="00000000">
    <w:r>
      <w:rPr>
        <w:rFonts w:eastAsia="Arial"/>
        <w:i/>
        <w:iCs/>
        <w:sz w:val="16"/>
        <w:szCs w:val="16"/>
      </w:rPr>
      <w:t>töö nr 201712101</w:t>
    </w:r>
  </w:p>
  <w:p w14:paraId="5B3AAC00" w14:textId="77777777" w:rsidR="001D223A" w:rsidRDefault="001D223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916E" w14:textId="77777777" w:rsidR="001D223A" w:rsidRDefault="001D223A">
    <w:pPr>
      <w:pStyle w:val="Pis"/>
      <w:rPr>
        <w:rFonts w:eastAsia="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487"/>
    <w:multiLevelType w:val="multilevel"/>
    <w:tmpl w:val="8090B16E"/>
    <w:lvl w:ilvl="0">
      <w:start w:val="1"/>
      <w:numFmt w:val="bullet"/>
      <w:lvlText w:val=""/>
      <w:lvlJc w:val="left"/>
      <w:pPr>
        <w:tabs>
          <w:tab w:val="num" w:pos="720"/>
        </w:tabs>
        <w:ind w:left="720" w:hanging="360"/>
      </w:pPr>
      <w:rPr>
        <w:rFonts w:ascii="Symbol" w:hAnsi="Symbol" w:cs="OpenSymbol;Arial Unicode MS" w:hint="default"/>
        <w:b w:val="0"/>
        <w:sz w:val="2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15:restartNumberingAfterBreak="0">
    <w:nsid w:val="08C76CAB"/>
    <w:multiLevelType w:val="multilevel"/>
    <w:tmpl w:val="5C6C0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952344"/>
    <w:multiLevelType w:val="multilevel"/>
    <w:tmpl w:val="2C925F5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CF464A8"/>
    <w:multiLevelType w:val="multilevel"/>
    <w:tmpl w:val="8250AFA0"/>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20ED58F1"/>
    <w:multiLevelType w:val="multilevel"/>
    <w:tmpl w:val="D0D27FF8"/>
    <w:lvl w:ilvl="0">
      <w:start w:val="2"/>
      <w:numFmt w:val="decimal"/>
      <w:lvlText w:val="%1"/>
      <w:lvlJc w:val="left"/>
      <w:pPr>
        <w:tabs>
          <w:tab w:val="num" w:pos="1202"/>
        </w:tabs>
        <w:ind w:left="1202" w:hanging="432"/>
      </w:pPr>
    </w:lvl>
    <w:lvl w:ilvl="1">
      <w:start w:val="1"/>
      <w:numFmt w:val="decimal"/>
      <w:lvlText w:val="%1.%2"/>
      <w:lvlJc w:val="left"/>
      <w:pPr>
        <w:tabs>
          <w:tab w:val="num" w:pos="686"/>
        </w:tabs>
        <w:ind w:left="686" w:hanging="576"/>
      </w:pPr>
      <w:rPr>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E331016"/>
    <w:multiLevelType w:val="multilevel"/>
    <w:tmpl w:val="A528870A"/>
    <w:lvl w:ilvl="0">
      <w:start w:val="4"/>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0DF0C6A"/>
    <w:multiLevelType w:val="multilevel"/>
    <w:tmpl w:val="05665450"/>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61C74F1"/>
    <w:multiLevelType w:val="multilevel"/>
    <w:tmpl w:val="1F9AB398"/>
    <w:lvl w:ilvl="0">
      <w:start w:val="1"/>
      <w:numFmt w:val="bullet"/>
      <w:lvlText w:val=""/>
      <w:lvlJc w:val="left"/>
      <w:pPr>
        <w:tabs>
          <w:tab w:val="num" w:pos="720"/>
        </w:tabs>
        <w:ind w:left="720" w:hanging="360"/>
      </w:pPr>
      <w:rPr>
        <w:rFonts w:ascii="Symbol" w:hAnsi="Symbol" w:cs="OpenSymbol;Arial Unicode MS" w:hint="default"/>
        <w:b w:val="0"/>
        <w:sz w:val="2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15:restartNumberingAfterBreak="0">
    <w:nsid w:val="6EDF3904"/>
    <w:multiLevelType w:val="multilevel"/>
    <w:tmpl w:val="2902AA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77352934">
    <w:abstractNumId w:val="6"/>
  </w:num>
  <w:num w:numId="2" w16cid:durableId="1954552818">
    <w:abstractNumId w:val="2"/>
  </w:num>
  <w:num w:numId="3" w16cid:durableId="1339846763">
    <w:abstractNumId w:val="0"/>
  </w:num>
  <w:num w:numId="4" w16cid:durableId="826823051">
    <w:abstractNumId w:val="7"/>
  </w:num>
  <w:num w:numId="5" w16cid:durableId="402065012">
    <w:abstractNumId w:val="3"/>
  </w:num>
  <w:num w:numId="6" w16cid:durableId="2132429667">
    <w:abstractNumId w:val="8"/>
  </w:num>
  <w:num w:numId="7" w16cid:durableId="1739356458">
    <w:abstractNumId w:val="4"/>
  </w:num>
  <w:num w:numId="8" w16cid:durableId="222571773">
    <w:abstractNumId w:val="5"/>
  </w:num>
  <w:num w:numId="9" w16cid:durableId="118378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3A"/>
    <w:rsid w:val="001D223A"/>
    <w:rsid w:val="003E629C"/>
    <w:rsid w:val="006454D8"/>
    <w:rsid w:val="00A90677"/>
    <w:rsid w:val="00CD40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EB73"/>
  <w15:docId w15:val="{629BFE0E-B08A-4F18-B873-4888FAF4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overflowPunct w:val="0"/>
    </w:pPr>
    <w:rPr>
      <w:rFonts w:eastAsia="Times New Roman"/>
      <w:color w:val="00000A"/>
      <w:szCs w:val="20"/>
      <w:lang w:bidi="ar-SA"/>
    </w:rPr>
  </w:style>
  <w:style w:type="paragraph" w:styleId="Pealkiri1">
    <w:name w:val="heading 1"/>
    <w:basedOn w:val="Normaallaad"/>
    <w:uiPriority w:val="9"/>
    <w:qFormat/>
    <w:pPr>
      <w:shd w:val="clear" w:color="auto" w:fill="CCCCCC"/>
      <w:outlineLvl w:val="0"/>
    </w:pPr>
    <w:rPr>
      <w:b/>
      <w:bCs/>
    </w:rPr>
  </w:style>
  <w:style w:type="paragraph" w:styleId="Pealkiri2">
    <w:name w:val="heading 2"/>
    <w:basedOn w:val="Normaallaad"/>
    <w:next w:val="Normaallaad"/>
    <w:uiPriority w:val="9"/>
    <w:unhideWhenUsed/>
    <w:qFormat/>
    <w:pPr>
      <w:keepNext/>
      <w:spacing w:before="170" w:after="57"/>
      <w:outlineLvl w:val="1"/>
    </w:pPr>
    <w:rPr>
      <w:b/>
      <w:bCs/>
      <w:iCs/>
      <w:szCs w:val="28"/>
    </w:rPr>
  </w:style>
  <w:style w:type="paragraph" w:styleId="Pealkiri3">
    <w:name w:val="heading 3"/>
    <w:basedOn w:val="Normaallaad"/>
    <w:next w:val="Normaallaad"/>
    <w:uiPriority w:val="9"/>
    <w:semiHidden/>
    <w:unhideWhenUsed/>
    <w:qFormat/>
    <w:pPr>
      <w:keepNext/>
      <w:spacing w:before="57" w:after="57"/>
      <w:ind w:left="788" w:hanging="680"/>
      <w:outlineLvl w:val="2"/>
    </w:pPr>
    <w:rPr>
      <w:b/>
      <w:bCs/>
      <w:spacing w:val="-4"/>
      <w:szCs w:val="26"/>
    </w:rPr>
  </w:style>
  <w:style w:type="paragraph" w:styleId="Pealkiri4">
    <w:name w:val="heading 4"/>
    <w:basedOn w:val="Normaallaad"/>
    <w:next w:val="Normaallaad"/>
    <w:uiPriority w:val="9"/>
    <w:semiHidden/>
    <w:unhideWhenUsed/>
    <w:qFormat/>
    <w:pPr>
      <w:keepNext/>
      <w:spacing w:before="57" w:after="57"/>
      <w:ind w:left="907" w:hanging="680"/>
      <w:outlineLvl w:val="3"/>
    </w:pPr>
    <w:rPr>
      <w:b/>
      <w:bCs/>
      <w:spacing w:val="-4"/>
      <w:szCs w:val="28"/>
    </w:rPr>
  </w:style>
  <w:style w:type="paragraph" w:styleId="Pealkiri5">
    <w:name w:val="heading 5"/>
    <w:basedOn w:val="Normaallaad"/>
    <w:next w:val="Normaallaad"/>
    <w:uiPriority w:val="9"/>
    <w:semiHidden/>
    <w:unhideWhenUsed/>
    <w:qFormat/>
    <w:pPr>
      <w:spacing w:before="240" w:after="60"/>
      <w:outlineLvl w:val="4"/>
    </w:pPr>
    <w:rPr>
      <w:b/>
      <w:bCs/>
      <w:i/>
      <w:iCs/>
      <w:sz w:val="26"/>
      <w:szCs w:val="26"/>
    </w:rPr>
  </w:style>
  <w:style w:type="paragraph" w:styleId="Pealkiri6">
    <w:name w:val="heading 6"/>
    <w:basedOn w:val="Normaallaad"/>
    <w:next w:val="Normaallaad"/>
    <w:uiPriority w:val="9"/>
    <w:semiHidden/>
    <w:unhideWhenUsed/>
    <w:qFormat/>
    <w:pPr>
      <w:spacing w:before="240" w:after="60"/>
      <w:outlineLvl w:val="5"/>
    </w:pPr>
    <w:rPr>
      <w:rFonts w:ascii="Times New Roman" w:hAnsi="Times New Roman" w:cs="Times New Roman"/>
      <w:b/>
      <w:bCs/>
      <w:sz w:val="22"/>
      <w:szCs w:val="22"/>
    </w:rPr>
  </w:style>
  <w:style w:type="paragraph" w:styleId="Pealkiri7">
    <w:name w:val="heading 7"/>
    <w:basedOn w:val="Normaallaad"/>
    <w:next w:val="Normaallaad"/>
    <w:qFormat/>
    <w:pPr>
      <w:spacing w:before="240" w:after="60"/>
      <w:outlineLvl w:val="6"/>
    </w:pPr>
    <w:rPr>
      <w:rFonts w:ascii="Times New Roman" w:hAnsi="Times New Roman" w:cs="Times New Roman"/>
    </w:rPr>
  </w:style>
  <w:style w:type="paragraph" w:styleId="Pealkiri8">
    <w:name w:val="heading 8"/>
    <w:basedOn w:val="Normaallaad"/>
    <w:next w:val="Normaallaad"/>
    <w:qFormat/>
    <w:pPr>
      <w:spacing w:before="240" w:after="60"/>
      <w:outlineLvl w:val="7"/>
    </w:pPr>
    <w:rPr>
      <w:rFonts w:ascii="Times New Roman" w:hAnsi="Times New Roman" w:cs="Times New Roman"/>
      <w:i/>
      <w:iCs/>
    </w:rPr>
  </w:style>
  <w:style w:type="paragraph" w:styleId="Pealkiri9">
    <w:name w:val="heading 9"/>
    <w:basedOn w:val="Normaallaad"/>
    <w:next w:val="Normaallaad"/>
    <w:qFormat/>
    <w:pPr>
      <w:spacing w:before="240" w:after="60"/>
      <w:outlineLvl w:val="8"/>
    </w:pPr>
    <w:rPr>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rPr>
      <w:sz w:val="24"/>
      <w:szCs w:val="24"/>
    </w:rPr>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styleId="Lehekljenumber">
    <w:name w:val="page number"/>
    <w:basedOn w:val="WW-DefaultParagraphFont"/>
    <w:qFormat/>
  </w:style>
  <w:style w:type="character" w:customStyle="1" w:styleId="InternetLink">
    <w:name w:val="Internet Link"/>
    <w:basedOn w:val="WW-DefaultParagraphFont"/>
    <w:qForma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qForma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qFormat/>
    <w:rPr>
      <w:rFonts w:ascii="Arial" w:hAnsi="Arial" w:cs="Arial"/>
      <w:b/>
      <w:bCs/>
      <w:iCs/>
      <w:sz w:val="22"/>
      <w:szCs w:val="28"/>
      <w:lang w:bidi="ar-SA"/>
    </w:rPr>
  </w:style>
  <w:style w:type="character" w:customStyle="1" w:styleId="CharChar1">
    <w:name w:val="Char Char1"/>
    <w:basedOn w:val="WW-DefaultParagraphFont"/>
    <w:qForma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qForma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qForma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ternetlink0">
    <w:name w:val="Internet link"/>
    <w:basedOn w:val="Liguvaikefont"/>
    <w:qFormat/>
    <w:rPr>
      <w:color w:val="0000FF"/>
      <w:u w:val="single"/>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styleId="Klastatudhperlink">
    <w:name w:val="FollowedHyperlink"/>
    <w:qFormat/>
    <w:rPr>
      <w:color w:val="800080"/>
      <w:u w:val="single"/>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styleId="Tugev">
    <w:name w:val="Strong"/>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pumrkuseankur">
    <w:name w:val="Lõpumärkuse ankur"/>
    <w:qFormat/>
    <w:rPr>
      <w:vertAlign w:val="superscript"/>
    </w:rPr>
  </w:style>
  <w:style w:type="character" w:customStyle="1" w:styleId="Lpumrkusetekst1">
    <w:name w:val="Lõpumärkuse tekst1"/>
    <w:qFormat/>
  </w:style>
  <w:style w:type="character" w:customStyle="1" w:styleId="Tpploend">
    <w:name w:val="Täpploend"/>
    <w:qFormat/>
    <w:rPr>
      <w:rFonts w:ascii="OpenSymbol" w:eastAsia="OpenSymbol" w:hAnsi="OpenSymbol" w:cs="OpenSymbol"/>
    </w:rPr>
  </w:style>
  <w:style w:type="character" w:customStyle="1" w:styleId="ListLabel141">
    <w:name w:val="ListLabel 141"/>
    <w:qFormat/>
    <w:rPr>
      <w:rFonts w:cs="OpenSymbol;Arial Unicode MS"/>
      <w:b w:val="0"/>
      <w:sz w:val="20"/>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Arial Unicode MS"/>
      <w:b w:val="0"/>
      <w:sz w:val="20"/>
    </w:rPr>
  </w:style>
  <w:style w:type="character" w:customStyle="1" w:styleId="ListLabel178">
    <w:name w:val="ListLabel 178"/>
    <w:qFormat/>
    <w:rPr>
      <w:rFonts w:cs="OpenSymbol;Arial Unicode MS"/>
    </w:rPr>
  </w:style>
  <w:style w:type="character" w:customStyle="1" w:styleId="ListLabel179">
    <w:name w:val="ListLabel 179"/>
    <w:qFormat/>
    <w:rPr>
      <w:rFonts w:cs="OpenSymbol;Arial Unicode MS"/>
    </w:rPr>
  </w:style>
  <w:style w:type="character" w:customStyle="1" w:styleId="ListLabel180">
    <w:name w:val="ListLabel 180"/>
    <w:qFormat/>
    <w:rPr>
      <w:rFonts w:cs="OpenSymbol;Arial Unicode MS"/>
    </w:rPr>
  </w:style>
  <w:style w:type="character" w:customStyle="1" w:styleId="ListLabel181">
    <w:name w:val="ListLabel 181"/>
    <w:qFormat/>
    <w:rPr>
      <w:rFonts w:cs="OpenSymbol;Arial Unicode MS"/>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b w:val="0"/>
      <w:sz w:val="22"/>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cs="OpenSymbol;Arial Unicode MS"/>
    </w:rPr>
  </w:style>
  <w:style w:type="character" w:customStyle="1" w:styleId="ListLabel191">
    <w:name w:val="ListLabel 191"/>
    <w:qFormat/>
    <w:rPr>
      <w:rFonts w:cs="OpenSymbol;Arial Unicode MS"/>
    </w:rPr>
  </w:style>
  <w:style w:type="character" w:customStyle="1" w:styleId="ListLabel192">
    <w:name w:val="ListLabel 192"/>
    <w:qFormat/>
    <w:rPr>
      <w:rFonts w:cs="OpenSymbol;Arial Unicode MS"/>
    </w:rPr>
  </w:style>
  <w:style w:type="character" w:customStyle="1" w:styleId="ListLabel193">
    <w:name w:val="ListLabel 193"/>
    <w:qFormat/>
    <w:rPr>
      <w:rFonts w:cs="OpenSymbol;Arial Unicode MS"/>
    </w:rPr>
  </w:style>
  <w:style w:type="character" w:customStyle="1" w:styleId="ListLabel194">
    <w:name w:val="ListLabel 194"/>
    <w:qFormat/>
    <w:rPr>
      <w:rFonts w:cs="OpenSymbol;Arial Unicode MS"/>
    </w:rPr>
  </w:style>
  <w:style w:type="character" w:customStyle="1" w:styleId="ListLabel195">
    <w:name w:val="ListLabel 195"/>
    <w:qFormat/>
    <w:rPr>
      <w:rFonts w:cs="OpenSymbol;Arial Unicode MS"/>
    </w:rPr>
  </w:style>
  <w:style w:type="character" w:customStyle="1" w:styleId="ListLabel196">
    <w:name w:val="ListLabel 196"/>
    <w:qFormat/>
    <w:rPr>
      <w:rFonts w:cs="OpenSymbol;Arial Unicode MS"/>
    </w:rPr>
  </w:style>
  <w:style w:type="character" w:customStyle="1" w:styleId="ListLabel197">
    <w:name w:val="ListLabel 197"/>
    <w:qFormat/>
    <w:rPr>
      <w:rFonts w:cs="OpenSymbol;Arial Unicode MS"/>
    </w:rPr>
  </w:style>
  <w:style w:type="character" w:customStyle="1" w:styleId="ListLabel198">
    <w:name w:val="ListLabel 198"/>
    <w:qFormat/>
    <w:rPr>
      <w:rFonts w:cs="OpenSymbol;Arial Unicode MS"/>
    </w:rPr>
  </w:style>
  <w:style w:type="character" w:customStyle="1" w:styleId="ListLabel199">
    <w:name w:val="ListLabel 199"/>
    <w:qFormat/>
    <w:rPr>
      <w:rFonts w:cs="OpenSymbol;Arial Unicode MS"/>
    </w:rPr>
  </w:style>
  <w:style w:type="character" w:customStyle="1" w:styleId="ListLabel200">
    <w:name w:val="ListLabel 200"/>
    <w:qFormat/>
    <w:rPr>
      <w:rFonts w:cs="OpenSymbol;Arial Unicode MS"/>
    </w:rPr>
  </w:style>
  <w:style w:type="character" w:customStyle="1" w:styleId="ListLabel201">
    <w:name w:val="ListLabel 201"/>
    <w:qFormat/>
    <w:rPr>
      <w:rFonts w:cs="OpenSymbol;Arial Unicode MS"/>
    </w:rPr>
  </w:style>
  <w:style w:type="character" w:customStyle="1" w:styleId="ListLabel202">
    <w:name w:val="ListLabel 202"/>
    <w:qFormat/>
    <w:rPr>
      <w:rFonts w:cs="OpenSymbol;Arial Unicode MS"/>
    </w:rPr>
  </w:style>
  <w:style w:type="character" w:customStyle="1" w:styleId="ListLabel203">
    <w:name w:val="ListLabel 203"/>
    <w:qFormat/>
    <w:rPr>
      <w:rFonts w:cs="OpenSymbol;Arial Unicode MS"/>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sz w:val="24"/>
      <w:szCs w:val="24"/>
    </w:rPr>
  </w:style>
  <w:style w:type="character" w:customStyle="1" w:styleId="ListLabel214">
    <w:name w:val="ListLabel 214"/>
    <w:qFormat/>
    <w:rPr>
      <w:sz w:val="24"/>
      <w:szCs w:val="24"/>
    </w:rPr>
  </w:style>
  <w:style w:type="character" w:customStyle="1" w:styleId="ListLabel215">
    <w:name w:val="ListLabel 215"/>
    <w:qFormat/>
    <w:rPr>
      <w:rFonts w:cs="OpenSymbol;Arial Unicode MS"/>
      <w:b w:val="0"/>
      <w:sz w:val="20"/>
    </w:rPr>
  </w:style>
  <w:style w:type="character" w:customStyle="1" w:styleId="ListLabel216">
    <w:name w:val="ListLabel 216"/>
    <w:qFormat/>
    <w:rPr>
      <w:rFonts w:cs="OpenSymbol;Arial Unicode MS"/>
    </w:rPr>
  </w:style>
  <w:style w:type="character" w:customStyle="1" w:styleId="ListLabel217">
    <w:name w:val="ListLabel 217"/>
    <w:qFormat/>
    <w:rPr>
      <w:rFonts w:cs="OpenSymbol;Arial Unicode MS"/>
    </w:rPr>
  </w:style>
  <w:style w:type="character" w:customStyle="1" w:styleId="ListLabel218">
    <w:name w:val="ListLabel 218"/>
    <w:qFormat/>
    <w:rPr>
      <w:rFonts w:cs="OpenSymbol;Arial Unicode MS"/>
    </w:rPr>
  </w:style>
  <w:style w:type="character" w:customStyle="1" w:styleId="ListLabel219">
    <w:name w:val="ListLabel 219"/>
    <w:qFormat/>
    <w:rPr>
      <w:rFonts w:cs="OpenSymbol;Arial Unicode MS"/>
    </w:rPr>
  </w:style>
  <w:style w:type="character" w:customStyle="1" w:styleId="ListLabel220">
    <w:name w:val="ListLabel 220"/>
    <w:qFormat/>
    <w:rPr>
      <w:rFonts w:cs="OpenSymbol;Arial Unicode MS"/>
    </w:rPr>
  </w:style>
  <w:style w:type="character" w:customStyle="1" w:styleId="ListLabel221">
    <w:name w:val="ListLabel 221"/>
    <w:qFormat/>
    <w:rPr>
      <w:rFonts w:cs="OpenSymbol;Arial Unicode MS"/>
    </w:rPr>
  </w:style>
  <w:style w:type="character" w:customStyle="1" w:styleId="ListLabel222">
    <w:name w:val="ListLabel 222"/>
    <w:qFormat/>
    <w:rPr>
      <w:rFonts w:cs="OpenSymbol;Arial Unicode MS"/>
    </w:rPr>
  </w:style>
  <w:style w:type="character" w:customStyle="1" w:styleId="ListLabel223">
    <w:name w:val="ListLabel 223"/>
    <w:qFormat/>
    <w:rPr>
      <w:rFonts w:cs="OpenSymbol;Arial Unicode MS"/>
    </w:rPr>
  </w:style>
  <w:style w:type="character" w:customStyle="1" w:styleId="ListLabel224">
    <w:name w:val="ListLabel 224"/>
    <w:qFormat/>
    <w:rPr>
      <w:rFonts w:cs="OpenSymbol;Arial Unicode MS"/>
      <w:b w:val="0"/>
      <w:sz w:val="22"/>
    </w:rPr>
  </w:style>
  <w:style w:type="character" w:customStyle="1" w:styleId="ListLabel225">
    <w:name w:val="ListLabel 225"/>
    <w:qFormat/>
    <w:rPr>
      <w:rFonts w:cs="OpenSymbol;Arial Unicode MS"/>
    </w:rPr>
  </w:style>
  <w:style w:type="character" w:customStyle="1" w:styleId="ListLabel226">
    <w:name w:val="ListLabel 226"/>
    <w:qFormat/>
    <w:rPr>
      <w:rFonts w:cs="OpenSymbol;Arial Unicode MS"/>
    </w:rPr>
  </w:style>
  <w:style w:type="character" w:customStyle="1" w:styleId="ListLabel227">
    <w:name w:val="ListLabel 227"/>
    <w:qFormat/>
    <w:rPr>
      <w:rFonts w:cs="OpenSymbol;Arial Unicode MS"/>
    </w:rPr>
  </w:style>
  <w:style w:type="character" w:customStyle="1" w:styleId="ListLabel228">
    <w:name w:val="ListLabel 228"/>
    <w:qFormat/>
    <w:rPr>
      <w:rFonts w:cs="OpenSymbol;Arial Unicode MS"/>
    </w:rPr>
  </w:style>
  <w:style w:type="character" w:customStyle="1" w:styleId="ListLabel229">
    <w:name w:val="ListLabel 229"/>
    <w:qFormat/>
    <w:rPr>
      <w:rFonts w:cs="OpenSymbol;Arial Unicode MS"/>
    </w:rPr>
  </w:style>
  <w:style w:type="character" w:customStyle="1" w:styleId="ListLabel230">
    <w:name w:val="ListLabel 230"/>
    <w:qFormat/>
    <w:rPr>
      <w:rFonts w:cs="OpenSymbol;Arial Unicode MS"/>
    </w:rPr>
  </w:style>
  <w:style w:type="character" w:customStyle="1" w:styleId="ListLabel231">
    <w:name w:val="ListLabel 231"/>
    <w:qFormat/>
    <w:rPr>
      <w:rFonts w:cs="OpenSymbol;Arial Unicode MS"/>
    </w:rPr>
  </w:style>
  <w:style w:type="character" w:customStyle="1" w:styleId="ListLabel232">
    <w:name w:val="ListLabel 232"/>
    <w:qFormat/>
    <w:rPr>
      <w:rFonts w:cs="OpenSymbol;Arial Unicode MS"/>
    </w:rPr>
  </w:style>
  <w:style w:type="character" w:customStyle="1" w:styleId="ListLabel233">
    <w:name w:val="ListLabel 233"/>
    <w:qFormat/>
    <w:rPr>
      <w:rFonts w:cs="OpenSymbol;Arial Unicode MS"/>
    </w:rPr>
  </w:style>
  <w:style w:type="character" w:customStyle="1" w:styleId="ListLabel234">
    <w:name w:val="ListLabel 234"/>
    <w:qFormat/>
    <w:rPr>
      <w:rFonts w:cs="OpenSymbol;Arial Unicode MS"/>
    </w:rPr>
  </w:style>
  <w:style w:type="character" w:customStyle="1" w:styleId="ListLabel235">
    <w:name w:val="ListLabel 235"/>
    <w:qFormat/>
    <w:rPr>
      <w:rFonts w:cs="OpenSymbol;Arial Unicode MS"/>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sz w:val="24"/>
      <w:szCs w:val="24"/>
    </w:rPr>
  </w:style>
  <w:style w:type="character" w:customStyle="1" w:styleId="ListLabel252">
    <w:name w:val="ListLabel 252"/>
    <w:qFormat/>
    <w:rPr>
      <w:rFonts w:cs="OpenSymbol;Arial Unicode MS"/>
      <w:b w:val="0"/>
      <w:sz w:val="20"/>
    </w:rPr>
  </w:style>
  <w:style w:type="character" w:customStyle="1" w:styleId="ListLabel253">
    <w:name w:val="ListLabel 253"/>
    <w:qFormat/>
    <w:rPr>
      <w:rFonts w:cs="OpenSymbol;Arial Unicode MS"/>
    </w:rPr>
  </w:style>
  <w:style w:type="character" w:customStyle="1" w:styleId="ListLabel254">
    <w:name w:val="ListLabel 254"/>
    <w:qFormat/>
    <w:rPr>
      <w:rFonts w:cs="OpenSymbol;Arial Unicode MS"/>
    </w:rPr>
  </w:style>
  <w:style w:type="character" w:customStyle="1" w:styleId="ListLabel255">
    <w:name w:val="ListLabel 255"/>
    <w:qFormat/>
    <w:rPr>
      <w:rFonts w:cs="OpenSymbol;Arial Unicode MS"/>
    </w:rPr>
  </w:style>
  <w:style w:type="character" w:customStyle="1" w:styleId="ListLabel256">
    <w:name w:val="ListLabel 256"/>
    <w:qFormat/>
    <w:rPr>
      <w:rFonts w:cs="OpenSymbol;Arial Unicode MS"/>
    </w:rPr>
  </w:style>
  <w:style w:type="character" w:customStyle="1" w:styleId="ListLabel257">
    <w:name w:val="ListLabel 257"/>
    <w:qFormat/>
    <w:rPr>
      <w:rFonts w:cs="OpenSymbol;Arial Unicode MS"/>
    </w:rPr>
  </w:style>
  <w:style w:type="character" w:customStyle="1" w:styleId="ListLabel258">
    <w:name w:val="ListLabel 258"/>
    <w:qFormat/>
    <w:rPr>
      <w:rFonts w:cs="OpenSymbol;Arial Unicode MS"/>
    </w:rPr>
  </w:style>
  <w:style w:type="character" w:customStyle="1" w:styleId="ListLabel259">
    <w:name w:val="ListLabel 259"/>
    <w:qFormat/>
    <w:rPr>
      <w:rFonts w:cs="OpenSymbol;Arial Unicode MS"/>
    </w:rPr>
  </w:style>
  <w:style w:type="character" w:customStyle="1" w:styleId="ListLabel260">
    <w:name w:val="ListLabel 260"/>
    <w:qFormat/>
    <w:rPr>
      <w:rFonts w:cs="OpenSymbol;Arial Unicode MS"/>
    </w:rPr>
  </w:style>
  <w:style w:type="character" w:customStyle="1" w:styleId="ListLabel261">
    <w:name w:val="ListLabel 261"/>
    <w:qFormat/>
    <w:rPr>
      <w:rFonts w:cs="OpenSymbol;Arial Unicode MS"/>
      <w:b w:val="0"/>
      <w:sz w:val="22"/>
    </w:rPr>
  </w:style>
  <w:style w:type="character" w:customStyle="1" w:styleId="ListLabel262">
    <w:name w:val="ListLabel 262"/>
    <w:qFormat/>
    <w:rPr>
      <w:rFonts w:cs="OpenSymbol;Arial Unicode MS"/>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OpenSymbol;Arial Unicode MS"/>
    </w:rPr>
  </w:style>
  <w:style w:type="character" w:customStyle="1" w:styleId="ListLabel272">
    <w:name w:val="ListLabel 272"/>
    <w:qFormat/>
    <w:rPr>
      <w:rFonts w:cs="OpenSymbol;Arial Unicode MS"/>
    </w:rPr>
  </w:style>
  <w:style w:type="character" w:customStyle="1" w:styleId="ListLabel273">
    <w:name w:val="ListLabel 273"/>
    <w:qFormat/>
    <w:rPr>
      <w:rFonts w:cs="OpenSymbol;Arial Unicode MS"/>
    </w:rPr>
  </w:style>
  <w:style w:type="character" w:customStyle="1" w:styleId="ListLabel274">
    <w:name w:val="ListLabel 274"/>
    <w:qFormat/>
    <w:rPr>
      <w:rFonts w:cs="OpenSymbol;Arial Unicode MS"/>
    </w:rPr>
  </w:style>
  <w:style w:type="character" w:customStyle="1" w:styleId="ListLabel275">
    <w:name w:val="ListLabel 275"/>
    <w:qFormat/>
    <w:rPr>
      <w:rFonts w:cs="OpenSymbol;Arial Unicode MS"/>
    </w:rPr>
  </w:style>
  <w:style w:type="character" w:customStyle="1" w:styleId="ListLabel276">
    <w:name w:val="ListLabel 276"/>
    <w:qFormat/>
    <w:rPr>
      <w:rFonts w:cs="OpenSymbol;Arial Unicode MS"/>
    </w:rPr>
  </w:style>
  <w:style w:type="character" w:customStyle="1" w:styleId="ListLabel277">
    <w:name w:val="ListLabel 277"/>
    <w:qFormat/>
    <w:rPr>
      <w:rFonts w:cs="OpenSymbol;Arial Unicode MS"/>
    </w:rPr>
  </w:style>
  <w:style w:type="character" w:customStyle="1" w:styleId="ListLabel278">
    <w:name w:val="ListLabel 278"/>
    <w:qFormat/>
    <w:rPr>
      <w:rFonts w:cs="OpenSymbol;Arial Unicode MS"/>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sz w:val="24"/>
      <w:szCs w:val="24"/>
    </w:rPr>
  </w:style>
  <w:style w:type="character" w:customStyle="1" w:styleId="ListLabel289">
    <w:name w:val="ListLabel 289"/>
    <w:qFormat/>
    <w:rPr>
      <w:rFonts w:cs="OpenSymbol;Arial Unicode MS"/>
      <w:b w:val="0"/>
      <w:sz w:val="20"/>
    </w:rPr>
  </w:style>
  <w:style w:type="character" w:customStyle="1" w:styleId="ListLabel290">
    <w:name w:val="ListLabel 290"/>
    <w:qFormat/>
    <w:rPr>
      <w:rFonts w:cs="OpenSymbol;Arial Unicode MS"/>
    </w:rPr>
  </w:style>
  <w:style w:type="character" w:customStyle="1" w:styleId="ListLabel291">
    <w:name w:val="ListLabel 291"/>
    <w:qFormat/>
    <w:rPr>
      <w:rFonts w:cs="OpenSymbol;Arial Unicode MS"/>
    </w:rPr>
  </w:style>
  <w:style w:type="character" w:customStyle="1" w:styleId="ListLabel292">
    <w:name w:val="ListLabel 292"/>
    <w:qFormat/>
    <w:rPr>
      <w:rFonts w:cs="OpenSymbol;Arial Unicode MS"/>
    </w:rPr>
  </w:style>
  <w:style w:type="character" w:customStyle="1" w:styleId="ListLabel293">
    <w:name w:val="ListLabel 293"/>
    <w:qFormat/>
    <w:rPr>
      <w:rFonts w:cs="OpenSymbol;Arial Unicode MS"/>
    </w:rPr>
  </w:style>
  <w:style w:type="character" w:customStyle="1" w:styleId="ListLabel294">
    <w:name w:val="ListLabel 294"/>
    <w:qFormat/>
    <w:rPr>
      <w:rFonts w:cs="OpenSymbol;Arial Unicode MS"/>
    </w:rPr>
  </w:style>
  <w:style w:type="character" w:customStyle="1" w:styleId="ListLabel295">
    <w:name w:val="ListLabel 295"/>
    <w:qFormat/>
    <w:rPr>
      <w:rFonts w:cs="OpenSymbol;Arial Unicode MS"/>
    </w:rPr>
  </w:style>
  <w:style w:type="character" w:customStyle="1" w:styleId="ListLabel296">
    <w:name w:val="ListLabel 296"/>
    <w:qFormat/>
    <w:rPr>
      <w:rFonts w:cs="OpenSymbol;Arial Unicode MS"/>
    </w:rPr>
  </w:style>
  <w:style w:type="character" w:customStyle="1" w:styleId="ListLabel297">
    <w:name w:val="ListLabel 297"/>
    <w:qFormat/>
    <w:rPr>
      <w:rFonts w:cs="OpenSymbol;Arial Unicode MS"/>
    </w:rPr>
  </w:style>
  <w:style w:type="character" w:customStyle="1" w:styleId="ListLabel298">
    <w:name w:val="ListLabel 298"/>
    <w:qFormat/>
    <w:rPr>
      <w:rFonts w:cs="OpenSymbol;Arial Unicode MS"/>
      <w:b w:val="0"/>
      <w:sz w:val="22"/>
    </w:rPr>
  </w:style>
  <w:style w:type="character" w:customStyle="1" w:styleId="ListLabel299">
    <w:name w:val="ListLabel 299"/>
    <w:qFormat/>
    <w:rPr>
      <w:rFonts w:cs="OpenSymbol;Arial Unicode MS"/>
    </w:rPr>
  </w:style>
  <w:style w:type="character" w:customStyle="1" w:styleId="ListLabel300">
    <w:name w:val="ListLabel 300"/>
    <w:qFormat/>
    <w:rPr>
      <w:rFonts w:cs="OpenSymbol;Arial Unicode MS"/>
    </w:rPr>
  </w:style>
  <w:style w:type="character" w:customStyle="1" w:styleId="ListLabel301">
    <w:name w:val="ListLabel 301"/>
    <w:qFormat/>
    <w:rPr>
      <w:rFonts w:cs="OpenSymbol;Arial Unicode MS"/>
    </w:rPr>
  </w:style>
  <w:style w:type="character" w:customStyle="1" w:styleId="ListLabel302">
    <w:name w:val="ListLabel 302"/>
    <w:qFormat/>
    <w:rPr>
      <w:rFonts w:cs="OpenSymbol;Arial Unicode MS"/>
    </w:rPr>
  </w:style>
  <w:style w:type="character" w:customStyle="1" w:styleId="ListLabel303">
    <w:name w:val="ListLabel 303"/>
    <w:qFormat/>
    <w:rPr>
      <w:rFonts w:cs="OpenSymbol;Arial Unicode MS"/>
    </w:rPr>
  </w:style>
  <w:style w:type="character" w:customStyle="1" w:styleId="ListLabel304">
    <w:name w:val="ListLabel 304"/>
    <w:qFormat/>
    <w:rPr>
      <w:rFonts w:cs="OpenSymbol;Arial Unicode MS"/>
    </w:rPr>
  </w:style>
  <w:style w:type="character" w:customStyle="1" w:styleId="ListLabel305">
    <w:name w:val="ListLabel 305"/>
    <w:qFormat/>
    <w:rPr>
      <w:rFonts w:cs="OpenSymbol;Arial Unicode MS"/>
    </w:rPr>
  </w:style>
  <w:style w:type="character" w:customStyle="1" w:styleId="ListLabel306">
    <w:name w:val="ListLabel 306"/>
    <w:qFormat/>
    <w:rPr>
      <w:rFonts w:cs="OpenSymbol;Arial Unicode MS"/>
    </w:rPr>
  </w:style>
  <w:style w:type="character" w:customStyle="1" w:styleId="ListLabel307">
    <w:name w:val="ListLabel 307"/>
    <w:qFormat/>
    <w:rPr>
      <w:rFonts w:cs="OpenSymbol;Arial Unicode MS"/>
    </w:rPr>
  </w:style>
  <w:style w:type="character" w:customStyle="1" w:styleId="ListLabel308">
    <w:name w:val="ListLabel 308"/>
    <w:qFormat/>
    <w:rPr>
      <w:rFonts w:cs="OpenSymbol;Arial Unicode MS"/>
    </w:rPr>
  </w:style>
  <w:style w:type="character" w:customStyle="1" w:styleId="ListLabel309">
    <w:name w:val="ListLabel 309"/>
    <w:qFormat/>
    <w:rPr>
      <w:rFonts w:cs="OpenSymbol;Arial Unicode MS"/>
    </w:rPr>
  </w:style>
  <w:style w:type="character" w:customStyle="1" w:styleId="ListLabel310">
    <w:name w:val="ListLabel 310"/>
    <w:qFormat/>
    <w:rPr>
      <w:rFonts w:cs="OpenSymbol;Arial Unicode MS"/>
    </w:rPr>
  </w:style>
  <w:style w:type="character" w:customStyle="1" w:styleId="ListLabel311">
    <w:name w:val="ListLabel 311"/>
    <w:qFormat/>
    <w:rPr>
      <w:rFonts w:cs="OpenSymbol;Arial Unicode MS"/>
    </w:rPr>
  </w:style>
  <w:style w:type="character" w:customStyle="1" w:styleId="ListLabel312">
    <w:name w:val="ListLabel 312"/>
    <w:qFormat/>
    <w:rPr>
      <w:rFonts w:cs="OpenSymbol;Arial Unicode MS"/>
    </w:rPr>
  </w:style>
  <w:style w:type="character" w:customStyle="1" w:styleId="ListLabel313">
    <w:name w:val="ListLabel 313"/>
    <w:qFormat/>
    <w:rPr>
      <w:rFonts w:cs="OpenSymbol;Arial Unicode MS"/>
    </w:rPr>
  </w:style>
  <w:style w:type="character" w:customStyle="1" w:styleId="ListLabel314">
    <w:name w:val="ListLabel 314"/>
    <w:qFormat/>
    <w:rPr>
      <w:rFonts w:cs="OpenSymbol;Arial Unicode MS"/>
    </w:rPr>
  </w:style>
  <w:style w:type="character" w:customStyle="1" w:styleId="ListLabel315">
    <w:name w:val="ListLabel 315"/>
    <w:qFormat/>
    <w:rPr>
      <w:rFonts w:cs="OpenSymbol;Arial Unicode MS"/>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sz w:val="24"/>
      <w:szCs w:val="24"/>
    </w:rPr>
  </w:style>
  <w:style w:type="character" w:customStyle="1" w:styleId="ListLabel326">
    <w:name w:val="ListLabel 326"/>
    <w:qFormat/>
    <w:rPr>
      <w:rFonts w:cs="OpenSymbol;Arial Unicode MS"/>
      <w:b w:val="0"/>
      <w:sz w:val="20"/>
    </w:rPr>
  </w:style>
  <w:style w:type="character" w:customStyle="1" w:styleId="ListLabel327">
    <w:name w:val="ListLabel 327"/>
    <w:qFormat/>
    <w:rPr>
      <w:rFonts w:cs="OpenSymbol;Arial Unicode MS"/>
    </w:rPr>
  </w:style>
  <w:style w:type="character" w:customStyle="1" w:styleId="ListLabel328">
    <w:name w:val="ListLabel 328"/>
    <w:qFormat/>
    <w:rPr>
      <w:rFonts w:cs="OpenSymbol;Arial Unicode MS"/>
    </w:rPr>
  </w:style>
  <w:style w:type="character" w:customStyle="1" w:styleId="ListLabel329">
    <w:name w:val="ListLabel 329"/>
    <w:qFormat/>
    <w:rPr>
      <w:rFonts w:cs="OpenSymbol;Arial Unicode MS"/>
    </w:rPr>
  </w:style>
  <w:style w:type="character" w:customStyle="1" w:styleId="ListLabel330">
    <w:name w:val="ListLabel 330"/>
    <w:qFormat/>
    <w:rPr>
      <w:rFonts w:cs="OpenSymbol;Arial Unicode MS"/>
    </w:rPr>
  </w:style>
  <w:style w:type="character" w:customStyle="1" w:styleId="ListLabel331">
    <w:name w:val="ListLabel 331"/>
    <w:qFormat/>
    <w:rPr>
      <w:rFonts w:cs="OpenSymbol;Arial Unicode MS"/>
    </w:rPr>
  </w:style>
  <w:style w:type="character" w:customStyle="1" w:styleId="ListLabel332">
    <w:name w:val="ListLabel 332"/>
    <w:qFormat/>
    <w:rPr>
      <w:rFonts w:cs="OpenSymbol;Arial Unicode MS"/>
    </w:rPr>
  </w:style>
  <w:style w:type="character" w:customStyle="1" w:styleId="ListLabel333">
    <w:name w:val="ListLabel 333"/>
    <w:qFormat/>
    <w:rPr>
      <w:rFonts w:cs="OpenSymbol;Arial Unicode MS"/>
    </w:rPr>
  </w:style>
  <w:style w:type="character" w:customStyle="1" w:styleId="ListLabel334">
    <w:name w:val="ListLabel 334"/>
    <w:qFormat/>
    <w:rPr>
      <w:rFonts w:cs="OpenSymbol;Arial Unicode MS"/>
    </w:rPr>
  </w:style>
  <w:style w:type="character" w:customStyle="1" w:styleId="ListLabel335">
    <w:name w:val="ListLabel 335"/>
    <w:qFormat/>
    <w:rPr>
      <w:rFonts w:cs="OpenSymbol;Arial Unicode MS"/>
      <w:b w:val="0"/>
      <w:sz w:val="22"/>
    </w:rPr>
  </w:style>
  <w:style w:type="character" w:customStyle="1" w:styleId="ListLabel336">
    <w:name w:val="ListLabel 336"/>
    <w:qFormat/>
    <w:rPr>
      <w:rFonts w:cs="OpenSymbol;Arial Unicode MS"/>
    </w:rPr>
  </w:style>
  <w:style w:type="character" w:customStyle="1" w:styleId="ListLabel337">
    <w:name w:val="ListLabel 337"/>
    <w:qFormat/>
    <w:rPr>
      <w:rFonts w:cs="OpenSymbol;Arial Unicode MS"/>
    </w:rPr>
  </w:style>
  <w:style w:type="character" w:customStyle="1" w:styleId="ListLabel338">
    <w:name w:val="ListLabel 338"/>
    <w:qFormat/>
    <w:rPr>
      <w:rFonts w:cs="OpenSymbol;Arial Unicode MS"/>
    </w:rPr>
  </w:style>
  <w:style w:type="character" w:customStyle="1" w:styleId="ListLabel339">
    <w:name w:val="ListLabel 339"/>
    <w:qFormat/>
    <w:rPr>
      <w:rFonts w:cs="OpenSymbol;Arial Unicode MS"/>
    </w:rPr>
  </w:style>
  <w:style w:type="character" w:customStyle="1" w:styleId="ListLabel340">
    <w:name w:val="ListLabel 340"/>
    <w:qFormat/>
    <w:rPr>
      <w:rFonts w:cs="OpenSymbol;Arial Unicode MS"/>
    </w:rPr>
  </w:style>
  <w:style w:type="character" w:customStyle="1" w:styleId="ListLabel341">
    <w:name w:val="ListLabel 341"/>
    <w:qFormat/>
    <w:rPr>
      <w:rFonts w:cs="OpenSymbol;Arial Unicode MS"/>
    </w:rPr>
  </w:style>
  <w:style w:type="character" w:customStyle="1" w:styleId="ListLabel342">
    <w:name w:val="ListLabel 342"/>
    <w:qFormat/>
    <w:rPr>
      <w:rFonts w:cs="OpenSymbol;Arial Unicode MS"/>
    </w:rPr>
  </w:style>
  <w:style w:type="character" w:customStyle="1" w:styleId="ListLabel343">
    <w:name w:val="ListLabel 343"/>
    <w:qFormat/>
    <w:rPr>
      <w:rFonts w:cs="OpenSymbol;Arial Unicode MS"/>
    </w:rPr>
  </w:style>
  <w:style w:type="character" w:customStyle="1" w:styleId="ListLabel344">
    <w:name w:val="ListLabel 344"/>
    <w:qFormat/>
    <w:rPr>
      <w:rFonts w:cs="OpenSymbol;Arial Unicode MS"/>
    </w:rPr>
  </w:style>
  <w:style w:type="character" w:customStyle="1" w:styleId="ListLabel345">
    <w:name w:val="ListLabel 345"/>
    <w:qFormat/>
    <w:rPr>
      <w:rFonts w:cs="OpenSymbol;Arial Unicode MS"/>
    </w:rPr>
  </w:style>
  <w:style w:type="character" w:customStyle="1" w:styleId="ListLabel346">
    <w:name w:val="ListLabel 346"/>
    <w:qFormat/>
    <w:rPr>
      <w:rFonts w:cs="OpenSymbol;Arial Unicode MS"/>
    </w:rPr>
  </w:style>
  <w:style w:type="character" w:customStyle="1" w:styleId="ListLabel347">
    <w:name w:val="ListLabel 347"/>
    <w:qFormat/>
    <w:rPr>
      <w:rFonts w:cs="OpenSymbol;Arial Unicode MS"/>
    </w:rPr>
  </w:style>
  <w:style w:type="character" w:customStyle="1" w:styleId="ListLabel348">
    <w:name w:val="ListLabel 348"/>
    <w:qFormat/>
    <w:rPr>
      <w:rFonts w:cs="OpenSymbol;Arial Unicode MS"/>
    </w:rPr>
  </w:style>
  <w:style w:type="character" w:customStyle="1" w:styleId="ListLabel349">
    <w:name w:val="ListLabel 349"/>
    <w:qFormat/>
    <w:rPr>
      <w:rFonts w:cs="OpenSymbol;Arial Unicode MS"/>
    </w:rPr>
  </w:style>
  <w:style w:type="character" w:customStyle="1" w:styleId="ListLabel350">
    <w:name w:val="ListLabel 350"/>
    <w:qFormat/>
    <w:rPr>
      <w:rFonts w:cs="OpenSymbol;Arial Unicode MS"/>
    </w:rPr>
  </w:style>
  <w:style w:type="character" w:customStyle="1" w:styleId="ListLabel351">
    <w:name w:val="ListLabel 351"/>
    <w:qFormat/>
    <w:rPr>
      <w:rFonts w:cs="OpenSymbol;Arial Unicode MS"/>
    </w:rPr>
  </w:style>
  <w:style w:type="character" w:customStyle="1" w:styleId="ListLabel352">
    <w:name w:val="ListLabel 352"/>
    <w:qFormat/>
    <w:rPr>
      <w:rFonts w:cs="OpenSymbol;Arial Unicode MS"/>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sz w:val="24"/>
      <w:szCs w:val="24"/>
    </w:rPr>
  </w:style>
  <w:style w:type="character" w:customStyle="1" w:styleId="ListLabel363">
    <w:name w:val="ListLabel 363"/>
    <w:qFormat/>
    <w:rPr>
      <w:rFonts w:cs="OpenSymbol;Arial Unicode MS"/>
      <w:b w:val="0"/>
      <w:sz w:val="20"/>
    </w:rPr>
  </w:style>
  <w:style w:type="character" w:customStyle="1" w:styleId="ListLabel364">
    <w:name w:val="ListLabel 364"/>
    <w:qFormat/>
    <w:rPr>
      <w:rFonts w:cs="OpenSymbol;Arial Unicode MS"/>
    </w:rPr>
  </w:style>
  <w:style w:type="character" w:customStyle="1" w:styleId="ListLabel365">
    <w:name w:val="ListLabel 365"/>
    <w:qFormat/>
    <w:rPr>
      <w:rFonts w:cs="OpenSymbol;Arial Unicode MS"/>
    </w:rPr>
  </w:style>
  <w:style w:type="character" w:customStyle="1" w:styleId="ListLabel366">
    <w:name w:val="ListLabel 366"/>
    <w:qFormat/>
    <w:rPr>
      <w:rFonts w:cs="OpenSymbol;Arial Unicode MS"/>
    </w:rPr>
  </w:style>
  <w:style w:type="character" w:customStyle="1" w:styleId="ListLabel367">
    <w:name w:val="ListLabel 367"/>
    <w:qFormat/>
    <w:rPr>
      <w:rFonts w:cs="OpenSymbol;Arial Unicode MS"/>
    </w:rPr>
  </w:style>
  <w:style w:type="character" w:customStyle="1" w:styleId="ListLabel368">
    <w:name w:val="ListLabel 368"/>
    <w:qFormat/>
    <w:rPr>
      <w:rFonts w:cs="OpenSymbol;Arial Unicode MS"/>
    </w:rPr>
  </w:style>
  <w:style w:type="character" w:customStyle="1" w:styleId="ListLabel369">
    <w:name w:val="ListLabel 369"/>
    <w:qFormat/>
    <w:rPr>
      <w:rFonts w:cs="OpenSymbol;Arial Unicode MS"/>
    </w:rPr>
  </w:style>
  <w:style w:type="character" w:customStyle="1" w:styleId="ListLabel370">
    <w:name w:val="ListLabel 370"/>
    <w:qFormat/>
    <w:rPr>
      <w:rFonts w:cs="OpenSymbol;Arial Unicode MS"/>
    </w:rPr>
  </w:style>
  <w:style w:type="character" w:customStyle="1" w:styleId="ListLabel371">
    <w:name w:val="ListLabel 371"/>
    <w:qFormat/>
    <w:rPr>
      <w:rFonts w:cs="OpenSymbol;Arial Unicode MS"/>
    </w:rPr>
  </w:style>
  <w:style w:type="character" w:customStyle="1" w:styleId="ListLabel372">
    <w:name w:val="ListLabel 372"/>
    <w:qFormat/>
    <w:rPr>
      <w:rFonts w:cs="OpenSymbol;Arial Unicode MS"/>
      <w:b w:val="0"/>
      <w:sz w:val="22"/>
    </w:rPr>
  </w:style>
  <w:style w:type="character" w:customStyle="1" w:styleId="ListLabel373">
    <w:name w:val="ListLabel 373"/>
    <w:qFormat/>
    <w:rPr>
      <w:rFonts w:cs="OpenSymbol;Arial Unicode MS"/>
    </w:rPr>
  </w:style>
  <w:style w:type="character" w:customStyle="1" w:styleId="ListLabel374">
    <w:name w:val="ListLabel 374"/>
    <w:qFormat/>
    <w:rPr>
      <w:rFonts w:cs="OpenSymbol;Arial Unicode MS"/>
    </w:rPr>
  </w:style>
  <w:style w:type="character" w:customStyle="1" w:styleId="ListLabel375">
    <w:name w:val="ListLabel 375"/>
    <w:qFormat/>
    <w:rPr>
      <w:rFonts w:cs="OpenSymbol;Arial Unicode MS"/>
    </w:rPr>
  </w:style>
  <w:style w:type="character" w:customStyle="1" w:styleId="ListLabel376">
    <w:name w:val="ListLabel 376"/>
    <w:qFormat/>
    <w:rPr>
      <w:rFonts w:cs="OpenSymbol;Arial Unicode MS"/>
    </w:rPr>
  </w:style>
  <w:style w:type="character" w:customStyle="1" w:styleId="ListLabel377">
    <w:name w:val="ListLabel 377"/>
    <w:qFormat/>
    <w:rPr>
      <w:rFonts w:cs="OpenSymbol;Arial Unicode MS"/>
    </w:rPr>
  </w:style>
  <w:style w:type="character" w:customStyle="1" w:styleId="ListLabel378">
    <w:name w:val="ListLabel 378"/>
    <w:qFormat/>
    <w:rPr>
      <w:rFonts w:cs="OpenSymbol;Arial Unicode MS"/>
    </w:rPr>
  </w:style>
  <w:style w:type="character" w:customStyle="1" w:styleId="ListLabel379">
    <w:name w:val="ListLabel 379"/>
    <w:qFormat/>
    <w:rPr>
      <w:rFonts w:cs="OpenSymbol;Arial Unicode MS"/>
    </w:rPr>
  </w:style>
  <w:style w:type="character" w:customStyle="1" w:styleId="ListLabel380">
    <w:name w:val="ListLabel 380"/>
    <w:qFormat/>
    <w:rPr>
      <w:rFonts w:cs="OpenSymbol;Arial Unicode MS"/>
    </w:rPr>
  </w:style>
  <w:style w:type="character" w:customStyle="1" w:styleId="ListLabel381">
    <w:name w:val="ListLabel 381"/>
    <w:qFormat/>
    <w:rPr>
      <w:rFonts w:cs="OpenSymbol;Arial Unicode MS"/>
    </w:rPr>
  </w:style>
  <w:style w:type="character" w:customStyle="1" w:styleId="ListLabel382">
    <w:name w:val="ListLabel 382"/>
    <w:qFormat/>
    <w:rPr>
      <w:rFonts w:cs="OpenSymbol;Arial Unicode MS"/>
    </w:rPr>
  </w:style>
  <w:style w:type="character" w:customStyle="1" w:styleId="ListLabel383">
    <w:name w:val="ListLabel 383"/>
    <w:qFormat/>
    <w:rPr>
      <w:rFonts w:cs="OpenSymbol;Arial Unicode MS"/>
    </w:rPr>
  </w:style>
  <w:style w:type="character" w:customStyle="1" w:styleId="ListLabel384">
    <w:name w:val="ListLabel 384"/>
    <w:qFormat/>
    <w:rPr>
      <w:rFonts w:cs="OpenSymbol;Arial Unicode MS"/>
    </w:rPr>
  </w:style>
  <w:style w:type="character" w:customStyle="1" w:styleId="ListLabel385">
    <w:name w:val="ListLabel 385"/>
    <w:qFormat/>
    <w:rPr>
      <w:rFonts w:cs="OpenSymbol;Arial Unicode MS"/>
    </w:rPr>
  </w:style>
  <w:style w:type="character" w:customStyle="1" w:styleId="ListLabel386">
    <w:name w:val="ListLabel 386"/>
    <w:qFormat/>
    <w:rPr>
      <w:rFonts w:cs="OpenSymbol;Arial Unicode MS"/>
    </w:rPr>
  </w:style>
  <w:style w:type="character" w:customStyle="1" w:styleId="ListLabel387">
    <w:name w:val="ListLabel 387"/>
    <w:qFormat/>
    <w:rPr>
      <w:rFonts w:cs="OpenSymbol;Arial Unicode MS"/>
    </w:rPr>
  </w:style>
  <w:style w:type="character" w:customStyle="1" w:styleId="ListLabel388">
    <w:name w:val="ListLabel 388"/>
    <w:qFormat/>
    <w:rPr>
      <w:rFonts w:cs="OpenSymbol;Arial Unicode MS"/>
    </w:rPr>
  </w:style>
  <w:style w:type="character" w:customStyle="1" w:styleId="ListLabel389">
    <w:name w:val="ListLabel 389"/>
    <w:qFormat/>
    <w:rPr>
      <w:rFonts w:cs="OpenSymbol;Arial Unicode MS"/>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sz w:val="24"/>
      <w:szCs w:val="24"/>
    </w:rPr>
  </w:style>
  <w:style w:type="character" w:customStyle="1" w:styleId="ListLabel400">
    <w:name w:val="ListLabel 400"/>
    <w:qFormat/>
    <w:rPr>
      <w:rFonts w:cs="OpenSymbol;Arial Unicode MS"/>
      <w:b w:val="0"/>
      <w:sz w:val="20"/>
    </w:rPr>
  </w:style>
  <w:style w:type="character" w:customStyle="1" w:styleId="ListLabel401">
    <w:name w:val="ListLabel 401"/>
    <w:qFormat/>
    <w:rPr>
      <w:rFonts w:cs="OpenSymbol;Arial Unicode MS"/>
    </w:rPr>
  </w:style>
  <w:style w:type="character" w:customStyle="1" w:styleId="ListLabel402">
    <w:name w:val="ListLabel 402"/>
    <w:qFormat/>
    <w:rPr>
      <w:rFonts w:cs="OpenSymbol;Arial Unicode MS"/>
    </w:rPr>
  </w:style>
  <w:style w:type="character" w:customStyle="1" w:styleId="ListLabel403">
    <w:name w:val="ListLabel 403"/>
    <w:qFormat/>
    <w:rPr>
      <w:rFonts w:cs="OpenSymbol;Arial Unicode MS"/>
    </w:rPr>
  </w:style>
  <w:style w:type="character" w:customStyle="1" w:styleId="ListLabel404">
    <w:name w:val="ListLabel 404"/>
    <w:qFormat/>
    <w:rPr>
      <w:rFonts w:cs="OpenSymbol;Arial Unicode MS"/>
    </w:rPr>
  </w:style>
  <w:style w:type="character" w:customStyle="1" w:styleId="ListLabel405">
    <w:name w:val="ListLabel 405"/>
    <w:qFormat/>
    <w:rPr>
      <w:rFonts w:cs="OpenSymbol;Arial Unicode MS"/>
    </w:rPr>
  </w:style>
  <w:style w:type="character" w:customStyle="1" w:styleId="ListLabel406">
    <w:name w:val="ListLabel 406"/>
    <w:qFormat/>
    <w:rPr>
      <w:rFonts w:cs="OpenSymbol;Arial Unicode MS"/>
    </w:rPr>
  </w:style>
  <w:style w:type="character" w:customStyle="1" w:styleId="ListLabel407">
    <w:name w:val="ListLabel 407"/>
    <w:qFormat/>
    <w:rPr>
      <w:rFonts w:cs="OpenSymbol;Arial Unicode MS"/>
    </w:rPr>
  </w:style>
  <w:style w:type="character" w:customStyle="1" w:styleId="ListLabel408">
    <w:name w:val="ListLabel 408"/>
    <w:qFormat/>
    <w:rPr>
      <w:rFonts w:cs="OpenSymbol;Arial Unicode MS"/>
    </w:rPr>
  </w:style>
  <w:style w:type="character" w:customStyle="1" w:styleId="ListLabel409">
    <w:name w:val="ListLabel 409"/>
    <w:qFormat/>
    <w:rPr>
      <w:rFonts w:cs="OpenSymbol;Arial Unicode MS"/>
      <w:b w:val="0"/>
      <w:sz w:val="22"/>
    </w:rPr>
  </w:style>
  <w:style w:type="character" w:customStyle="1" w:styleId="ListLabel410">
    <w:name w:val="ListLabel 410"/>
    <w:qFormat/>
    <w:rPr>
      <w:rFonts w:cs="OpenSymbol;Arial Unicode MS"/>
    </w:rPr>
  </w:style>
  <w:style w:type="character" w:customStyle="1" w:styleId="ListLabel411">
    <w:name w:val="ListLabel 411"/>
    <w:qFormat/>
    <w:rPr>
      <w:rFonts w:cs="OpenSymbol;Arial Unicode MS"/>
    </w:rPr>
  </w:style>
  <w:style w:type="character" w:customStyle="1" w:styleId="ListLabel412">
    <w:name w:val="ListLabel 412"/>
    <w:qFormat/>
    <w:rPr>
      <w:rFonts w:cs="OpenSymbol;Arial Unicode MS"/>
    </w:rPr>
  </w:style>
  <w:style w:type="character" w:customStyle="1" w:styleId="ListLabel413">
    <w:name w:val="ListLabel 413"/>
    <w:qFormat/>
    <w:rPr>
      <w:rFonts w:cs="OpenSymbol;Arial Unicode MS"/>
    </w:rPr>
  </w:style>
  <w:style w:type="character" w:customStyle="1" w:styleId="ListLabel414">
    <w:name w:val="ListLabel 414"/>
    <w:qFormat/>
    <w:rPr>
      <w:rFonts w:cs="OpenSymbol;Arial Unicode MS"/>
    </w:rPr>
  </w:style>
  <w:style w:type="character" w:customStyle="1" w:styleId="ListLabel415">
    <w:name w:val="ListLabel 415"/>
    <w:qFormat/>
    <w:rPr>
      <w:rFonts w:cs="OpenSymbol;Arial Unicode MS"/>
    </w:rPr>
  </w:style>
  <w:style w:type="character" w:customStyle="1" w:styleId="ListLabel416">
    <w:name w:val="ListLabel 416"/>
    <w:qFormat/>
    <w:rPr>
      <w:rFonts w:cs="OpenSymbol;Arial Unicode MS"/>
    </w:rPr>
  </w:style>
  <w:style w:type="character" w:customStyle="1" w:styleId="ListLabel417">
    <w:name w:val="ListLabel 417"/>
    <w:qFormat/>
    <w:rPr>
      <w:rFonts w:cs="OpenSymbol;Arial Unicode MS"/>
    </w:rPr>
  </w:style>
  <w:style w:type="character" w:customStyle="1" w:styleId="ListLabel418">
    <w:name w:val="ListLabel 418"/>
    <w:qFormat/>
    <w:rPr>
      <w:rFonts w:cs="OpenSymbol;Arial Unicode MS"/>
    </w:rPr>
  </w:style>
  <w:style w:type="character" w:customStyle="1" w:styleId="ListLabel419">
    <w:name w:val="ListLabel 419"/>
    <w:qFormat/>
    <w:rPr>
      <w:rFonts w:cs="OpenSymbol;Arial Unicode MS"/>
    </w:rPr>
  </w:style>
  <w:style w:type="character" w:customStyle="1" w:styleId="ListLabel420">
    <w:name w:val="ListLabel 420"/>
    <w:qFormat/>
    <w:rPr>
      <w:rFonts w:cs="OpenSymbol;Arial Unicode MS"/>
    </w:rPr>
  </w:style>
  <w:style w:type="character" w:customStyle="1" w:styleId="ListLabel421">
    <w:name w:val="ListLabel 421"/>
    <w:qFormat/>
    <w:rPr>
      <w:rFonts w:cs="OpenSymbol;Arial Unicode MS"/>
    </w:rPr>
  </w:style>
  <w:style w:type="character" w:customStyle="1" w:styleId="ListLabel422">
    <w:name w:val="ListLabel 422"/>
    <w:qFormat/>
    <w:rPr>
      <w:rFonts w:cs="OpenSymbol;Arial Unicode MS"/>
    </w:rPr>
  </w:style>
  <w:style w:type="character" w:customStyle="1" w:styleId="ListLabel423">
    <w:name w:val="ListLabel 423"/>
    <w:qFormat/>
    <w:rPr>
      <w:rFonts w:cs="OpenSymbol;Arial Unicode MS"/>
    </w:rPr>
  </w:style>
  <w:style w:type="character" w:customStyle="1" w:styleId="ListLabel424">
    <w:name w:val="ListLabel 424"/>
    <w:qFormat/>
    <w:rPr>
      <w:rFonts w:cs="OpenSymbol;Arial Unicode MS"/>
    </w:rPr>
  </w:style>
  <w:style w:type="character" w:customStyle="1" w:styleId="ListLabel425">
    <w:name w:val="ListLabel 425"/>
    <w:qFormat/>
    <w:rPr>
      <w:rFonts w:cs="OpenSymbol;Arial Unicode MS"/>
    </w:rPr>
  </w:style>
  <w:style w:type="character" w:customStyle="1" w:styleId="ListLabel426">
    <w:name w:val="ListLabel 426"/>
    <w:qFormat/>
    <w:rPr>
      <w:rFonts w:cs="OpenSymbol;Arial Unicode MS"/>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sz w:val="24"/>
      <w:szCs w:val="24"/>
    </w:rPr>
  </w:style>
  <w:style w:type="character" w:customStyle="1" w:styleId="IndexLink">
    <w:name w:val="Index Link"/>
    <w:qFormat/>
  </w:style>
  <w:style w:type="paragraph" w:customStyle="1" w:styleId="Heading">
    <w:name w:val="Heading"/>
    <w:basedOn w:val="Normaallaad"/>
    <w:next w:val="Kehatekst"/>
    <w:qFormat/>
    <w:pPr>
      <w:keepNext/>
      <w:spacing w:before="240" w:after="120"/>
    </w:pPr>
    <w:rPr>
      <w:rFonts w:ascii="Liberation Sans" w:eastAsia="Microsoft YaHei" w:hAnsi="Liberation Sans"/>
      <w:sz w:val="28"/>
      <w:szCs w:val="28"/>
    </w:rPr>
  </w:style>
  <w:style w:type="paragraph" w:styleId="Kehatekst">
    <w:name w:val="Body Text"/>
    <w:basedOn w:val="Normaallaad"/>
    <w:rPr>
      <w:rFonts w:ascii="Times New Roman" w:hAnsi="Times New Roman" w:cs="Times New Roman"/>
      <w:sz w:val="24"/>
    </w:rPr>
  </w:style>
  <w:style w:type="paragraph" w:styleId="Loend">
    <w:name w:val="List"/>
    <w:basedOn w:val="Kehatekst"/>
    <w:rPr>
      <w:rFonts w:ascii="Arial" w:hAnsi="Arial" w:cs="Mangal"/>
      <w:sz w:val="22"/>
    </w:rPr>
  </w:style>
  <w:style w:type="paragraph" w:styleId="Pealdis">
    <w:name w:val="caption"/>
    <w:basedOn w:val="Normaallaad"/>
    <w:qFormat/>
    <w:pPr>
      <w:suppressLineNumbers/>
      <w:spacing w:before="120" w:after="120"/>
    </w:pPr>
    <w:rPr>
      <w:rFonts w:cs="Mangal"/>
      <w:i/>
      <w:iCs/>
      <w:sz w:val="22"/>
      <w:szCs w:val="24"/>
    </w:rPr>
  </w:style>
  <w:style w:type="paragraph" w:customStyle="1" w:styleId="Index">
    <w:name w:val="Index"/>
    <w:basedOn w:val="Normaallaad"/>
    <w:qFormat/>
    <w:pPr>
      <w:suppressLineNumbers/>
    </w:pPr>
  </w:style>
  <w:style w:type="paragraph" w:styleId="Pealkiri">
    <w:name w:val="Title"/>
    <w:basedOn w:val="Normaallaad"/>
    <w:uiPriority w:val="10"/>
    <w:qFormat/>
    <w:pPr>
      <w:shd w:val="clear" w:color="auto" w:fill="CCCCCC"/>
      <w:jc w:val="center"/>
    </w:pPr>
    <w:rPr>
      <w:b/>
      <w:bCs/>
      <w:sz w:val="56"/>
      <w:szCs w:val="56"/>
    </w:rPr>
  </w:style>
  <w:style w:type="paragraph" w:customStyle="1" w:styleId="Register">
    <w:name w:val="Register"/>
    <w:basedOn w:val="Normaallaad"/>
    <w:qFormat/>
    <w:pPr>
      <w:suppressLineNumbers/>
    </w:pPr>
    <w:rPr>
      <w:rFonts w:cs="Mangal"/>
      <w:sz w:val="22"/>
    </w:rPr>
  </w:style>
  <w:style w:type="paragraph" w:styleId="Taandegakehatekst">
    <w:name w:val="Body Text Indent"/>
    <w:basedOn w:val="Normaallaad"/>
    <w:pPr>
      <w:tabs>
        <w:tab w:val="left" w:pos="627"/>
        <w:tab w:val="left" w:pos="3135"/>
      </w:tabs>
      <w:ind w:left="3135" w:hanging="3135"/>
    </w:pPr>
  </w:style>
  <w:style w:type="paragraph" w:customStyle="1" w:styleId="Standard">
    <w:name w:val="Standard"/>
    <w:qFormat/>
    <w:pPr>
      <w:suppressAutoHyphens/>
      <w:overflowPunct w:val="0"/>
    </w:pPr>
    <w:rPr>
      <w:rFonts w:ascii="Times New Roman" w:eastAsia="Times New Roman" w:hAnsi="Times New Roman" w:cs="Times New Roman"/>
      <w:color w:val="00000A"/>
      <w:lang w:bidi="ar-SA"/>
    </w:rPr>
  </w:style>
  <w:style w:type="paragraph" w:styleId="SK1">
    <w:name w:val="toc 1"/>
    <w:basedOn w:val="Normaallaad"/>
    <w:next w:val="Normaallaad"/>
    <w:pPr>
      <w:tabs>
        <w:tab w:val="left" w:pos="964"/>
        <w:tab w:val="right" w:leader="dot" w:pos="9900"/>
      </w:tabs>
    </w:pPr>
  </w:style>
  <w:style w:type="paragraph" w:styleId="SK2">
    <w:name w:val="toc 2"/>
    <w:basedOn w:val="Normaallaad"/>
    <w:next w:val="Normaallaad"/>
    <w:pPr>
      <w:tabs>
        <w:tab w:val="left" w:pos="964"/>
        <w:tab w:val="right" w:leader="dot" w:pos="9900"/>
      </w:tabs>
    </w:pPr>
    <w:rPr>
      <w:lang w:eastAsia="et-EE"/>
    </w:rPr>
  </w:style>
  <w:style w:type="paragraph" w:styleId="SK3">
    <w:name w:val="toc 3"/>
    <w:basedOn w:val="Normaallaad"/>
    <w:next w:val="Normaallaad"/>
    <w:pPr>
      <w:tabs>
        <w:tab w:val="left" w:pos="964"/>
        <w:tab w:val="right" w:leader="dot" w:pos="9900"/>
      </w:tabs>
      <w:ind w:left="990" w:hanging="990"/>
    </w:pPr>
    <w:rPr>
      <w:szCs w:val="22"/>
      <w:lang w:eastAsia="et-EE"/>
    </w:rPr>
  </w:style>
  <w:style w:type="paragraph" w:styleId="SK4">
    <w:name w:val="toc 4"/>
    <w:basedOn w:val="Normaallaad"/>
    <w:next w:val="Normaallaad"/>
    <w:pPr>
      <w:shd w:val="clear" w:color="auto" w:fill="FFFFFF"/>
      <w:tabs>
        <w:tab w:val="left" w:pos="990"/>
        <w:tab w:val="right" w:leader="dot" w:pos="9911"/>
      </w:tabs>
    </w:pPr>
  </w:style>
  <w:style w:type="paragraph" w:styleId="SK5">
    <w:name w:val="toc 5"/>
    <w:basedOn w:val="Normaallaad"/>
    <w:next w:val="Normaallaad"/>
    <w:pPr>
      <w:ind w:left="960"/>
    </w:pPr>
  </w:style>
  <w:style w:type="paragraph" w:styleId="SK6">
    <w:name w:val="toc 6"/>
    <w:basedOn w:val="Normaallaad"/>
    <w:next w:val="Normaallaad"/>
    <w:pPr>
      <w:ind w:left="1200"/>
    </w:pPr>
  </w:style>
  <w:style w:type="paragraph" w:styleId="SK7">
    <w:name w:val="toc 7"/>
    <w:basedOn w:val="Normaallaad"/>
    <w:next w:val="Normaallaad"/>
    <w:pPr>
      <w:ind w:left="1440"/>
    </w:pPr>
  </w:style>
  <w:style w:type="paragraph" w:styleId="SK8">
    <w:name w:val="toc 8"/>
    <w:basedOn w:val="Normaallaad"/>
    <w:next w:val="Normaallaad"/>
    <w:pPr>
      <w:ind w:left="1680"/>
    </w:pPr>
  </w:style>
  <w:style w:type="paragraph" w:styleId="SK9">
    <w:name w:val="toc 9"/>
    <w:basedOn w:val="Normaallaad"/>
    <w:next w:val="Normaallaad"/>
    <w:pPr>
      <w:ind w:left="1920"/>
    </w:pPr>
  </w:style>
  <w:style w:type="paragraph" w:styleId="Taandegakehatekst2">
    <w:name w:val="Body Text Indent 2"/>
    <w:basedOn w:val="Normaallaad"/>
    <w:qFormat/>
    <w:pPr>
      <w:tabs>
        <w:tab w:val="left" w:pos="1140"/>
        <w:tab w:val="left" w:pos="3420"/>
      </w:tabs>
      <w:ind w:left="3420" w:hanging="3705"/>
    </w:pPr>
    <w:rPr>
      <w:sz w:val="28"/>
    </w:rPr>
  </w:style>
  <w:style w:type="paragraph" w:styleId="Taandegakehatekst3">
    <w:name w:val="Body Text Indent 3"/>
    <w:basedOn w:val="Normaallaad"/>
    <w:qFormat/>
    <w:pPr>
      <w:tabs>
        <w:tab w:val="left" w:pos="627"/>
        <w:tab w:val="left" w:pos="3420"/>
      </w:tabs>
      <w:ind w:left="3420" w:hanging="3705"/>
    </w:pPr>
    <w:rPr>
      <w:sz w:val="22"/>
    </w:rPr>
  </w:style>
  <w:style w:type="paragraph" w:customStyle="1" w:styleId="Print-FromToSubjectDate">
    <w:name w:val="Print- From: To: Subject: Date:"/>
    <w:basedOn w:val="Normaallaad"/>
    <w:qFormat/>
    <w:pPr>
      <w:pBdr>
        <w:left w:val="single" w:sz="18" w:space="1" w:color="000001"/>
      </w:pBdr>
    </w:pPr>
  </w:style>
  <w:style w:type="paragraph" w:styleId="Kehatekst2">
    <w:name w:val="Body Text 2"/>
    <w:basedOn w:val="Normaallaad"/>
    <w:qFormat/>
    <w:rPr>
      <w:rFonts w:ascii="Times New Roman" w:hAnsi="Times New Roman" w:cs="Times New Roman"/>
      <w:sz w:val="24"/>
    </w:rPr>
  </w:style>
  <w:style w:type="paragraph" w:styleId="Kehatekst3">
    <w:name w:val="Body Text 3"/>
    <w:basedOn w:val="Normaallaad"/>
    <w:qFormat/>
    <w:rPr>
      <w:rFonts w:ascii="Times New Roman" w:hAnsi="Times New Roman" w:cs="Times New Roman"/>
      <w:color w:val="339966"/>
      <w:sz w:val="24"/>
    </w:rPr>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paragraph" w:styleId="Register1">
    <w:name w:val="index 1"/>
    <w:basedOn w:val="Normaallaad"/>
    <w:next w:val="Normaallaad"/>
    <w:pPr>
      <w:ind w:left="220" w:hanging="220"/>
    </w:pPr>
  </w:style>
  <w:style w:type="paragraph" w:styleId="Dokumendiplaan">
    <w:name w:val="Document Map"/>
    <w:basedOn w:val="Normaallaad"/>
    <w:qFormat/>
    <w:pPr>
      <w:shd w:val="clear" w:color="auto" w:fill="000080"/>
    </w:pPr>
    <w:rPr>
      <w:rFonts w:ascii="Tahoma" w:hAnsi="Tahoma" w:cs="Tahoma"/>
    </w:rPr>
  </w:style>
  <w:style w:type="paragraph" w:styleId="Jutumullitekst">
    <w:name w:val="Balloon Text"/>
    <w:basedOn w:val="Normaallaad"/>
    <w:qFormat/>
    <w:rPr>
      <w:rFonts w:ascii="Tahoma" w:hAnsi="Tahoma" w:cs="Tahoma"/>
      <w:sz w:val="16"/>
      <w:szCs w:val="16"/>
    </w:rPr>
  </w:style>
  <w:style w:type="paragraph" w:customStyle="1" w:styleId="Targo">
    <w:name w:val="Targo"/>
    <w:basedOn w:val="Normaallaad"/>
    <w:qFormat/>
    <w:rPr>
      <w:color w:val="0000FF"/>
    </w:rPr>
  </w:style>
  <w:style w:type="paragraph" w:customStyle="1" w:styleId="ETPGrupp">
    <w:name w:val="ETP Grupp"/>
    <w:basedOn w:val="Normaallaad"/>
    <w:qFormat/>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allaad"/>
    <w:qFormat/>
  </w:style>
  <w:style w:type="paragraph" w:customStyle="1" w:styleId="Tekst">
    <w:name w:val="Tekst"/>
    <w:basedOn w:val="Normaallaad"/>
    <w:next w:val="Normaallaad"/>
    <w:qFormat/>
    <w:pPr>
      <w:spacing w:before="120" w:after="120" w:line="276" w:lineRule="auto"/>
    </w:pPr>
    <w:rPr>
      <w:rFonts w:ascii="Arial Narrow" w:hAnsi="Arial Narrow" w:cs="Times-Bold;Times New Roman"/>
      <w:bCs/>
      <w:lang w:bidi="en-US"/>
    </w:rPr>
  </w:style>
  <w:style w:type="paragraph" w:styleId="Plokktekst">
    <w:name w:val="Block Text"/>
    <w:basedOn w:val="Normaallaad"/>
    <w:qFormat/>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allaad"/>
    <w:qFormat/>
  </w:style>
  <w:style w:type="paragraph" w:styleId="Normaallaadveeb">
    <w:name w:val="Normal (Web)"/>
    <w:basedOn w:val="Normaallaad"/>
    <w:qFormat/>
    <w:pPr>
      <w:spacing w:before="280" w:after="280"/>
    </w:pPr>
    <w:rPr>
      <w:rFonts w:ascii="Times New Roman" w:hAnsi="Times New Roman" w:cs="Times New Roman"/>
      <w:color w:val="000000"/>
      <w:sz w:val="24"/>
    </w:rPr>
  </w:style>
  <w:style w:type="paragraph" w:styleId="Loendilik">
    <w:name w:val="List Paragraph"/>
    <w:basedOn w:val="Normaallaad"/>
    <w:qFormat/>
    <w:pPr>
      <w:ind w:left="708"/>
    </w:pPr>
  </w:style>
  <w:style w:type="paragraph" w:customStyle="1" w:styleId="TextCharCharChar">
    <w:name w:val="Text Char Char Char"/>
    <w:basedOn w:val="Normaallaad"/>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Kehatekst"/>
    <w:qFormat/>
    <w:pPr>
      <w:widowControl w:val="0"/>
    </w:pPr>
    <w:rPr>
      <w:sz w:val="20"/>
    </w:rPr>
  </w:style>
  <w:style w:type="paragraph" w:customStyle="1" w:styleId="NormalSEL">
    <w:name w:val="Normal SEL"/>
    <w:basedOn w:val="Normaallaad"/>
    <w:qFormat/>
    <w:pPr>
      <w:widowControl w:val="0"/>
      <w:spacing w:before="120"/>
    </w:pPr>
    <w:rPr>
      <w:rFonts w:eastAsia="Lucida Sans Unicode"/>
    </w:rPr>
  </w:style>
  <w:style w:type="paragraph" w:customStyle="1" w:styleId="BodyText21">
    <w:name w:val="Body Text 21"/>
    <w:basedOn w:val="Normaallaad"/>
    <w:qFormat/>
    <w:rPr>
      <w:rFonts w:ascii="Swis721 Lt BT" w:hAnsi="Swis721 Lt BT" w:cs="Swis721 Lt BT"/>
      <w:sz w:val="24"/>
    </w:rPr>
  </w:style>
  <w:style w:type="paragraph" w:customStyle="1" w:styleId="APK3">
    <w:name w:val="APK 3"/>
    <w:basedOn w:val="Pealkiri4"/>
    <w:qFormat/>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allaad"/>
    <w:qFormat/>
    <w:rPr>
      <w:lang w:bidi="en-US"/>
    </w:rPr>
  </w:style>
  <w:style w:type="paragraph" w:customStyle="1" w:styleId="StyleStyleLinespacing15linesLinespacingsingle">
    <w:name w:val="Style Style Line spacing:  1.5 lines + Line spacing:  single"/>
    <w:basedOn w:val="Normaallaad"/>
    <w:qFormat/>
    <w:pPr>
      <w:spacing w:before="120" w:after="200"/>
    </w:pPr>
    <w:rPr>
      <w:lang w:bidi="en-US"/>
    </w:rPr>
  </w:style>
  <w:style w:type="paragraph" w:customStyle="1" w:styleId="LSeletuskirjalbivtekst">
    <w:name w:val="L Seletuskirja läbiv tekst"/>
    <w:basedOn w:val="Normaallaad"/>
    <w:qFormat/>
    <w:pPr>
      <w:spacing w:after="170"/>
    </w:pPr>
    <w:rPr>
      <w:rFonts w:eastAsia="Lucida Sans Unicode"/>
    </w:rPr>
  </w:style>
  <w:style w:type="paragraph" w:customStyle="1" w:styleId="vv">
    <w:name w:val="vv"/>
    <w:basedOn w:val="Normaallaad"/>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Pealkiri2"/>
    <w:qFormat/>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Pealkiri1"/>
    <w:qFormat/>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allaad"/>
    <w:qFormat/>
  </w:style>
  <w:style w:type="paragraph" w:styleId="Tsitaat">
    <w:name w:val="Quote"/>
    <w:basedOn w:val="Normaallaad"/>
    <w:qFormat/>
    <w:pPr>
      <w:spacing w:after="283"/>
      <w:ind w:left="567" w:right="567"/>
    </w:pPr>
  </w:style>
  <w:style w:type="paragraph" w:styleId="Alapealkiri">
    <w:name w:val="Subtitle"/>
    <w:basedOn w:val="Normaallaad"/>
    <w:uiPriority w:val="11"/>
    <w:qFormat/>
    <w:pPr>
      <w:shd w:val="clear" w:color="auto" w:fill="CCCCCC"/>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allaad"/>
    <w:qFormat/>
  </w:style>
  <w:style w:type="paragraph" w:customStyle="1" w:styleId="DefinitionList">
    <w:name w:val="Definition List"/>
    <w:basedOn w:val="Normaallaad"/>
    <w:qFormat/>
    <w:pPr>
      <w:ind w:left="360"/>
    </w:pPr>
  </w:style>
  <w:style w:type="paragraph" w:customStyle="1" w:styleId="H1">
    <w:name w:val="H1"/>
    <w:basedOn w:val="Normaallaad"/>
    <w:qFormat/>
    <w:pPr>
      <w:keepNext/>
      <w:spacing w:before="100" w:after="100"/>
    </w:pPr>
    <w:rPr>
      <w:b/>
      <w:sz w:val="48"/>
    </w:rPr>
  </w:style>
  <w:style w:type="paragraph" w:customStyle="1" w:styleId="H2">
    <w:name w:val="H2"/>
    <w:basedOn w:val="Normaallaad"/>
    <w:qFormat/>
    <w:pPr>
      <w:keepNext/>
      <w:spacing w:before="100" w:after="100"/>
    </w:pPr>
    <w:rPr>
      <w:b/>
      <w:sz w:val="36"/>
    </w:rPr>
  </w:style>
  <w:style w:type="paragraph" w:customStyle="1" w:styleId="H3">
    <w:name w:val="H3"/>
    <w:basedOn w:val="Normaallaad"/>
    <w:qFormat/>
    <w:pPr>
      <w:keepNext/>
      <w:spacing w:before="100" w:after="100"/>
    </w:pPr>
    <w:rPr>
      <w:b/>
      <w:sz w:val="28"/>
    </w:rPr>
  </w:style>
  <w:style w:type="paragraph" w:customStyle="1" w:styleId="H4">
    <w:name w:val="H4"/>
    <w:basedOn w:val="Normaallaad"/>
    <w:qFormat/>
    <w:pPr>
      <w:keepNext/>
      <w:spacing w:before="100" w:after="100"/>
    </w:pPr>
    <w:rPr>
      <w:b/>
      <w:sz w:val="24"/>
    </w:rPr>
  </w:style>
  <w:style w:type="paragraph" w:customStyle="1" w:styleId="H5">
    <w:name w:val="H5"/>
    <w:basedOn w:val="Normaallaad"/>
    <w:qFormat/>
    <w:pPr>
      <w:keepNext/>
      <w:spacing w:before="100" w:after="100"/>
    </w:pPr>
    <w:rPr>
      <w:b/>
    </w:rPr>
  </w:style>
  <w:style w:type="paragraph" w:customStyle="1" w:styleId="H6">
    <w:name w:val="H6"/>
    <w:basedOn w:val="Normaallaad"/>
    <w:qFormat/>
    <w:pPr>
      <w:keepNext/>
      <w:spacing w:before="100" w:after="100"/>
    </w:pPr>
    <w:rPr>
      <w:b/>
      <w:sz w:val="16"/>
    </w:rPr>
  </w:style>
  <w:style w:type="paragraph" w:customStyle="1" w:styleId="Address">
    <w:name w:val="Address"/>
    <w:basedOn w:val="Normaallaad"/>
    <w:qFormat/>
    <w:rPr>
      <w:i/>
    </w:rPr>
  </w:style>
  <w:style w:type="paragraph" w:customStyle="1" w:styleId="Blockquote">
    <w:name w:val="Blockquote"/>
    <w:basedOn w:val="Normaallaad"/>
    <w:qFormat/>
    <w:pPr>
      <w:spacing w:before="100" w:after="100"/>
      <w:ind w:left="360" w:right="360"/>
    </w:pPr>
  </w:style>
  <w:style w:type="paragraph" w:customStyle="1" w:styleId="Preformatted">
    <w:name w:val="Preformatted"/>
    <w:basedOn w:val="Normaallaa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
    <w:name w:val="z-Bottom of Form"/>
    <w:qFormat/>
    <w:pPr>
      <w:pBdr>
        <w:top w:val="double" w:sz="2" w:space="0" w:color="000001"/>
      </w:pBdr>
      <w:suppressAutoHyphens/>
      <w:overflowPunct w:val="0"/>
      <w:jc w:val="center"/>
    </w:pPr>
    <w:rPr>
      <w:rFonts w:eastAsia="Arial" w:cs="Courier New"/>
      <w:vanish/>
      <w:color w:val="00000A"/>
      <w:sz w:val="16"/>
    </w:rPr>
  </w:style>
  <w:style w:type="paragraph" w:customStyle="1" w:styleId="z-TopofForm">
    <w:name w:val="z-Top of Form"/>
    <w:qFormat/>
    <w:pPr>
      <w:pBdr>
        <w:bottom w:val="double" w:sz="2" w:space="0" w:color="000001"/>
      </w:pBdr>
      <w:suppressAutoHyphens/>
      <w:overflowPunct w:val="0"/>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1268</Words>
  <Characters>7360</Characters>
  <Application>Microsoft Office Word</Application>
  <DocSecurity>0</DocSecurity>
  <Lines>61</Lines>
  <Paragraphs>17</Paragraphs>
  <ScaleCrop>false</ScaleCrop>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P  A R H I T E K T I D  O Ü</dc:title>
  <dc:subject/>
  <dc:creator>qp</dc:creator>
  <dc:description/>
  <cp:lastModifiedBy>Indrek Kermon</cp:lastModifiedBy>
  <cp:revision>3</cp:revision>
  <cp:lastPrinted>2014-08-06T09:26:00Z</cp:lastPrinted>
  <dcterms:created xsi:type="dcterms:W3CDTF">2024-04-16T06:46:00Z</dcterms:created>
  <dcterms:modified xsi:type="dcterms:W3CDTF">2024-04-16T06:51:00Z</dcterms:modified>
  <dc:language>et-EE</dc:language>
</cp:coreProperties>
</file>