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EF3B" w14:textId="754B8CE8" w:rsidR="0035737D" w:rsidRDefault="0035737D" w:rsidP="0035737D">
      <w:pPr>
        <w:pStyle w:val="Heading2"/>
        <w:spacing w:before="120" w:after="120" w:line="240" w:lineRule="auto"/>
        <w:jc w:val="both"/>
        <w:rPr>
          <w:rFonts w:ascii="Times New Roman" w:hAnsi="Times New Roman" w:cs="Times New Roman"/>
          <w:b/>
          <w:color w:val="auto"/>
          <w:sz w:val="28"/>
        </w:rPr>
      </w:pPr>
      <w:r>
        <w:rPr>
          <w:rFonts w:ascii="Times New Roman" w:hAnsi="Times New Roman" w:cs="Times New Roman"/>
          <w:b/>
          <w:color w:val="auto"/>
          <w:sz w:val="28"/>
        </w:rPr>
        <w:t>Kooskõlastuste ja koostöö kokkuvõte</w:t>
      </w:r>
    </w:p>
    <w:p w14:paraId="5AC267A6" w14:textId="01533A05" w:rsidR="0035737D" w:rsidRPr="003707F2" w:rsidRDefault="0035737D" w:rsidP="0035737D">
      <w:pPr>
        <w:rPr>
          <w:rFonts w:ascii="Times New Roman" w:hAnsi="Times New Roman" w:cs="Times New Roman"/>
          <w:sz w:val="24"/>
          <w:szCs w:val="24"/>
        </w:rPr>
      </w:pPr>
      <w:r w:rsidRPr="003707F2">
        <w:rPr>
          <w:rFonts w:ascii="Times New Roman" w:hAnsi="Times New Roman" w:cs="Times New Roman"/>
          <w:sz w:val="24"/>
          <w:szCs w:val="24"/>
        </w:rPr>
        <w:t>Kooskõlastuste</w:t>
      </w:r>
      <w:r w:rsidR="00604EE8">
        <w:rPr>
          <w:rFonts w:ascii="Times New Roman" w:hAnsi="Times New Roman" w:cs="Times New Roman"/>
          <w:sz w:val="24"/>
          <w:szCs w:val="24"/>
        </w:rPr>
        <w:t xml:space="preserve"> ja </w:t>
      </w:r>
      <w:r w:rsidRPr="003707F2">
        <w:rPr>
          <w:rFonts w:ascii="Times New Roman" w:hAnsi="Times New Roman" w:cs="Times New Roman"/>
          <w:sz w:val="24"/>
          <w:szCs w:val="24"/>
        </w:rPr>
        <w:t>koostöö kokkuvõte. Kooskõlastuste or</w:t>
      </w:r>
      <w:r w:rsidR="001A3551">
        <w:rPr>
          <w:rFonts w:ascii="Times New Roman" w:hAnsi="Times New Roman" w:cs="Times New Roman"/>
          <w:sz w:val="24"/>
          <w:szCs w:val="24"/>
        </w:rPr>
        <w:t>i</w:t>
      </w:r>
      <w:r w:rsidRPr="003707F2">
        <w:rPr>
          <w:rFonts w:ascii="Times New Roman" w:hAnsi="Times New Roman" w:cs="Times New Roman"/>
          <w:sz w:val="24"/>
          <w:szCs w:val="24"/>
        </w:rPr>
        <w:t>g</w:t>
      </w:r>
      <w:r w:rsidR="00F503FC">
        <w:rPr>
          <w:rFonts w:ascii="Times New Roman" w:hAnsi="Times New Roman" w:cs="Times New Roman"/>
          <w:sz w:val="24"/>
          <w:szCs w:val="24"/>
        </w:rPr>
        <w:t>i</w:t>
      </w:r>
      <w:r w:rsidRPr="003707F2">
        <w:rPr>
          <w:rFonts w:ascii="Times New Roman" w:hAnsi="Times New Roman" w:cs="Times New Roman"/>
          <w:sz w:val="24"/>
          <w:szCs w:val="24"/>
        </w:rPr>
        <w:t>naalid asuvad menetlusdokumentide kaustas.</w:t>
      </w:r>
    </w:p>
    <w:tbl>
      <w:tblPr>
        <w:tblStyle w:val="TableGrid"/>
        <w:tblpPr w:leftFromText="141" w:rightFromText="141" w:horzAnchor="margin" w:tblpXSpec="center" w:tblpY="1080"/>
        <w:tblW w:w="4816" w:type="pct"/>
        <w:jc w:val="center"/>
        <w:tblLook w:val="04A0" w:firstRow="1" w:lastRow="0" w:firstColumn="1" w:lastColumn="0" w:noHBand="0" w:noVBand="1"/>
      </w:tblPr>
      <w:tblGrid>
        <w:gridCol w:w="2420"/>
        <w:gridCol w:w="1750"/>
        <w:gridCol w:w="9309"/>
      </w:tblGrid>
      <w:tr w:rsidR="00E773BA" w:rsidRPr="00C02E51" w14:paraId="4FD66597" w14:textId="77777777" w:rsidTr="00970E7F">
        <w:trPr>
          <w:jc w:val="center"/>
        </w:trPr>
        <w:tc>
          <w:tcPr>
            <w:tcW w:w="898" w:type="pct"/>
            <w:shd w:val="clear" w:color="auto" w:fill="C5E0B3" w:themeFill="accent6" w:themeFillTint="66"/>
            <w:vAlign w:val="center"/>
          </w:tcPr>
          <w:p w14:paraId="355E139A" w14:textId="24B36C0D" w:rsidR="00E773BA" w:rsidRPr="00C02E51" w:rsidRDefault="00E773BA" w:rsidP="00C90E80">
            <w:pPr>
              <w:rPr>
                <w:rFonts w:ascii="Times New Roman" w:hAnsi="Times New Roman" w:cs="Times New Roman"/>
                <w:b/>
                <w:sz w:val="24"/>
                <w:szCs w:val="24"/>
              </w:rPr>
            </w:pPr>
            <w:r>
              <w:rPr>
                <w:rFonts w:ascii="Times New Roman" w:hAnsi="Times New Roman" w:cs="Times New Roman"/>
                <w:b/>
                <w:sz w:val="24"/>
                <w:szCs w:val="24"/>
              </w:rPr>
              <w:t>Kooskõlastaja / koostöö tegija</w:t>
            </w:r>
            <w:r w:rsidRPr="00C02E51">
              <w:rPr>
                <w:rFonts w:ascii="Times New Roman" w:hAnsi="Times New Roman" w:cs="Times New Roman"/>
                <w:b/>
                <w:sz w:val="24"/>
                <w:szCs w:val="24"/>
              </w:rPr>
              <w:t xml:space="preserve"> </w:t>
            </w:r>
            <w:r w:rsidR="00604EE8">
              <w:rPr>
                <w:rFonts w:ascii="Times New Roman" w:hAnsi="Times New Roman" w:cs="Times New Roman"/>
                <w:b/>
                <w:sz w:val="24"/>
                <w:szCs w:val="24"/>
              </w:rPr>
              <w:t>/ kaasatav</w:t>
            </w:r>
          </w:p>
        </w:tc>
        <w:tc>
          <w:tcPr>
            <w:tcW w:w="649" w:type="pct"/>
            <w:shd w:val="clear" w:color="auto" w:fill="C5E0B3" w:themeFill="accent6" w:themeFillTint="66"/>
            <w:vAlign w:val="center"/>
          </w:tcPr>
          <w:p w14:paraId="7522D395" w14:textId="77777777" w:rsidR="00E773BA" w:rsidRPr="00C02E51" w:rsidRDefault="00E773BA" w:rsidP="004C3776">
            <w:pPr>
              <w:jc w:val="center"/>
              <w:rPr>
                <w:rFonts w:ascii="Times New Roman" w:hAnsi="Times New Roman" w:cs="Times New Roman"/>
                <w:b/>
                <w:sz w:val="24"/>
                <w:szCs w:val="24"/>
              </w:rPr>
            </w:pPr>
            <w:r w:rsidRPr="00C02E51">
              <w:rPr>
                <w:rFonts w:ascii="Times New Roman" w:hAnsi="Times New Roman" w:cs="Times New Roman"/>
                <w:b/>
                <w:sz w:val="24"/>
                <w:szCs w:val="24"/>
              </w:rPr>
              <w:t xml:space="preserve">Kooskõlastuse </w:t>
            </w:r>
            <w:r>
              <w:rPr>
                <w:rFonts w:ascii="Times New Roman" w:hAnsi="Times New Roman" w:cs="Times New Roman"/>
                <w:b/>
                <w:sz w:val="24"/>
                <w:szCs w:val="24"/>
              </w:rPr>
              <w:t>kuupäev ja number (sh olemasolul kirja registreerimise kuupäev ja number)</w:t>
            </w:r>
          </w:p>
        </w:tc>
        <w:tc>
          <w:tcPr>
            <w:tcW w:w="3453" w:type="pct"/>
            <w:shd w:val="clear" w:color="auto" w:fill="C5E0B3" w:themeFill="accent6" w:themeFillTint="66"/>
            <w:vAlign w:val="center"/>
          </w:tcPr>
          <w:p w14:paraId="541BF6C2" w14:textId="5A6E73F9" w:rsidR="00E773BA" w:rsidRPr="00C02E51" w:rsidRDefault="00E773BA" w:rsidP="00C90E80">
            <w:pPr>
              <w:jc w:val="center"/>
              <w:rPr>
                <w:rFonts w:ascii="Times New Roman" w:hAnsi="Times New Roman" w:cs="Times New Roman"/>
                <w:b/>
                <w:sz w:val="24"/>
                <w:szCs w:val="24"/>
              </w:rPr>
            </w:pPr>
            <w:r w:rsidRPr="00C02E51">
              <w:rPr>
                <w:rFonts w:ascii="Times New Roman" w:hAnsi="Times New Roman" w:cs="Times New Roman"/>
                <w:b/>
                <w:sz w:val="24"/>
                <w:szCs w:val="24"/>
              </w:rPr>
              <w:t xml:space="preserve">Kooskõlastamisel </w:t>
            </w:r>
            <w:r>
              <w:rPr>
                <w:rFonts w:ascii="Times New Roman" w:hAnsi="Times New Roman" w:cs="Times New Roman"/>
                <w:b/>
                <w:sz w:val="24"/>
                <w:szCs w:val="24"/>
              </w:rPr>
              <w:t xml:space="preserve">/ arvamuse andmisel </w:t>
            </w:r>
            <w:r w:rsidRPr="00C02E51">
              <w:rPr>
                <w:rFonts w:ascii="Times New Roman" w:hAnsi="Times New Roman" w:cs="Times New Roman"/>
                <w:b/>
                <w:sz w:val="24"/>
                <w:szCs w:val="24"/>
              </w:rPr>
              <w:t>tehtud märkused või seatud tingimused</w:t>
            </w:r>
            <w:r>
              <w:rPr>
                <w:rFonts w:ascii="Times New Roman" w:hAnsi="Times New Roman" w:cs="Times New Roman"/>
                <w:b/>
                <w:sz w:val="24"/>
                <w:szCs w:val="24"/>
              </w:rPr>
              <w:t xml:space="preserve"> ning </w:t>
            </w:r>
            <w:r w:rsidR="00404C01">
              <w:rPr>
                <w:rFonts w:ascii="Times New Roman" w:hAnsi="Times New Roman" w:cs="Times New Roman"/>
                <w:b/>
                <w:sz w:val="24"/>
                <w:szCs w:val="24"/>
              </w:rPr>
              <w:t>Rae</w:t>
            </w:r>
            <w:r>
              <w:rPr>
                <w:rFonts w:ascii="Times New Roman" w:hAnsi="Times New Roman" w:cs="Times New Roman"/>
                <w:b/>
                <w:sz w:val="24"/>
                <w:szCs w:val="24"/>
              </w:rPr>
              <w:t xml:space="preserve"> Vallavalitsuse seisukoht</w:t>
            </w:r>
          </w:p>
        </w:tc>
      </w:tr>
      <w:tr w:rsidR="00E773BA" w:rsidRPr="00C02E51" w14:paraId="1EF4C003" w14:textId="77777777" w:rsidTr="00E773BA">
        <w:trPr>
          <w:jc w:val="center"/>
        </w:trPr>
        <w:tc>
          <w:tcPr>
            <w:tcW w:w="5000" w:type="pct"/>
            <w:gridSpan w:val="3"/>
            <w:shd w:val="clear" w:color="auto" w:fill="E2EFD9" w:themeFill="accent6" w:themeFillTint="33"/>
            <w:vAlign w:val="center"/>
          </w:tcPr>
          <w:p w14:paraId="29E3B072" w14:textId="04EB9767" w:rsidR="00E773BA" w:rsidRPr="00CC098A" w:rsidRDefault="00E773BA" w:rsidP="00CC098A">
            <w:pPr>
              <w:pStyle w:val="Header"/>
              <w:jc w:val="both"/>
            </w:pPr>
            <w:r>
              <w:rPr>
                <w:rFonts w:ascii="Times New Roman" w:hAnsi="Times New Roman" w:cs="Times New Roman"/>
                <w:sz w:val="24"/>
                <w:szCs w:val="24"/>
              </w:rPr>
              <w:t>KOOSKÕLASTAJAD</w:t>
            </w:r>
          </w:p>
        </w:tc>
      </w:tr>
      <w:tr w:rsidR="00646BB1" w:rsidRPr="00C02E51" w14:paraId="583885B1" w14:textId="77777777" w:rsidTr="00970E7F">
        <w:trPr>
          <w:jc w:val="center"/>
        </w:trPr>
        <w:tc>
          <w:tcPr>
            <w:tcW w:w="898" w:type="pct"/>
            <w:vAlign w:val="center"/>
          </w:tcPr>
          <w:p w14:paraId="55FE9529" w14:textId="77777777" w:rsidR="00646BB1" w:rsidRDefault="00646BB1" w:rsidP="00646BB1">
            <w:pPr>
              <w:jc w:val="center"/>
              <w:rPr>
                <w:rFonts w:ascii="Times New Roman" w:hAnsi="Times New Roman" w:cs="Times New Roman"/>
                <w:sz w:val="24"/>
                <w:szCs w:val="24"/>
              </w:rPr>
            </w:pPr>
            <w:r w:rsidRPr="00365E46">
              <w:rPr>
                <w:rFonts w:ascii="Times New Roman" w:hAnsi="Times New Roman" w:cs="Times New Roman"/>
                <w:sz w:val="24"/>
                <w:szCs w:val="24"/>
              </w:rPr>
              <w:t>Päästeamet</w:t>
            </w:r>
            <w:r>
              <w:rPr>
                <w:rFonts w:ascii="Times New Roman" w:hAnsi="Times New Roman" w:cs="Times New Roman"/>
                <w:sz w:val="24"/>
                <w:szCs w:val="24"/>
              </w:rPr>
              <w:t>i</w:t>
            </w:r>
            <w:r w:rsidRPr="00365E46">
              <w:rPr>
                <w:rFonts w:ascii="Times New Roman" w:hAnsi="Times New Roman" w:cs="Times New Roman"/>
                <w:sz w:val="24"/>
                <w:szCs w:val="24"/>
              </w:rPr>
              <w:t xml:space="preserve"> Põhja päästekeskus</w:t>
            </w:r>
          </w:p>
          <w:p w14:paraId="2E4A4ABC" w14:textId="22AD2F78" w:rsidR="00646BB1" w:rsidRPr="00B34A94" w:rsidRDefault="00646BB1" w:rsidP="00646BB1">
            <w:pPr>
              <w:jc w:val="center"/>
              <w:rPr>
                <w:rFonts w:ascii="Times New Roman" w:hAnsi="Times New Roman" w:cs="Times New Roman"/>
                <w:iCs/>
                <w:sz w:val="24"/>
                <w:szCs w:val="24"/>
              </w:rPr>
            </w:pPr>
            <w:r>
              <w:rPr>
                <w:rFonts w:ascii="Times New Roman" w:hAnsi="Times New Roman" w:cs="Times New Roman"/>
                <w:sz w:val="24"/>
                <w:szCs w:val="24"/>
              </w:rPr>
              <w:t>(</w:t>
            </w:r>
            <w:r w:rsidRPr="0013772A">
              <w:rPr>
                <w:rFonts w:ascii="Times New Roman" w:hAnsi="Times New Roman" w:cs="Times New Roman"/>
                <w:sz w:val="24"/>
                <w:szCs w:val="24"/>
              </w:rPr>
              <w:t>Garri Mölder</w:t>
            </w:r>
            <w:r>
              <w:rPr>
                <w:rFonts w:ascii="Times New Roman" w:hAnsi="Times New Roman" w:cs="Times New Roman"/>
                <w:sz w:val="24"/>
                <w:szCs w:val="24"/>
              </w:rPr>
              <w:t>, O</w:t>
            </w:r>
            <w:r w:rsidRPr="00427FD7">
              <w:rPr>
                <w:rFonts w:ascii="Times New Roman" w:hAnsi="Times New Roman" w:cs="Times New Roman"/>
                <w:sz w:val="24"/>
                <w:szCs w:val="24"/>
              </w:rPr>
              <w:t>hutusjärelevalve büroo</w:t>
            </w:r>
            <w:r>
              <w:rPr>
                <w:rFonts w:ascii="Times New Roman" w:hAnsi="Times New Roman" w:cs="Times New Roman"/>
                <w:sz w:val="24"/>
                <w:szCs w:val="24"/>
              </w:rPr>
              <w:t xml:space="preserve"> </w:t>
            </w:r>
            <w:r w:rsidRPr="00427FD7">
              <w:rPr>
                <w:rFonts w:ascii="Times New Roman" w:hAnsi="Times New Roman" w:cs="Times New Roman"/>
                <w:sz w:val="24"/>
                <w:szCs w:val="24"/>
              </w:rPr>
              <w:t>peainspektor</w:t>
            </w:r>
            <w:r>
              <w:rPr>
                <w:rFonts w:ascii="Times New Roman" w:hAnsi="Times New Roman" w:cs="Times New Roman"/>
                <w:sz w:val="24"/>
                <w:szCs w:val="24"/>
              </w:rPr>
              <w:t>)</w:t>
            </w:r>
          </w:p>
        </w:tc>
        <w:tc>
          <w:tcPr>
            <w:tcW w:w="649" w:type="pct"/>
            <w:vAlign w:val="center"/>
          </w:tcPr>
          <w:p w14:paraId="7321E536" w14:textId="2FE02ADB" w:rsidR="00646BB1" w:rsidRPr="00BA7988" w:rsidRDefault="00646BB1" w:rsidP="00646BB1">
            <w:pPr>
              <w:ind w:right="-45"/>
              <w:jc w:val="center"/>
              <w:rPr>
                <w:rFonts w:ascii="Times New Roman" w:hAnsi="Times New Roman" w:cs="Times New Roman"/>
                <w:iCs/>
                <w:sz w:val="24"/>
                <w:szCs w:val="24"/>
              </w:rPr>
            </w:pPr>
            <w:r w:rsidRPr="00646BB1">
              <w:rPr>
                <w:rFonts w:ascii="Times New Roman" w:hAnsi="Times New Roman" w:cs="Times New Roman"/>
                <w:iCs/>
                <w:sz w:val="24"/>
                <w:szCs w:val="24"/>
              </w:rPr>
              <w:t>09.06.2026 nr 7.2-3.1/3173-2</w:t>
            </w:r>
          </w:p>
        </w:tc>
        <w:tc>
          <w:tcPr>
            <w:tcW w:w="3453" w:type="pct"/>
            <w:vAlign w:val="center"/>
          </w:tcPr>
          <w:p w14:paraId="5281DE12" w14:textId="04E44996" w:rsidR="00646BB1" w:rsidRPr="00646BB1" w:rsidRDefault="00646BB1" w:rsidP="00646BB1">
            <w:pPr>
              <w:rPr>
                <w:rFonts w:ascii="Times New Roman" w:hAnsi="Times New Roman" w:cs="Times New Roman"/>
                <w:iCs/>
                <w:sz w:val="24"/>
                <w:szCs w:val="24"/>
              </w:rPr>
            </w:pPr>
            <w:r w:rsidRPr="00646BB1">
              <w:rPr>
                <w:rFonts w:ascii="Times New Roman" w:hAnsi="Times New Roman" w:cs="Times New Roman"/>
                <w:iCs/>
                <w:sz w:val="24"/>
                <w:szCs w:val="24"/>
              </w:rPr>
              <w:t>Päästeseaduse § 5 lg 1 p 7 ja Planeerimisseaduse § 133 lg 1 alusel kooskõlastab Päästeameti Põhja päästekeskuse ohutusjärelevalve büroo peainspektor Garri Mölder Optimal Projekt OÜ poolt koostatud „</w:t>
            </w:r>
            <w:proofErr w:type="spellStart"/>
            <w:r w:rsidRPr="00646BB1">
              <w:rPr>
                <w:rFonts w:ascii="Times New Roman" w:hAnsi="Times New Roman" w:cs="Times New Roman"/>
                <w:iCs/>
                <w:sz w:val="24"/>
                <w:szCs w:val="24"/>
              </w:rPr>
              <w:t>Soodevahe</w:t>
            </w:r>
            <w:proofErr w:type="spellEnd"/>
            <w:r w:rsidRPr="00646BB1">
              <w:rPr>
                <w:rFonts w:ascii="Times New Roman" w:hAnsi="Times New Roman" w:cs="Times New Roman"/>
                <w:iCs/>
                <w:sz w:val="24"/>
                <w:szCs w:val="24"/>
              </w:rPr>
              <w:t xml:space="preserve"> küla Lepiku ja Lennuradari tee L10 kinnistu ja lähiala detailplaneering</w:t>
            </w:r>
            <w:r>
              <w:rPr>
                <w:rFonts w:ascii="Times New Roman" w:hAnsi="Times New Roman" w:cs="Times New Roman"/>
                <w:iCs/>
                <w:sz w:val="24"/>
                <w:szCs w:val="24"/>
              </w:rPr>
              <w:t>”</w:t>
            </w:r>
            <w:r w:rsidRPr="00646BB1">
              <w:rPr>
                <w:rFonts w:ascii="Times New Roman" w:hAnsi="Times New Roman" w:cs="Times New Roman"/>
                <w:iCs/>
                <w:sz w:val="24"/>
                <w:szCs w:val="24"/>
              </w:rPr>
              <w:t xml:space="preserve"> detailplaneeringu tuleohutuseosa järgneva märkusega.</w:t>
            </w:r>
          </w:p>
          <w:p w14:paraId="3631EB62" w14:textId="77777777" w:rsidR="00646BB1" w:rsidRDefault="00646BB1" w:rsidP="00646BB1">
            <w:pPr>
              <w:jc w:val="both"/>
              <w:rPr>
                <w:rFonts w:ascii="Times New Roman" w:hAnsi="Times New Roman" w:cs="Times New Roman"/>
                <w:iCs/>
                <w:sz w:val="24"/>
                <w:szCs w:val="24"/>
              </w:rPr>
            </w:pPr>
            <w:r w:rsidRPr="00646BB1">
              <w:rPr>
                <w:rFonts w:ascii="Times New Roman" w:hAnsi="Times New Roman" w:cs="Times New Roman"/>
                <w:iCs/>
                <w:sz w:val="24"/>
                <w:szCs w:val="24"/>
              </w:rPr>
              <w:t>Päästetehnika ligipääsu tagamiseks peab võimaldama päästetehnikal pääseda alumiste kinnistu hoone kõikidele külgedele.</w:t>
            </w:r>
          </w:p>
          <w:p w14:paraId="76633D6D" w14:textId="341FCE11" w:rsidR="00646BB1" w:rsidRDefault="00646BB1" w:rsidP="00646BB1">
            <w:pPr>
              <w:rPr>
                <w:rFonts w:ascii="Times New Roman" w:hAnsi="Times New Roman" w:cs="Times New Roman"/>
                <w:iCs/>
                <w:sz w:val="24"/>
                <w:szCs w:val="24"/>
              </w:rPr>
            </w:pPr>
            <w:r w:rsidRPr="000E42E0">
              <w:rPr>
                <w:rFonts w:ascii="Times New Roman" w:hAnsi="Times New Roman" w:cs="Times New Roman"/>
                <w:sz w:val="24"/>
                <w:szCs w:val="24"/>
              </w:rPr>
              <w:t>Lugupidamisega</w:t>
            </w:r>
            <w:r>
              <w:rPr>
                <w:rFonts w:ascii="Times New Roman" w:hAnsi="Times New Roman" w:cs="Times New Roman"/>
                <w:sz w:val="24"/>
                <w:szCs w:val="24"/>
              </w:rPr>
              <w:t xml:space="preserve"> </w:t>
            </w:r>
            <w:r w:rsidRPr="000E42E0">
              <w:rPr>
                <w:rFonts w:ascii="Times New Roman" w:hAnsi="Times New Roman" w:cs="Times New Roman"/>
                <w:sz w:val="24"/>
                <w:szCs w:val="24"/>
              </w:rPr>
              <w:t>(allkirjastatud digitaalselt)</w:t>
            </w:r>
          </w:p>
        </w:tc>
      </w:tr>
      <w:tr w:rsidR="00120864" w:rsidRPr="00C02E51" w14:paraId="22C2388C" w14:textId="77777777" w:rsidTr="00822EC5">
        <w:trPr>
          <w:jc w:val="center"/>
        </w:trPr>
        <w:tc>
          <w:tcPr>
            <w:tcW w:w="898" w:type="pct"/>
            <w:vAlign w:val="center"/>
          </w:tcPr>
          <w:p w14:paraId="45D91F3E" w14:textId="77777777" w:rsidR="00120864" w:rsidRDefault="00120864" w:rsidP="00120864">
            <w:pPr>
              <w:jc w:val="center"/>
              <w:rPr>
                <w:rFonts w:ascii="Times New Roman" w:hAnsi="Times New Roman" w:cs="Times New Roman"/>
                <w:sz w:val="24"/>
                <w:szCs w:val="24"/>
              </w:rPr>
            </w:pPr>
            <w:r w:rsidRPr="00B34A94">
              <w:rPr>
                <w:rFonts w:ascii="Times New Roman" w:hAnsi="Times New Roman" w:cs="Times New Roman"/>
                <w:iCs/>
                <w:sz w:val="24"/>
                <w:szCs w:val="24"/>
              </w:rPr>
              <w:t>Transpordiamet</w:t>
            </w:r>
          </w:p>
          <w:p w14:paraId="2AAEDBAC" w14:textId="4146EBF7" w:rsidR="00120864" w:rsidRPr="00365E46" w:rsidRDefault="00120864" w:rsidP="000E42E0">
            <w:pPr>
              <w:jc w:val="center"/>
              <w:rPr>
                <w:rFonts w:ascii="Times New Roman" w:hAnsi="Times New Roman" w:cs="Times New Roman"/>
                <w:sz w:val="24"/>
                <w:szCs w:val="24"/>
              </w:rPr>
            </w:pPr>
            <w:r>
              <w:rPr>
                <w:rFonts w:ascii="Times New Roman" w:hAnsi="Times New Roman" w:cs="Times New Roman"/>
                <w:sz w:val="24"/>
                <w:szCs w:val="24"/>
              </w:rPr>
              <w:t>(</w:t>
            </w:r>
            <w:r w:rsidR="000E42E0" w:rsidRPr="000E42E0">
              <w:rPr>
                <w:rFonts w:ascii="Times New Roman" w:hAnsi="Times New Roman" w:cs="Times New Roman"/>
                <w:sz w:val="24"/>
                <w:szCs w:val="24"/>
              </w:rPr>
              <w:t>Üllar Salumäe</w:t>
            </w:r>
            <w:r w:rsidR="000E42E0">
              <w:rPr>
                <w:rFonts w:ascii="Times New Roman" w:hAnsi="Times New Roman" w:cs="Times New Roman"/>
                <w:sz w:val="24"/>
                <w:szCs w:val="24"/>
              </w:rPr>
              <w:t xml:space="preserve">, </w:t>
            </w:r>
            <w:r w:rsidR="000E42E0" w:rsidRPr="000E42E0">
              <w:rPr>
                <w:rFonts w:ascii="Times New Roman" w:hAnsi="Times New Roman" w:cs="Times New Roman"/>
                <w:sz w:val="24"/>
                <w:szCs w:val="24"/>
              </w:rPr>
              <w:t>direktor</w:t>
            </w:r>
            <w:r w:rsidR="000E42E0">
              <w:rPr>
                <w:rFonts w:ascii="Times New Roman" w:hAnsi="Times New Roman" w:cs="Times New Roman"/>
                <w:sz w:val="24"/>
                <w:szCs w:val="24"/>
              </w:rPr>
              <w:t xml:space="preserve">, </w:t>
            </w:r>
            <w:r w:rsidR="000E42E0" w:rsidRPr="000E42E0">
              <w:rPr>
                <w:rFonts w:ascii="Times New Roman" w:hAnsi="Times New Roman" w:cs="Times New Roman"/>
                <w:sz w:val="24"/>
                <w:szCs w:val="24"/>
              </w:rPr>
              <w:t>lennundusteenistus</w:t>
            </w:r>
            <w:r>
              <w:rPr>
                <w:rFonts w:ascii="Times New Roman" w:hAnsi="Times New Roman" w:cs="Times New Roman"/>
                <w:sz w:val="24"/>
                <w:szCs w:val="24"/>
              </w:rPr>
              <w:t>)</w:t>
            </w:r>
          </w:p>
        </w:tc>
        <w:tc>
          <w:tcPr>
            <w:tcW w:w="649" w:type="pct"/>
            <w:vAlign w:val="center"/>
          </w:tcPr>
          <w:p w14:paraId="112E31B9" w14:textId="00D6A058" w:rsidR="00120864" w:rsidRPr="00BA7988" w:rsidRDefault="000E42E0" w:rsidP="00120864">
            <w:pPr>
              <w:ind w:right="-45"/>
              <w:jc w:val="center"/>
              <w:rPr>
                <w:rFonts w:ascii="Times New Roman" w:hAnsi="Times New Roman" w:cs="Times New Roman"/>
                <w:iCs/>
                <w:sz w:val="24"/>
                <w:szCs w:val="24"/>
              </w:rPr>
            </w:pPr>
            <w:r w:rsidRPr="000E42E0">
              <w:rPr>
                <w:rFonts w:ascii="Times New Roman" w:hAnsi="Times New Roman" w:cs="Times New Roman"/>
                <w:iCs/>
                <w:sz w:val="24"/>
                <w:szCs w:val="24"/>
              </w:rPr>
              <w:t>02.06.2026 nr 7.2-3/26/1238-7</w:t>
            </w:r>
          </w:p>
        </w:tc>
        <w:tc>
          <w:tcPr>
            <w:tcW w:w="3453" w:type="pct"/>
            <w:vAlign w:val="center"/>
          </w:tcPr>
          <w:p w14:paraId="34E26D06" w14:textId="336556D1" w:rsidR="000E42E0" w:rsidRPr="000E42E0" w:rsidRDefault="000E42E0" w:rsidP="000E42E0">
            <w:pPr>
              <w:rPr>
                <w:rFonts w:ascii="Times New Roman" w:hAnsi="Times New Roman" w:cs="Times New Roman"/>
                <w:sz w:val="24"/>
                <w:szCs w:val="24"/>
              </w:rPr>
            </w:pPr>
            <w:r w:rsidRPr="000E42E0">
              <w:rPr>
                <w:rFonts w:ascii="Times New Roman" w:hAnsi="Times New Roman" w:cs="Times New Roman"/>
                <w:sz w:val="24"/>
                <w:szCs w:val="24"/>
              </w:rPr>
              <w:t>Lähtudes planeerimisseaduse § 133 lg 1 ja lennundusseaduse §</w:t>
            </w:r>
            <w:r>
              <w:rPr>
                <w:rFonts w:ascii="Times New Roman" w:hAnsi="Times New Roman" w:cs="Times New Roman"/>
                <w:sz w:val="24"/>
                <w:szCs w:val="24"/>
              </w:rPr>
              <w:t> </w:t>
            </w:r>
            <w:r w:rsidRPr="000E42E0">
              <w:rPr>
                <w:rFonts w:ascii="Times New Roman" w:hAnsi="Times New Roman" w:cs="Times New Roman"/>
                <w:sz w:val="24"/>
                <w:szCs w:val="24"/>
              </w:rPr>
              <w:t>35 lg</w:t>
            </w:r>
            <w:r>
              <w:rPr>
                <w:rFonts w:ascii="Times New Roman" w:hAnsi="Times New Roman" w:cs="Times New Roman"/>
                <w:sz w:val="24"/>
                <w:szCs w:val="24"/>
              </w:rPr>
              <w:t> </w:t>
            </w:r>
            <w:r w:rsidRPr="000E42E0">
              <w:rPr>
                <w:rFonts w:ascii="Times New Roman" w:hAnsi="Times New Roman" w:cs="Times New Roman"/>
                <w:sz w:val="24"/>
                <w:szCs w:val="24"/>
              </w:rPr>
              <w:t xml:space="preserve">2 kooskõlastab Transpordiamet </w:t>
            </w:r>
            <w:proofErr w:type="spellStart"/>
            <w:r w:rsidRPr="000E42E0">
              <w:rPr>
                <w:rFonts w:ascii="Times New Roman" w:hAnsi="Times New Roman" w:cs="Times New Roman"/>
                <w:sz w:val="24"/>
                <w:szCs w:val="24"/>
              </w:rPr>
              <w:t>Soodevahe</w:t>
            </w:r>
            <w:proofErr w:type="spellEnd"/>
            <w:r w:rsidRPr="000E42E0">
              <w:rPr>
                <w:rFonts w:ascii="Times New Roman" w:hAnsi="Times New Roman" w:cs="Times New Roman"/>
                <w:sz w:val="24"/>
                <w:szCs w:val="24"/>
              </w:rPr>
              <w:t xml:space="preserve"> küla Lepiku ja Lennuradari tee L10 kinnistu ja lähiala detailplaneeringu järgmistel tingimustel:</w:t>
            </w:r>
          </w:p>
          <w:p w14:paraId="2E9E653B" w14:textId="7C7CA58C" w:rsidR="000E42E0" w:rsidRPr="000E42E0" w:rsidRDefault="000E42E0" w:rsidP="000E42E0">
            <w:pPr>
              <w:pStyle w:val="ListParagraph"/>
              <w:numPr>
                <w:ilvl w:val="0"/>
                <w:numId w:val="18"/>
              </w:numPr>
              <w:ind w:left="247" w:hanging="218"/>
              <w:rPr>
                <w:rFonts w:ascii="Times New Roman" w:hAnsi="Times New Roman" w:cs="Times New Roman"/>
                <w:sz w:val="24"/>
                <w:szCs w:val="24"/>
              </w:rPr>
            </w:pPr>
            <w:r w:rsidRPr="000E42E0">
              <w:rPr>
                <w:rFonts w:ascii="Times New Roman" w:hAnsi="Times New Roman" w:cs="Times New Roman"/>
                <w:sz w:val="24"/>
                <w:szCs w:val="24"/>
              </w:rPr>
              <w:t>Planeeringuala põhjapoolne osa asub Tallinna lennuvälja lähiümbruse kaitsevööndis. Palume tagada, et kaitsevööndis kavandatud tegevused ei läheks vastuollu lennundusseaduse §</w:t>
            </w:r>
            <w:r>
              <w:rPr>
                <w:rFonts w:ascii="Times New Roman" w:hAnsi="Times New Roman" w:cs="Times New Roman"/>
                <w:sz w:val="24"/>
                <w:szCs w:val="24"/>
              </w:rPr>
              <w:t> </w:t>
            </w:r>
            <w:r w:rsidRPr="000E42E0">
              <w:rPr>
                <w:rFonts w:ascii="Times New Roman" w:hAnsi="Times New Roman" w:cs="Times New Roman"/>
                <w:sz w:val="24"/>
                <w:szCs w:val="24"/>
              </w:rPr>
              <w:t>352 lg</w:t>
            </w:r>
            <w:r>
              <w:rPr>
                <w:rFonts w:ascii="Times New Roman" w:hAnsi="Times New Roman" w:cs="Times New Roman"/>
                <w:sz w:val="24"/>
                <w:szCs w:val="24"/>
              </w:rPr>
              <w:t> </w:t>
            </w:r>
            <w:r w:rsidRPr="000E42E0">
              <w:rPr>
                <w:rFonts w:ascii="Times New Roman" w:hAnsi="Times New Roman" w:cs="Times New Roman"/>
                <w:sz w:val="24"/>
                <w:szCs w:val="24"/>
              </w:rPr>
              <w:t>3 loetletud lennuvälja kaitsevööndis keelatud tegevustega.</w:t>
            </w:r>
          </w:p>
          <w:p w14:paraId="0455301C" w14:textId="622825EF" w:rsidR="00120864" w:rsidRPr="000E42E0" w:rsidRDefault="000E42E0" w:rsidP="000E42E0">
            <w:pPr>
              <w:pStyle w:val="ListParagraph"/>
              <w:numPr>
                <w:ilvl w:val="0"/>
                <w:numId w:val="18"/>
              </w:numPr>
              <w:ind w:left="247" w:hanging="218"/>
              <w:rPr>
                <w:rFonts w:ascii="Times New Roman" w:hAnsi="Times New Roman" w:cs="Times New Roman"/>
                <w:sz w:val="24"/>
                <w:szCs w:val="24"/>
              </w:rPr>
            </w:pPr>
            <w:r w:rsidRPr="000E42E0">
              <w:rPr>
                <w:rFonts w:ascii="Times New Roman" w:hAnsi="Times New Roman" w:cs="Times New Roman"/>
                <w:sz w:val="24"/>
                <w:szCs w:val="24"/>
              </w:rPr>
              <w:t>Kogu planeeringuala asub lennuvälja lähiümbruse kõrguspiirangute alas, seega tuleb tagada, et nii kavandatavad hooned kui ka nende ehitamiseks kasutatav tehnika (kraanad jms) ei ületaks lähiümbruse piirangupindu. Selleks palume planeeringuala ehitusprojektid Transpordiametiga eelnevalt kooskõlastada.</w:t>
            </w:r>
          </w:p>
          <w:p w14:paraId="343650B0" w14:textId="6E08A776" w:rsidR="000E42E0" w:rsidRPr="008B3855" w:rsidRDefault="000E42E0" w:rsidP="000E42E0">
            <w:pPr>
              <w:rPr>
                <w:rFonts w:ascii="Times New Roman" w:hAnsi="Times New Roman" w:cs="Times New Roman"/>
                <w:sz w:val="24"/>
                <w:szCs w:val="24"/>
              </w:rPr>
            </w:pPr>
            <w:r w:rsidRPr="000E42E0">
              <w:rPr>
                <w:rFonts w:ascii="Times New Roman" w:hAnsi="Times New Roman" w:cs="Times New Roman"/>
                <w:sz w:val="24"/>
                <w:szCs w:val="24"/>
              </w:rPr>
              <w:t>Lugupidamisega</w:t>
            </w:r>
            <w:r>
              <w:rPr>
                <w:rFonts w:ascii="Times New Roman" w:hAnsi="Times New Roman" w:cs="Times New Roman"/>
                <w:sz w:val="24"/>
                <w:szCs w:val="24"/>
              </w:rPr>
              <w:t xml:space="preserve"> </w:t>
            </w:r>
            <w:r w:rsidRPr="000E42E0">
              <w:rPr>
                <w:rFonts w:ascii="Times New Roman" w:hAnsi="Times New Roman" w:cs="Times New Roman"/>
                <w:sz w:val="24"/>
                <w:szCs w:val="24"/>
              </w:rPr>
              <w:t>(allkirjastatud digitaalselt)</w:t>
            </w:r>
          </w:p>
        </w:tc>
      </w:tr>
      <w:tr w:rsidR="00DD75CE" w:rsidRPr="00C02E51" w14:paraId="7BB3E34D" w14:textId="77777777" w:rsidTr="00822EC5">
        <w:trPr>
          <w:jc w:val="center"/>
        </w:trPr>
        <w:tc>
          <w:tcPr>
            <w:tcW w:w="898" w:type="pct"/>
            <w:vAlign w:val="center"/>
          </w:tcPr>
          <w:p w14:paraId="4D89DBD8" w14:textId="77777777" w:rsidR="00DD75CE" w:rsidRDefault="00DD75CE" w:rsidP="00DD75CE">
            <w:pPr>
              <w:jc w:val="center"/>
              <w:rPr>
                <w:rFonts w:ascii="Times New Roman" w:hAnsi="Times New Roman" w:cs="Times New Roman"/>
                <w:sz w:val="24"/>
                <w:szCs w:val="24"/>
              </w:rPr>
            </w:pPr>
            <w:r w:rsidRPr="00481657">
              <w:rPr>
                <w:rFonts w:ascii="Times New Roman" w:hAnsi="Times New Roman" w:cs="Times New Roman"/>
                <w:sz w:val="24"/>
                <w:szCs w:val="24"/>
              </w:rPr>
              <w:lastRenderedPageBreak/>
              <w:t>Muinsuskaitseamet</w:t>
            </w:r>
          </w:p>
          <w:p w14:paraId="08FA2DE1" w14:textId="6AE8312C" w:rsidR="00DD75CE" w:rsidRPr="00B34A94" w:rsidRDefault="00DD75CE" w:rsidP="00DD75CE">
            <w:pPr>
              <w:jc w:val="center"/>
              <w:rPr>
                <w:rFonts w:ascii="Times New Roman" w:hAnsi="Times New Roman" w:cs="Times New Roman"/>
                <w:iCs/>
                <w:sz w:val="24"/>
                <w:szCs w:val="24"/>
              </w:rPr>
            </w:pPr>
            <w:r>
              <w:rPr>
                <w:rFonts w:ascii="Times New Roman" w:hAnsi="Times New Roman" w:cs="Times New Roman"/>
                <w:sz w:val="24"/>
                <w:szCs w:val="24"/>
              </w:rPr>
              <w:t>(</w:t>
            </w:r>
            <w:r w:rsidRPr="00DD75CE">
              <w:rPr>
                <w:rFonts w:ascii="Times New Roman" w:hAnsi="Times New Roman" w:cs="Times New Roman"/>
                <w:sz w:val="24"/>
                <w:szCs w:val="24"/>
              </w:rPr>
              <w:t xml:space="preserve">Ly </w:t>
            </w:r>
            <w:proofErr w:type="spellStart"/>
            <w:r w:rsidRPr="00DD75CE">
              <w:rPr>
                <w:rFonts w:ascii="Times New Roman" w:hAnsi="Times New Roman" w:cs="Times New Roman"/>
                <w:sz w:val="24"/>
                <w:szCs w:val="24"/>
              </w:rPr>
              <w:t>Renter</w:t>
            </w:r>
            <w:proofErr w:type="spellEnd"/>
            <w:r w:rsidR="009C5694">
              <w:rPr>
                <w:rFonts w:ascii="Times New Roman" w:hAnsi="Times New Roman" w:cs="Times New Roman"/>
                <w:sz w:val="24"/>
                <w:szCs w:val="24"/>
              </w:rPr>
              <w:t>, nõunik</w:t>
            </w:r>
            <w:r>
              <w:rPr>
                <w:rFonts w:ascii="Times New Roman" w:hAnsi="Times New Roman" w:cs="Times New Roman"/>
                <w:sz w:val="24"/>
                <w:szCs w:val="24"/>
              </w:rPr>
              <w:t>)</w:t>
            </w:r>
          </w:p>
        </w:tc>
        <w:tc>
          <w:tcPr>
            <w:tcW w:w="649" w:type="pct"/>
            <w:vAlign w:val="center"/>
          </w:tcPr>
          <w:p w14:paraId="00BEBBD4" w14:textId="470211D1" w:rsidR="00DD75CE" w:rsidRPr="00BA7988" w:rsidRDefault="00DD75CE" w:rsidP="00DD75CE">
            <w:pPr>
              <w:ind w:right="-45"/>
              <w:jc w:val="center"/>
              <w:rPr>
                <w:rFonts w:ascii="Times New Roman" w:hAnsi="Times New Roman" w:cs="Times New Roman"/>
                <w:iCs/>
                <w:sz w:val="24"/>
                <w:szCs w:val="24"/>
              </w:rPr>
            </w:pPr>
            <w:r w:rsidRPr="00DD75CE">
              <w:rPr>
                <w:rFonts w:ascii="Times New Roman" w:hAnsi="Times New Roman" w:cs="Times New Roman"/>
                <w:iCs/>
                <w:sz w:val="24"/>
                <w:szCs w:val="24"/>
              </w:rPr>
              <w:t xml:space="preserve">18.05.2026 nr </w:t>
            </w:r>
            <w:r w:rsidR="0020697B" w:rsidRPr="0020697B">
              <w:rPr>
                <w:rFonts w:ascii="Times New Roman" w:hAnsi="Times New Roman" w:cs="Times New Roman"/>
                <w:iCs/>
                <w:sz w:val="24"/>
                <w:szCs w:val="24"/>
              </w:rPr>
              <w:t>54348</w:t>
            </w:r>
            <w:r w:rsidR="001E010A">
              <w:rPr>
                <w:rFonts w:ascii="Times New Roman" w:hAnsi="Times New Roman" w:cs="Times New Roman"/>
                <w:iCs/>
                <w:sz w:val="24"/>
                <w:szCs w:val="24"/>
              </w:rPr>
              <w:t xml:space="preserve"> </w:t>
            </w:r>
            <w:r w:rsidR="001E010A" w:rsidRPr="001E010A">
              <w:rPr>
                <w:rFonts w:ascii="Times New Roman" w:hAnsi="Times New Roman" w:cs="Times New Roman"/>
                <w:iCs/>
                <w:sz w:val="24"/>
                <w:szCs w:val="24"/>
              </w:rPr>
              <w:t>(</w:t>
            </w:r>
            <w:proofErr w:type="spellStart"/>
            <w:r w:rsidR="001E010A" w:rsidRPr="001E010A">
              <w:rPr>
                <w:rFonts w:ascii="Times New Roman" w:hAnsi="Times New Roman" w:cs="Times New Roman"/>
                <w:iCs/>
                <w:sz w:val="24"/>
                <w:szCs w:val="24"/>
              </w:rPr>
              <w:t>reg</w:t>
            </w:r>
            <w:proofErr w:type="spellEnd"/>
            <w:r w:rsidR="001E010A" w:rsidRPr="001E010A">
              <w:rPr>
                <w:rFonts w:ascii="Times New Roman" w:hAnsi="Times New Roman" w:cs="Times New Roman"/>
                <w:iCs/>
                <w:sz w:val="24"/>
                <w:szCs w:val="24"/>
              </w:rPr>
              <w:t>. 18.05.2026 nr 6-1/5518-1)</w:t>
            </w:r>
          </w:p>
        </w:tc>
        <w:tc>
          <w:tcPr>
            <w:tcW w:w="3453" w:type="pct"/>
            <w:vAlign w:val="center"/>
          </w:tcPr>
          <w:p w14:paraId="7762E610" w14:textId="77777777" w:rsidR="00DD75CE" w:rsidRPr="00DD75CE" w:rsidRDefault="00DD75CE" w:rsidP="00DD75CE">
            <w:pPr>
              <w:jc w:val="both"/>
              <w:rPr>
                <w:rFonts w:ascii="Times New Roman" w:hAnsi="Times New Roman" w:cs="Times New Roman"/>
                <w:sz w:val="24"/>
                <w:szCs w:val="24"/>
              </w:rPr>
            </w:pPr>
            <w:r w:rsidRPr="00DD75CE">
              <w:rPr>
                <w:rFonts w:ascii="Times New Roman" w:hAnsi="Times New Roman" w:cs="Times New Roman"/>
                <w:sz w:val="24"/>
                <w:szCs w:val="24"/>
              </w:rPr>
              <w:t xml:space="preserve">Muinsuskaitseamet kooskõlastas esitatud planeeringu Harjumaa, Rae vald, </w:t>
            </w:r>
            <w:proofErr w:type="spellStart"/>
            <w:r w:rsidRPr="00DD75CE">
              <w:rPr>
                <w:rFonts w:ascii="Times New Roman" w:hAnsi="Times New Roman" w:cs="Times New Roman"/>
                <w:sz w:val="24"/>
                <w:szCs w:val="24"/>
              </w:rPr>
              <w:t>Soodevahe</w:t>
            </w:r>
            <w:proofErr w:type="spellEnd"/>
            <w:r w:rsidRPr="00DD75CE">
              <w:rPr>
                <w:rFonts w:ascii="Times New Roman" w:hAnsi="Times New Roman" w:cs="Times New Roman"/>
                <w:sz w:val="24"/>
                <w:szCs w:val="24"/>
              </w:rPr>
              <w:t xml:space="preserve"> küla </w:t>
            </w:r>
            <w:proofErr w:type="spellStart"/>
            <w:r w:rsidRPr="00DD75CE">
              <w:rPr>
                <w:rFonts w:ascii="Times New Roman" w:hAnsi="Times New Roman" w:cs="Times New Roman"/>
                <w:sz w:val="24"/>
                <w:szCs w:val="24"/>
              </w:rPr>
              <w:t>Soodevahe</w:t>
            </w:r>
            <w:proofErr w:type="spellEnd"/>
            <w:r w:rsidRPr="00DD75CE">
              <w:rPr>
                <w:rFonts w:ascii="Times New Roman" w:hAnsi="Times New Roman" w:cs="Times New Roman"/>
                <w:sz w:val="24"/>
                <w:szCs w:val="24"/>
              </w:rPr>
              <w:t xml:space="preserve"> küla Lepiku ja Lennuradari tee L10 kinnistu ja lähiala detailplaneering.</w:t>
            </w:r>
          </w:p>
          <w:p w14:paraId="2820DFDC" w14:textId="77777777" w:rsidR="00DD75CE" w:rsidRPr="00DD75CE" w:rsidRDefault="00DD75CE" w:rsidP="00DD75CE">
            <w:pPr>
              <w:jc w:val="both"/>
              <w:rPr>
                <w:rFonts w:ascii="Times New Roman" w:hAnsi="Times New Roman" w:cs="Times New Roman"/>
                <w:sz w:val="24"/>
                <w:szCs w:val="24"/>
              </w:rPr>
            </w:pPr>
            <w:r w:rsidRPr="00DD75CE">
              <w:rPr>
                <w:rFonts w:ascii="Times New Roman" w:hAnsi="Times New Roman" w:cs="Times New Roman"/>
                <w:sz w:val="24"/>
                <w:szCs w:val="24"/>
              </w:rPr>
              <w:t>Koostaja Optimal Projekt OÜ. Arhitekt Ive Punger. Kooskõlastus nr 54348 18.05.2026.</w:t>
            </w:r>
          </w:p>
          <w:p w14:paraId="1038D211" w14:textId="77777777" w:rsidR="00DD75CE" w:rsidRPr="00DD75CE" w:rsidRDefault="00DD75CE" w:rsidP="00DD75CE">
            <w:pPr>
              <w:jc w:val="both"/>
              <w:rPr>
                <w:rFonts w:ascii="Times New Roman" w:hAnsi="Times New Roman" w:cs="Times New Roman"/>
                <w:sz w:val="24"/>
                <w:szCs w:val="24"/>
              </w:rPr>
            </w:pPr>
            <w:r w:rsidRPr="00DD75CE">
              <w:rPr>
                <w:rFonts w:ascii="Times New Roman" w:hAnsi="Times New Roman" w:cs="Times New Roman"/>
                <w:sz w:val="24"/>
                <w:szCs w:val="24"/>
              </w:rPr>
              <w:t xml:space="preserve">Alal paikneb arheoloogiamälestis asulakoht </w:t>
            </w:r>
            <w:proofErr w:type="spellStart"/>
            <w:r w:rsidRPr="00DD75CE">
              <w:rPr>
                <w:rFonts w:ascii="Times New Roman" w:hAnsi="Times New Roman" w:cs="Times New Roman"/>
                <w:sz w:val="24"/>
                <w:szCs w:val="24"/>
              </w:rPr>
              <w:t>reg</w:t>
            </w:r>
            <w:proofErr w:type="spellEnd"/>
            <w:r w:rsidRPr="00DD75CE">
              <w:rPr>
                <w:rFonts w:ascii="Times New Roman" w:hAnsi="Times New Roman" w:cs="Times New Roman"/>
                <w:sz w:val="24"/>
                <w:szCs w:val="24"/>
              </w:rPr>
              <w:t>-nr 18870 ja selle kaitsevöönd.</w:t>
            </w:r>
          </w:p>
          <w:p w14:paraId="30385223" w14:textId="121DACEB" w:rsidR="00DD75CE" w:rsidRPr="008B3855" w:rsidRDefault="00DD75CE" w:rsidP="00DD75CE">
            <w:pPr>
              <w:jc w:val="both"/>
              <w:rPr>
                <w:rFonts w:ascii="Times New Roman" w:hAnsi="Times New Roman" w:cs="Times New Roman"/>
                <w:sz w:val="24"/>
                <w:szCs w:val="24"/>
              </w:rPr>
            </w:pPr>
            <w:r w:rsidRPr="00DD75CE">
              <w:rPr>
                <w:rFonts w:ascii="Times New Roman" w:hAnsi="Times New Roman" w:cs="Times New Roman"/>
                <w:sz w:val="24"/>
                <w:szCs w:val="24"/>
              </w:rPr>
              <w:t>(digitaalselt allkirjastatud)</w:t>
            </w:r>
          </w:p>
        </w:tc>
      </w:tr>
      <w:tr w:rsidR="00DD75CE" w:rsidRPr="00C02E51" w14:paraId="47C8609D" w14:textId="77777777" w:rsidTr="00822EC5">
        <w:trPr>
          <w:jc w:val="center"/>
        </w:trPr>
        <w:tc>
          <w:tcPr>
            <w:tcW w:w="898" w:type="pct"/>
            <w:vAlign w:val="center"/>
          </w:tcPr>
          <w:p w14:paraId="2C916B1D" w14:textId="77777777" w:rsidR="00DD75CE" w:rsidRPr="000C7C2C" w:rsidRDefault="00DD75CE" w:rsidP="00DD75CE">
            <w:pPr>
              <w:jc w:val="center"/>
              <w:rPr>
                <w:rFonts w:ascii="Times New Roman" w:hAnsi="Times New Roman" w:cs="Times New Roman"/>
                <w:sz w:val="24"/>
                <w:szCs w:val="24"/>
              </w:rPr>
            </w:pPr>
            <w:r w:rsidRPr="000C7C2C">
              <w:rPr>
                <w:rFonts w:ascii="Times New Roman" w:hAnsi="Times New Roman" w:cs="Times New Roman"/>
                <w:sz w:val="24"/>
                <w:szCs w:val="24"/>
              </w:rPr>
              <w:t>Rae Vallavalitsus</w:t>
            </w:r>
          </w:p>
          <w:p w14:paraId="61C6F9FF" w14:textId="77777777" w:rsidR="00DD75CE" w:rsidRPr="000C7C2C" w:rsidRDefault="00DD75CE" w:rsidP="00DD75CE">
            <w:pPr>
              <w:jc w:val="center"/>
              <w:rPr>
                <w:rFonts w:ascii="Times New Roman" w:hAnsi="Times New Roman" w:cs="Times New Roman"/>
                <w:sz w:val="24"/>
                <w:szCs w:val="24"/>
              </w:rPr>
            </w:pPr>
            <w:r w:rsidRPr="000C7C2C">
              <w:rPr>
                <w:rFonts w:ascii="Times New Roman" w:hAnsi="Times New Roman" w:cs="Times New Roman"/>
                <w:sz w:val="24"/>
                <w:szCs w:val="24"/>
              </w:rPr>
              <w:t>(</w:t>
            </w:r>
            <w:proofErr w:type="spellStart"/>
            <w:r w:rsidRPr="000C7C2C">
              <w:rPr>
                <w:rFonts w:ascii="Times New Roman" w:hAnsi="Times New Roman" w:cs="Times New Roman"/>
                <w:sz w:val="24"/>
                <w:szCs w:val="24"/>
              </w:rPr>
              <w:t>Mairika</w:t>
            </w:r>
            <w:proofErr w:type="spellEnd"/>
            <w:r w:rsidRPr="000C7C2C">
              <w:rPr>
                <w:rFonts w:ascii="Times New Roman" w:hAnsi="Times New Roman" w:cs="Times New Roman"/>
                <w:sz w:val="24"/>
                <w:szCs w:val="24"/>
              </w:rPr>
              <w:t xml:space="preserve"> Marist,</w:t>
            </w:r>
          </w:p>
          <w:p w14:paraId="297189E6" w14:textId="77777777" w:rsidR="00DD75CE" w:rsidRPr="000C7C2C" w:rsidRDefault="00DD75CE" w:rsidP="00DD75CE">
            <w:pPr>
              <w:jc w:val="center"/>
              <w:rPr>
                <w:rFonts w:ascii="Times New Roman" w:hAnsi="Times New Roman" w:cs="Times New Roman"/>
                <w:sz w:val="24"/>
                <w:szCs w:val="24"/>
              </w:rPr>
            </w:pPr>
            <w:r w:rsidRPr="000C7C2C">
              <w:rPr>
                <w:rFonts w:ascii="Times New Roman" w:hAnsi="Times New Roman" w:cs="Times New Roman"/>
                <w:sz w:val="24"/>
                <w:szCs w:val="24"/>
              </w:rPr>
              <w:t>Ehitusamet,</w:t>
            </w:r>
          </w:p>
          <w:p w14:paraId="5815C1F4" w14:textId="03C4035E" w:rsidR="00DD75CE" w:rsidRPr="00B34A94" w:rsidRDefault="00DD75CE" w:rsidP="00DD75CE">
            <w:pPr>
              <w:jc w:val="center"/>
              <w:rPr>
                <w:rFonts w:ascii="Times New Roman" w:hAnsi="Times New Roman" w:cs="Times New Roman"/>
                <w:iCs/>
                <w:sz w:val="24"/>
                <w:szCs w:val="24"/>
              </w:rPr>
            </w:pPr>
            <w:r w:rsidRPr="000C7C2C">
              <w:rPr>
                <w:rFonts w:ascii="Times New Roman" w:hAnsi="Times New Roman" w:cs="Times New Roman"/>
                <w:sz w:val="24"/>
                <w:szCs w:val="24"/>
              </w:rPr>
              <w:t>tee- ja tehnovõrkude spetsialist)</w:t>
            </w:r>
          </w:p>
        </w:tc>
        <w:tc>
          <w:tcPr>
            <w:tcW w:w="649" w:type="pct"/>
            <w:vAlign w:val="center"/>
          </w:tcPr>
          <w:p w14:paraId="55BE9C9C" w14:textId="064E1E4C" w:rsidR="00DD75CE" w:rsidRPr="00BA7988" w:rsidRDefault="00DD75CE" w:rsidP="00DD75CE">
            <w:pPr>
              <w:ind w:right="-45"/>
              <w:jc w:val="center"/>
              <w:rPr>
                <w:rFonts w:ascii="Times New Roman" w:hAnsi="Times New Roman" w:cs="Times New Roman"/>
                <w:iCs/>
                <w:sz w:val="24"/>
                <w:szCs w:val="24"/>
              </w:rPr>
            </w:pPr>
            <w:r w:rsidRPr="0020205C">
              <w:rPr>
                <w:rFonts w:ascii="Times New Roman" w:hAnsi="Times New Roman" w:cs="Times New Roman"/>
                <w:iCs/>
                <w:sz w:val="24"/>
                <w:szCs w:val="24"/>
              </w:rPr>
              <w:t>29.04.2026</w:t>
            </w:r>
          </w:p>
        </w:tc>
        <w:tc>
          <w:tcPr>
            <w:tcW w:w="3453" w:type="pct"/>
            <w:vAlign w:val="center"/>
          </w:tcPr>
          <w:p w14:paraId="0C8AE6E4" w14:textId="34C3FB6B" w:rsidR="00DD75CE" w:rsidRPr="0078563A" w:rsidRDefault="00DD75CE" w:rsidP="00DD75CE">
            <w:pPr>
              <w:jc w:val="both"/>
              <w:rPr>
                <w:rFonts w:ascii="Times New Roman" w:hAnsi="Times New Roman" w:cs="Times New Roman"/>
                <w:sz w:val="24"/>
                <w:szCs w:val="24"/>
              </w:rPr>
            </w:pPr>
            <w:r w:rsidRPr="00D263C7">
              <w:rPr>
                <w:rFonts w:ascii="Times New Roman" w:hAnsi="Times New Roman" w:cs="Times New Roman"/>
                <w:iCs/>
                <w:sz w:val="24"/>
                <w:szCs w:val="24"/>
              </w:rPr>
              <w:t>Kooskõlastatud</w:t>
            </w:r>
          </w:p>
        </w:tc>
      </w:tr>
      <w:tr w:rsidR="00DD75CE" w:rsidRPr="00C02E51" w14:paraId="1C7C930C" w14:textId="77777777" w:rsidTr="00822EC5">
        <w:trPr>
          <w:jc w:val="center"/>
        </w:trPr>
        <w:tc>
          <w:tcPr>
            <w:tcW w:w="898" w:type="pct"/>
            <w:vAlign w:val="center"/>
          </w:tcPr>
          <w:p w14:paraId="3C386FEF" w14:textId="77777777" w:rsidR="00DD75CE" w:rsidRPr="0020205C" w:rsidRDefault="00DD75CE" w:rsidP="00DD75CE">
            <w:pPr>
              <w:jc w:val="center"/>
              <w:rPr>
                <w:rFonts w:ascii="Times New Roman" w:hAnsi="Times New Roman" w:cs="Times New Roman"/>
                <w:sz w:val="24"/>
                <w:szCs w:val="24"/>
              </w:rPr>
            </w:pPr>
            <w:r w:rsidRPr="0020205C">
              <w:rPr>
                <w:rFonts w:ascii="Times New Roman" w:hAnsi="Times New Roman" w:cs="Times New Roman"/>
                <w:sz w:val="24"/>
                <w:szCs w:val="24"/>
              </w:rPr>
              <w:t>Rae Vallavalitsus</w:t>
            </w:r>
          </w:p>
          <w:p w14:paraId="5C2AF1D3" w14:textId="77777777" w:rsidR="00DD75CE" w:rsidRPr="0020205C" w:rsidRDefault="00DD75CE" w:rsidP="00DD75CE">
            <w:pPr>
              <w:jc w:val="center"/>
              <w:rPr>
                <w:rFonts w:ascii="Times New Roman" w:hAnsi="Times New Roman" w:cs="Times New Roman"/>
                <w:iCs/>
                <w:sz w:val="24"/>
                <w:szCs w:val="24"/>
              </w:rPr>
            </w:pPr>
            <w:r w:rsidRPr="0020205C">
              <w:rPr>
                <w:rFonts w:ascii="Times New Roman" w:hAnsi="Times New Roman" w:cs="Times New Roman"/>
                <w:sz w:val="24"/>
                <w:szCs w:val="24"/>
              </w:rPr>
              <w:t>(</w:t>
            </w:r>
            <w:r w:rsidRPr="0020205C">
              <w:rPr>
                <w:rFonts w:ascii="Times New Roman" w:hAnsi="Times New Roman" w:cs="Times New Roman"/>
                <w:iCs/>
                <w:sz w:val="24"/>
                <w:szCs w:val="24"/>
              </w:rPr>
              <w:t xml:space="preserve">Elo Talvoja, </w:t>
            </w:r>
          </w:p>
          <w:p w14:paraId="768C08DC" w14:textId="77777777" w:rsidR="00DD75CE" w:rsidRPr="0020205C" w:rsidRDefault="00DD75CE" w:rsidP="00DD75CE">
            <w:pPr>
              <w:jc w:val="center"/>
              <w:rPr>
                <w:rFonts w:ascii="Times New Roman" w:hAnsi="Times New Roman" w:cs="Times New Roman"/>
                <w:iCs/>
                <w:sz w:val="24"/>
                <w:szCs w:val="24"/>
              </w:rPr>
            </w:pPr>
            <w:r w:rsidRPr="0020205C">
              <w:rPr>
                <w:rFonts w:ascii="Times New Roman" w:hAnsi="Times New Roman" w:cs="Times New Roman"/>
                <w:iCs/>
                <w:sz w:val="24"/>
                <w:szCs w:val="24"/>
              </w:rPr>
              <w:t>Planeerimis- ja keskkonnaamet,</w:t>
            </w:r>
          </w:p>
          <w:p w14:paraId="37048183" w14:textId="753CDE9F" w:rsidR="00DD75CE" w:rsidRPr="00DD74FD" w:rsidRDefault="00DD75CE" w:rsidP="00DD75CE">
            <w:pPr>
              <w:jc w:val="center"/>
              <w:rPr>
                <w:rFonts w:ascii="Times New Roman" w:hAnsi="Times New Roman" w:cs="Times New Roman"/>
                <w:sz w:val="24"/>
                <w:szCs w:val="24"/>
              </w:rPr>
            </w:pPr>
            <w:r w:rsidRPr="0020205C">
              <w:rPr>
                <w:rFonts w:ascii="Times New Roman" w:hAnsi="Times New Roman" w:cs="Times New Roman"/>
                <w:iCs/>
                <w:sz w:val="24"/>
                <w:szCs w:val="24"/>
              </w:rPr>
              <w:t>planeeringute menetleja)</w:t>
            </w:r>
          </w:p>
        </w:tc>
        <w:tc>
          <w:tcPr>
            <w:tcW w:w="649" w:type="pct"/>
            <w:vAlign w:val="center"/>
          </w:tcPr>
          <w:p w14:paraId="42E946BF" w14:textId="053C15ED" w:rsidR="00DD75CE" w:rsidRPr="00120864" w:rsidRDefault="00DD75CE" w:rsidP="00DD75CE">
            <w:pPr>
              <w:ind w:right="-45"/>
              <w:jc w:val="center"/>
              <w:rPr>
                <w:rFonts w:ascii="Times New Roman" w:hAnsi="Times New Roman" w:cs="Times New Roman"/>
                <w:iCs/>
                <w:sz w:val="24"/>
                <w:szCs w:val="24"/>
              </w:rPr>
            </w:pPr>
            <w:r w:rsidRPr="0020205C">
              <w:rPr>
                <w:rFonts w:ascii="Times New Roman" w:hAnsi="Times New Roman" w:cs="Times New Roman"/>
                <w:iCs/>
                <w:sz w:val="24"/>
                <w:szCs w:val="24"/>
              </w:rPr>
              <w:t>2</w:t>
            </w:r>
            <w:r>
              <w:rPr>
                <w:rFonts w:ascii="Times New Roman" w:hAnsi="Times New Roman" w:cs="Times New Roman"/>
                <w:iCs/>
                <w:sz w:val="24"/>
                <w:szCs w:val="24"/>
              </w:rPr>
              <w:t>7</w:t>
            </w:r>
            <w:r w:rsidRPr="0020205C">
              <w:rPr>
                <w:rFonts w:ascii="Times New Roman" w:hAnsi="Times New Roman" w:cs="Times New Roman"/>
                <w:iCs/>
                <w:sz w:val="24"/>
                <w:szCs w:val="24"/>
              </w:rPr>
              <w:t>.04.2026</w:t>
            </w:r>
          </w:p>
        </w:tc>
        <w:tc>
          <w:tcPr>
            <w:tcW w:w="3453" w:type="pct"/>
            <w:vAlign w:val="center"/>
          </w:tcPr>
          <w:p w14:paraId="0A4BE428" w14:textId="20CD1A12" w:rsidR="00DD75CE" w:rsidRPr="00D263C7" w:rsidRDefault="00DD75CE" w:rsidP="00DD75CE">
            <w:pPr>
              <w:jc w:val="both"/>
              <w:rPr>
                <w:rFonts w:ascii="Times New Roman" w:hAnsi="Times New Roman" w:cs="Times New Roman"/>
                <w:iCs/>
                <w:sz w:val="24"/>
                <w:szCs w:val="24"/>
              </w:rPr>
            </w:pPr>
            <w:r w:rsidRPr="00D263C7">
              <w:rPr>
                <w:rFonts w:ascii="Times New Roman" w:hAnsi="Times New Roman" w:cs="Times New Roman"/>
                <w:iCs/>
                <w:sz w:val="24"/>
                <w:szCs w:val="24"/>
              </w:rPr>
              <w:t>Kooskõlastatud</w:t>
            </w:r>
          </w:p>
        </w:tc>
      </w:tr>
      <w:tr w:rsidR="00DD75CE" w:rsidRPr="00C02E51" w14:paraId="183FA390" w14:textId="77777777" w:rsidTr="00970E7F">
        <w:trPr>
          <w:jc w:val="center"/>
        </w:trPr>
        <w:tc>
          <w:tcPr>
            <w:tcW w:w="898" w:type="pct"/>
            <w:vAlign w:val="center"/>
          </w:tcPr>
          <w:p w14:paraId="3A383FB4" w14:textId="77777777" w:rsidR="00DD75CE" w:rsidRDefault="00DD75CE" w:rsidP="00DD75CE">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1AF0A90B" w14:textId="30DAC340" w:rsidR="00DD75CE" w:rsidRPr="00467918" w:rsidRDefault="00DD75CE" w:rsidP="00DD75CE">
            <w:pPr>
              <w:jc w:val="center"/>
              <w:rPr>
                <w:rFonts w:ascii="Times New Roman" w:hAnsi="Times New Roman" w:cs="Times New Roman"/>
                <w:sz w:val="24"/>
                <w:szCs w:val="24"/>
              </w:rPr>
            </w:pPr>
            <w:r>
              <w:rPr>
                <w:rFonts w:ascii="Times New Roman" w:hAnsi="Times New Roman" w:cs="Times New Roman"/>
                <w:sz w:val="24"/>
                <w:szCs w:val="24"/>
              </w:rPr>
              <w:t>(</w:t>
            </w:r>
            <w:r w:rsidRPr="000C7C2C">
              <w:rPr>
                <w:rFonts w:ascii="Times New Roman" w:hAnsi="Times New Roman" w:cs="Times New Roman"/>
                <w:sz w:val="24"/>
                <w:szCs w:val="24"/>
              </w:rPr>
              <w:t>Kaur Varipuu</w:t>
            </w:r>
            <w:r>
              <w:rPr>
                <w:rFonts w:ascii="Times New Roman" w:hAnsi="Times New Roman" w:cs="Times New Roman"/>
                <w:sz w:val="24"/>
                <w:szCs w:val="24"/>
              </w:rPr>
              <w:t>,</w:t>
            </w:r>
          </w:p>
          <w:p w14:paraId="1D91DDDF" w14:textId="0F82D092" w:rsidR="00DD75CE" w:rsidRPr="00467918" w:rsidRDefault="00DD75CE" w:rsidP="00DD75CE">
            <w:pPr>
              <w:jc w:val="center"/>
              <w:rPr>
                <w:rFonts w:ascii="Times New Roman" w:hAnsi="Times New Roman" w:cs="Times New Roman"/>
                <w:sz w:val="24"/>
                <w:szCs w:val="24"/>
              </w:rPr>
            </w:pPr>
            <w:r w:rsidRPr="00467918">
              <w:rPr>
                <w:rFonts w:ascii="Times New Roman" w:hAnsi="Times New Roman" w:cs="Times New Roman"/>
                <w:sz w:val="24"/>
                <w:szCs w:val="24"/>
              </w:rPr>
              <w:t>Arendus- ja haldusamet</w:t>
            </w:r>
            <w:r>
              <w:rPr>
                <w:rFonts w:ascii="Times New Roman" w:hAnsi="Times New Roman" w:cs="Times New Roman"/>
                <w:sz w:val="24"/>
                <w:szCs w:val="24"/>
              </w:rPr>
              <w:t>,</w:t>
            </w:r>
          </w:p>
          <w:p w14:paraId="1D6ED1E5" w14:textId="7FF96370" w:rsidR="00DD75CE" w:rsidRPr="00AF145C" w:rsidRDefault="00DD75CE" w:rsidP="00DD75CE">
            <w:pPr>
              <w:jc w:val="center"/>
              <w:rPr>
                <w:rFonts w:ascii="Times New Roman" w:hAnsi="Times New Roman" w:cs="Times New Roman"/>
                <w:sz w:val="24"/>
                <w:szCs w:val="24"/>
              </w:rPr>
            </w:pPr>
            <w:r>
              <w:rPr>
                <w:rFonts w:ascii="Times New Roman" w:hAnsi="Times New Roman" w:cs="Times New Roman"/>
                <w:sz w:val="24"/>
                <w:szCs w:val="24"/>
              </w:rPr>
              <w:t>t</w:t>
            </w:r>
            <w:r w:rsidRPr="00467918">
              <w:rPr>
                <w:rFonts w:ascii="Times New Roman" w:hAnsi="Times New Roman" w:cs="Times New Roman"/>
                <w:sz w:val="24"/>
                <w:szCs w:val="24"/>
              </w:rPr>
              <w:t>eede spetsialist</w:t>
            </w:r>
            <w:r>
              <w:rPr>
                <w:rFonts w:ascii="Times New Roman" w:hAnsi="Times New Roman" w:cs="Times New Roman"/>
                <w:sz w:val="24"/>
                <w:szCs w:val="24"/>
              </w:rPr>
              <w:t>)</w:t>
            </w:r>
          </w:p>
        </w:tc>
        <w:tc>
          <w:tcPr>
            <w:tcW w:w="649" w:type="pct"/>
            <w:vAlign w:val="center"/>
          </w:tcPr>
          <w:p w14:paraId="3F76F57D" w14:textId="559FF754" w:rsidR="00DD75CE" w:rsidRPr="00467918" w:rsidRDefault="00DD75CE" w:rsidP="00DD75CE">
            <w:pPr>
              <w:ind w:right="-46"/>
              <w:jc w:val="center"/>
              <w:rPr>
                <w:rFonts w:ascii="Times New Roman" w:hAnsi="Times New Roman" w:cs="Times New Roman"/>
                <w:iCs/>
                <w:sz w:val="24"/>
                <w:szCs w:val="24"/>
              </w:rPr>
            </w:pPr>
            <w:r w:rsidRPr="00923400">
              <w:rPr>
                <w:rFonts w:ascii="Times New Roman" w:hAnsi="Times New Roman" w:cs="Times New Roman"/>
                <w:iCs/>
                <w:sz w:val="24"/>
                <w:szCs w:val="24"/>
              </w:rPr>
              <w:t>13.03.2026</w:t>
            </w:r>
          </w:p>
        </w:tc>
        <w:tc>
          <w:tcPr>
            <w:tcW w:w="3453" w:type="pct"/>
            <w:vAlign w:val="center"/>
          </w:tcPr>
          <w:p w14:paraId="51B49832" w14:textId="00E71F2F" w:rsidR="00DD75CE" w:rsidRPr="00467918" w:rsidRDefault="00DD75CE" w:rsidP="00DD75CE">
            <w:pPr>
              <w:jc w:val="both"/>
              <w:rPr>
                <w:rFonts w:ascii="Times New Roman" w:hAnsi="Times New Roman" w:cs="Times New Roman"/>
                <w:iCs/>
                <w:sz w:val="24"/>
                <w:szCs w:val="24"/>
              </w:rPr>
            </w:pPr>
            <w:r w:rsidRPr="00D263C7">
              <w:rPr>
                <w:rFonts w:ascii="Times New Roman" w:hAnsi="Times New Roman" w:cs="Times New Roman"/>
                <w:iCs/>
                <w:sz w:val="24"/>
                <w:szCs w:val="24"/>
              </w:rPr>
              <w:t>Kooskõlastatud</w:t>
            </w:r>
          </w:p>
        </w:tc>
      </w:tr>
      <w:tr w:rsidR="00DD75CE" w:rsidRPr="00C02E51" w14:paraId="636B71F4" w14:textId="77777777" w:rsidTr="00970E7F">
        <w:trPr>
          <w:jc w:val="center"/>
        </w:trPr>
        <w:tc>
          <w:tcPr>
            <w:tcW w:w="898" w:type="pct"/>
            <w:vAlign w:val="center"/>
          </w:tcPr>
          <w:p w14:paraId="52FF3FA9" w14:textId="77777777" w:rsidR="00DD75CE" w:rsidRDefault="00DD75CE" w:rsidP="00DD75CE">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253A1435" w14:textId="77777777" w:rsidR="00DD75CE" w:rsidRPr="00467918" w:rsidRDefault="00DD75CE" w:rsidP="00DD75CE">
            <w:pPr>
              <w:jc w:val="center"/>
              <w:rPr>
                <w:rFonts w:ascii="Times New Roman" w:hAnsi="Times New Roman" w:cs="Times New Roman"/>
                <w:sz w:val="24"/>
                <w:szCs w:val="24"/>
              </w:rPr>
            </w:pPr>
            <w:r>
              <w:rPr>
                <w:rFonts w:ascii="Times New Roman" w:hAnsi="Times New Roman" w:cs="Times New Roman"/>
                <w:sz w:val="24"/>
                <w:szCs w:val="24"/>
              </w:rPr>
              <w:t>(</w:t>
            </w:r>
            <w:r w:rsidRPr="00467918">
              <w:rPr>
                <w:rFonts w:ascii="Times New Roman" w:hAnsi="Times New Roman" w:cs="Times New Roman"/>
                <w:sz w:val="24"/>
                <w:szCs w:val="24"/>
              </w:rPr>
              <w:t>Õnne Kask</w:t>
            </w:r>
            <w:r>
              <w:rPr>
                <w:rFonts w:ascii="Times New Roman" w:hAnsi="Times New Roman" w:cs="Times New Roman"/>
                <w:sz w:val="24"/>
                <w:szCs w:val="24"/>
              </w:rPr>
              <w:t>,</w:t>
            </w:r>
          </w:p>
          <w:p w14:paraId="4025F89D" w14:textId="77777777" w:rsidR="00DD75CE" w:rsidRPr="00467918" w:rsidRDefault="00DD75CE" w:rsidP="00DD75CE">
            <w:pPr>
              <w:jc w:val="center"/>
              <w:rPr>
                <w:rFonts w:ascii="Times New Roman" w:hAnsi="Times New Roman" w:cs="Times New Roman"/>
                <w:sz w:val="24"/>
                <w:szCs w:val="24"/>
              </w:rPr>
            </w:pPr>
            <w:r w:rsidRPr="00467918">
              <w:rPr>
                <w:rFonts w:ascii="Times New Roman" w:hAnsi="Times New Roman" w:cs="Times New Roman"/>
                <w:sz w:val="24"/>
                <w:szCs w:val="24"/>
              </w:rPr>
              <w:t>Planeerimis- ja keskkonnaamet</w:t>
            </w:r>
            <w:r>
              <w:rPr>
                <w:rFonts w:ascii="Times New Roman" w:hAnsi="Times New Roman" w:cs="Times New Roman"/>
                <w:sz w:val="24"/>
                <w:szCs w:val="24"/>
              </w:rPr>
              <w:t>,</w:t>
            </w:r>
          </w:p>
          <w:p w14:paraId="3F4808D1" w14:textId="0BBF8431" w:rsidR="00DD75CE" w:rsidRPr="00DD74FD" w:rsidRDefault="00DD75CE" w:rsidP="00DD75CE">
            <w:pPr>
              <w:jc w:val="center"/>
              <w:rPr>
                <w:rFonts w:ascii="Times New Roman" w:hAnsi="Times New Roman" w:cs="Times New Roman"/>
                <w:sz w:val="24"/>
                <w:szCs w:val="24"/>
              </w:rPr>
            </w:pPr>
            <w:r>
              <w:rPr>
                <w:rFonts w:ascii="Times New Roman" w:hAnsi="Times New Roman" w:cs="Times New Roman"/>
                <w:sz w:val="24"/>
                <w:szCs w:val="24"/>
              </w:rPr>
              <w:t>l</w:t>
            </w:r>
            <w:r w:rsidRPr="00467918">
              <w:rPr>
                <w:rFonts w:ascii="Times New Roman" w:hAnsi="Times New Roman" w:cs="Times New Roman"/>
                <w:sz w:val="24"/>
                <w:szCs w:val="24"/>
              </w:rPr>
              <w:t>iikuvusspetsialist</w:t>
            </w:r>
            <w:r>
              <w:rPr>
                <w:rFonts w:ascii="Times New Roman" w:hAnsi="Times New Roman" w:cs="Times New Roman"/>
                <w:sz w:val="24"/>
                <w:szCs w:val="24"/>
              </w:rPr>
              <w:t>)</w:t>
            </w:r>
          </w:p>
        </w:tc>
        <w:tc>
          <w:tcPr>
            <w:tcW w:w="649" w:type="pct"/>
            <w:vAlign w:val="center"/>
          </w:tcPr>
          <w:p w14:paraId="49871BDB" w14:textId="4D3F0785" w:rsidR="00DD75CE" w:rsidRPr="00923400" w:rsidRDefault="00DD75CE" w:rsidP="00DD75CE">
            <w:pPr>
              <w:ind w:right="-46"/>
              <w:jc w:val="center"/>
              <w:rPr>
                <w:rFonts w:ascii="Times New Roman" w:hAnsi="Times New Roman" w:cs="Times New Roman"/>
                <w:iCs/>
                <w:sz w:val="24"/>
                <w:szCs w:val="24"/>
              </w:rPr>
            </w:pPr>
            <w:r w:rsidRPr="00923400">
              <w:rPr>
                <w:rFonts w:ascii="Times New Roman" w:hAnsi="Times New Roman" w:cs="Times New Roman"/>
                <w:iCs/>
                <w:sz w:val="24"/>
                <w:szCs w:val="24"/>
              </w:rPr>
              <w:t>1</w:t>
            </w:r>
            <w:r>
              <w:rPr>
                <w:rFonts w:ascii="Times New Roman" w:hAnsi="Times New Roman" w:cs="Times New Roman"/>
                <w:iCs/>
                <w:sz w:val="24"/>
                <w:szCs w:val="24"/>
              </w:rPr>
              <w:t>2</w:t>
            </w:r>
            <w:r w:rsidRPr="00923400">
              <w:rPr>
                <w:rFonts w:ascii="Times New Roman" w:hAnsi="Times New Roman" w:cs="Times New Roman"/>
                <w:iCs/>
                <w:sz w:val="24"/>
                <w:szCs w:val="24"/>
              </w:rPr>
              <w:t>.03.2026</w:t>
            </w:r>
          </w:p>
        </w:tc>
        <w:tc>
          <w:tcPr>
            <w:tcW w:w="3453" w:type="pct"/>
            <w:vAlign w:val="center"/>
          </w:tcPr>
          <w:p w14:paraId="5F4489E8" w14:textId="06104A3E" w:rsidR="00DD75CE" w:rsidRPr="00D263C7" w:rsidRDefault="00DD75CE" w:rsidP="00DD75CE">
            <w:pPr>
              <w:jc w:val="both"/>
              <w:rPr>
                <w:rFonts w:ascii="Times New Roman" w:hAnsi="Times New Roman" w:cs="Times New Roman"/>
                <w:iCs/>
                <w:sz w:val="24"/>
                <w:szCs w:val="24"/>
              </w:rPr>
            </w:pPr>
            <w:r w:rsidRPr="00D263C7">
              <w:rPr>
                <w:rFonts w:ascii="Times New Roman" w:hAnsi="Times New Roman" w:cs="Times New Roman"/>
                <w:iCs/>
                <w:sz w:val="24"/>
                <w:szCs w:val="24"/>
              </w:rPr>
              <w:t>Kooskõlastatud</w:t>
            </w:r>
          </w:p>
        </w:tc>
      </w:tr>
      <w:tr w:rsidR="00DD75CE" w:rsidRPr="00C02E51" w14:paraId="6FBA28B1" w14:textId="77777777" w:rsidTr="00970E7F">
        <w:trPr>
          <w:jc w:val="center"/>
        </w:trPr>
        <w:tc>
          <w:tcPr>
            <w:tcW w:w="898" w:type="pct"/>
            <w:vAlign w:val="center"/>
          </w:tcPr>
          <w:p w14:paraId="1C7A587B" w14:textId="77777777" w:rsidR="00DD75CE" w:rsidRPr="00DD74FD" w:rsidRDefault="00DD75CE" w:rsidP="00DD75CE">
            <w:pPr>
              <w:jc w:val="center"/>
              <w:rPr>
                <w:rFonts w:ascii="Times New Roman" w:hAnsi="Times New Roman" w:cs="Times New Roman"/>
                <w:sz w:val="24"/>
                <w:szCs w:val="24"/>
              </w:rPr>
            </w:pPr>
            <w:r w:rsidRPr="00DD74FD">
              <w:rPr>
                <w:rFonts w:ascii="Times New Roman" w:hAnsi="Times New Roman" w:cs="Times New Roman"/>
                <w:sz w:val="24"/>
                <w:szCs w:val="24"/>
              </w:rPr>
              <w:t>Rae Vallavalitsus</w:t>
            </w:r>
          </w:p>
          <w:p w14:paraId="1CA1216E" w14:textId="77777777" w:rsidR="00DD75CE" w:rsidRDefault="00DD75CE" w:rsidP="00DD75CE">
            <w:pPr>
              <w:jc w:val="center"/>
              <w:rPr>
                <w:rFonts w:ascii="Times New Roman" w:hAnsi="Times New Roman" w:cs="Times New Roman"/>
                <w:bCs/>
                <w:sz w:val="24"/>
                <w:szCs w:val="24"/>
              </w:rPr>
            </w:pPr>
            <w:r w:rsidRPr="00DD74FD">
              <w:rPr>
                <w:rFonts w:ascii="Times New Roman" w:hAnsi="Times New Roman" w:cs="Times New Roman"/>
                <w:sz w:val="24"/>
                <w:szCs w:val="24"/>
              </w:rPr>
              <w:t>(</w:t>
            </w:r>
            <w:r w:rsidRPr="000C7C2C">
              <w:rPr>
                <w:rFonts w:ascii="Times New Roman" w:hAnsi="Times New Roman" w:cs="Times New Roman"/>
                <w:bCs/>
                <w:sz w:val="24"/>
                <w:szCs w:val="24"/>
              </w:rPr>
              <w:t xml:space="preserve">Astrid </w:t>
            </w:r>
            <w:proofErr w:type="spellStart"/>
            <w:r w:rsidRPr="000C7C2C">
              <w:rPr>
                <w:rFonts w:ascii="Times New Roman" w:hAnsi="Times New Roman" w:cs="Times New Roman"/>
                <w:bCs/>
                <w:sz w:val="24"/>
                <w:szCs w:val="24"/>
              </w:rPr>
              <w:t>Promet</w:t>
            </w:r>
            <w:proofErr w:type="spellEnd"/>
            <w:r>
              <w:rPr>
                <w:rFonts w:ascii="Times New Roman" w:hAnsi="Times New Roman" w:cs="Times New Roman"/>
                <w:bCs/>
                <w:sz w:val="24"/>
                <w:szCs w:val="24"/>
              </w:rPr>
              <w:t>,</w:t>
            </w:r>
          </w:p>
          <w:p w14:paraId="6C8C3C05" w14:textId="77777777" w:rsidR="00DD75CE" w:rsidRPr="00DD74FD" w:rsidRDefault="00DD75CE" w:rsidP="00DD75CE">
            <w:pPr>
              <w:jc w:val="center"/>
              <w:rPr>
                <w:rFonts w:ascii="Times New Roman" w:hAnsi="Times New Roman" w:cs="Times New Roman"/>
                <w:sz w:val="24"/>
                <w:szCs w:val="24"/>
              </w:rPr>
            </w:pPr>
            <w:r w:rsidRPr="00C25B59">
              <w:rPr>
                <w:rFonts w:ascii="Times New Roman" w:hAnsi="Times New Roman" w:cs="Times New Roman"/>
                <w:sz w:val="24"/>
                <w:szCs w:val="24"/>
              </w:rPr>
              <w:t>Planeerimis- ja keskkonnaamet</w:t>
            </w:r>
            <w:r>
              <w:rPr>
                <w:rFonts w:ascii="Times New Roman" w:hAnsi="Times New Roman" w:cs="Times New Roman"/>
                <w:sz w:val="24"/>
                <w:szCs w:val="24"/>
              </w:rPr>
              <w:t>,</w:t>
            </w:r>
          </w:p>
          <w:p w14:paraId="618EF3C5" w14:textId="5AE77B75" w:rsidR="00DD75CE" w:rsidRPr="00DD74FD" w:rsidRDefault="00DD75CE" w:rsidP="00DD75CE">
            <w:pPr>
              <w:jc w:val="center"/>
              <w:rPr>
                <w:rFonts w:ascii="Times New Roman" w:hAnsi="Times New Roman" w:cs="Times New Roman"/>
                <w:sz w:val="24"/>
                <w:szCs w:val="24"/>
              </w:rPr>
            </w:pPr>
            <w:r w:rsidRPr="00DD74FD">
              <w:rPr>
                <w:rFonts w:ascii="Times New Roman" w:hAnsi="Times New Roman" w:cs="Times New Roman"/>
                <w:sz w:val="24"/>
                <w:szCs w:val="24"/>
              </w:rPr>
              <w:t>planeeringute spetsialist</w:t>
            </w:r>
            <w:r>
              <w:rPr>
                <w:rFonts w:ascii="Times New Roman" w:hAnsi="Times New Roman" w:cs="Times New Roman"/>
                <w:sz w:val="24"/>
                <w:szCs w:val="24"/>
              </w:rPr>
              <w:t>)</w:t>
            </w:r>
          </w:p>
        </w:tc>
        <w:tc>
          <w:tcPr>
            <w:tcW w:w="649" w:type="pct"/>
            <w:vAlign w:val="center"/>
          </w:tcPr>
          <w:p w14:paraId="442AB6BD" w14:textId="7D782A37" w:rsidR="00DD75CE" w:rsidRPr="00923400" w:rsidRDefault="00DD75CE" w:rsidP="00DD75CE">
            <w:pPr>
              <w:ind w:right="-46"/>
              <w:jc w:val="center"/>
              <w:rPr>
                <w:rFonts w:ascii="Times New Roman" w:hAnsi="Times New Roman" w:cs="Times New Roman"/>
                <w:iCs/>
                <w:sz w:val="24"/>
                <w:szCs w:val="24"/>
              </w:rPr>
            </w:pPr>
            <w:r>
              <w:rPr>
                <w:rFonts w:ascii="Times New Roman" w:hAnsi="Times New Roman" w:cs="Times New Roman"/>
                <w:iCs/>
                <w:sz w:val="24"/>
                <w:szCs w:val="24"/>
              </w:rPr>
              <w:t>25</w:t>
            </w:r>
            <w:r w:rsidRPr="00923400">
              <w:rPr>
                <w:rFonts w:ascii="Times New Roman" w:hAnsi="Times New Roman" w:cs="Times New Roman"/>
                <w:iCs/>
                <w:sz w:val="24"/>
                <w:szCs w:val="24"/>
              </w:rPr>
              <w:t>.0</w:t>
            </w:r>
            <w:r>
              <w:rPr>
                <w:rFonts w:ascii="Times New Roman" w:hAnsi="Times New Roman" w:cs="Times New Roman"/>
                <w:iCs/>
                <w:sz w:val="24"/>
                <w:szCs w:val="24"/>
              </w:rPr>
              <w:t>2</w:t>
            </w:r>
            <w:r w:rsidRPr="00923400">
              <w:rPr>
                <w:rFonts w:ascii="Times New Roman" w:hAnsi="Times New Roman" w:cs="Times New Roman"/>
                <w:iCs/>
                <w:sz w:val="24"/>
                <w:szCs w:val="24"/>
              </w:rPr>
              <w:t>.2026</w:t>
            </w:r>
          </w:p>
        </w:tc>
        <w:tc>
          <w:tcPr>
            <w:tcW w:w="3453" w:type="pct"/>
            <w:vAlign w:val="center"/>
          </w:tcPr>
          <w:p w14:paraId="35B15943" w14:textId="05F883B5" w:rsidR="00DD75CE" w:rsidRPr="00D263C7" w:rsidRDefault="00DD75CE" w:rsidP="00DD75CE">
            <w:pPr>
              <w:jc w:val="both"/>
              <w:rPr>
                <w:rFonts w:ascii="Times New Roman" w:hAnsi="Times New Roman" w:cs="Times New Roman"/>
                <w:iCs/>
                <w:sz w:val="24"/>
                <w:szCs w:val="24"/>
              </w:rPr>
            </w:pPr>
            <w:r w:rsidRPr="00D263C7">
              <w:rPr>
                <w:rFonts w:ascii="Times New Roman" w:hAnsi="Times New Roman" w:cs="Times New Roman"/>
                <w:iCs/>
                <w:sz w:val="24"/>
                <w:szCs w:val="24"/>
              </w:rPr>
              <w:t>Kooskõlastatud</w:t>
            </w:r>
          </w:p>
        </w:tc>
      </w:tr>
      <w:tr w:rsidR="00DD75CE" w:rsidRPr="00C02E51" w14:paraId="79535EE1" w14:textId="77777777" w:rsidTr="00DB72C8">
        <w:trPr>
          <w:jc w:val="center"/>
        </w:trPr>
        <w:tc>
          <w:tcPr>
            <w:tcW w:w="5000" w:type="pct"/>
            <w:gridSpan w:val="3"/>
            <w:shd w:val="clear" w:color="auto" w:fill="E2EFD9" w:themeFill="accent6" w:themeFillTint="33"/>
            <w:vAlign w:val="center"/>
          </w:tcPr>
          <w:p w14:paraId="4890E2A3" w14:textId="05B02588" w:rsidR="00DD75CE" w:rsidRPr="00183567" w:rsidRDefault="00DD75CE" w:rsidP="00DD75CE">
            <w:pPr>
              <w:jc w:val="both"/>
              <w:rPr>
                <w:rFonts w:ascii="Times New Roman" w:eastAsia="Calibri" w:hAnsi="Times New Roman" w:cs="Times New Roman"/>
                <w:iCs/>
                <w:sz w:val="24"/>
                <w:szCs w:val="24"/>
              </w:rPr>
            </w:pPr>
            <w:r>
              <w:rPr>
                <w:rFonts w:ascii="Times New Roman" w:eastAsia="Calibri" w:hAnsi="Times New Roman" w:cs="Times New Roman"/>
                <w:sz w:val="24"/>
                <w:szCs w:val="24"/>
              </w:rPr>
              <w:lastRenderedPageBreak/>
              <w:t>TEHNOVÕRKUDE VALDAJAD</w:t>
            </w:r>
          </w:p>
        </w:tc>
      </w:tr>
      <w:tr w:rsidR="00DD75CE" w:rsidRPr="00C02E51" w14:paraId="446BD05D" w14:textId="77777777" w:rsidTr="00970E7F">
        <w:trPr>
          <w:jc w:val="center"/>
        </w:trPr>
        <w:tc>
          <w:tcPr>
            <w:tcW w:w="898" w:type="pct"/>
            <w:vAlign w:val="center"/>
          </w:tcPr>
          <w:p w14:paraId="6A52216D" w14:textId="77777777" w:rsidR="00DD75CE"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Elektrilevi OÜ </w:t>
            </w:r>
          </w:p>
          <w:p w14:paraId="2571A527" w14:textId="687A9928" w:rsidR="00DD75CE" w:rsidRPr="00970E7F"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55E35">
              <w:rPr>
                <w:rFonts w:ascii="Times New Roman" w:eastAsia="Calibri" w:hAnsi="Times New Roman" w:cs="Times New Roman"/>
                <w:sz w:val="24"/>
                <w:szCs w:val="24"/>
              </w:rPr>
              <w:t>Maie Erik</w:t>
            </w:r>
            <w:r>
              <w:rPr>
                <w:rFonts w:ascii="Times New Roman" w:eastAsia="Calibri" w:hAnsi="Times New Roman" w:cs="Times New Roman"/>
                <w:sz w:val="24"/>
                <w:szCs w:val="24"/>
              </w:rPr>
              <w:t>)</w:t>
            </w:r>
          </w:p>
        </w:tc>
        <w:tc>
          <w:tcPr>
            <w:tcW w:w="649" w:type="pct"/>
            <w:vAlign w:val="center"/>
          </w:tcPr>
          <w:p w14:paraId="13D97EBF" w14:textId="19F5526B" w:rsidR="00DD75CE" w:rsidRPr="00016576" w:rsidRDefault="00DD75CE" w:rsidP="00DD75CE">
            <w:pPr>
              <w:jc w:val="center"/>
              <w:rPr>
                <w:rFonts w:ascii="Times New Roman" w:eastAsia="Calibri" w:hAnsi="Times New Roman" w:cs="Times New Roman"/>
                <w:sz w:val="24"/>
                <w:szCs w:val="24"/>
              </w:rPr>
            </w:pPr>
          </w:p>
        </w:tc>
        <w:tc>
          <w:tcPr>
            <w:tcW w:w="3453" w:type="pct"/>
            <w:vAlign w:val="center"/>
          </w:tcPr>
          <w:p w14:paraId="19E013FF" w14:textId="5EA2787E" w:rsidR="00DD75CE" w:rsidRPr="00CE3CF5" w:rsidRDefault="00DD75CE" w:rsidP="00DD75CE">
            <w:pPr>
              <w:jc w:val="both"/>
              <w:rPr>
                <w:rFonts w:ascii="Times New Roman" w:eastAsia="Calibri" w:hAnsi="Times New Roman" w:cs="Times New Roman"/>
                <w:iCs/>
                <w:sz w:val="24"/>
                <w:szCs w:val="24"/>
              </w:rPr>
            </w:pPr>
          </w:p>
        </w:tc>
      </w:tr>
      <w:tr w:rsidR="00DD75CE" w:rsidRPr="00C02E51" w14:paraId="00828A7E" w14:textId="77777777" w:rsidTr="00970E7F">
        <w:trPr>
          <w:jc w:val="center"/>
        </w:trPr>
        <w:tc>
          <w:tcPr>
            <w:tcW w:w="898" w:type="pct"/>
            <w:vAlign w:val="center"/>
          </w:tcPr>
          <w:p w14:paraId="59FEAC3D" w14:textId="5757AE05" w:rsidR="00DD75CE"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Enefit AS </w:t>
            </w:r>
          </w:p>
          <w:p w14:paraId="56EA6747" w14:textId="588ED614" w:rsidR="00DD75CE"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E2118B">
              <w:rPr>
                <w:rFonts w:ascii="Times New Roman" w:eastAsia="Calibri" w:hAnsi="Times New Roman" w:cs="Times New Roman"/>
                <w:sz w:val="24"/>
                <w:szCs w:val="24"/>
              </w:rPr>
              <w:t>Janno Järvpõld</w:t>
            </w:r>
            <w:r>
              <w:rPr>
                <w:rFonts w:ascii="Times New Roman" w:eastAsia="Calibri" w:hAnsi="Times New Roman" w:cs="Times New Roman"/>
                <w:sz w:val="24"/>
                <w:szCs w:val="24"/>
              </w:rPr>
              <w:t>)</w:t>
            </w:r>
          </w:p>
        </w:tc>
        <w:tc>
          <w:tcPr>
            <w:tcW w:w="649" w:type="pct"/>
            <w:vAlign w:val="center"/>
          </w:tcPr>
          <w:p w14:paraId="798903C1" w14:textId="64EA7DE4" w:rsidR="00DD75CE" w:rsidRPr="00016576" w:rsidRDefault="00DD75CE" w:rsidP="00DD75CE">
            <w:pPr>
              <w:jc w:val="center"/>
              <w:rPr>
                <w:rFonts w:ascii="Times New Roman" w:eastAsia="Calibri" w:hAnsi="Times New Roman" w:cs="Times New Roman"/>
                <w:sz w:val="24"/>
                <w:szCs w:val="24"/>
              </w:rPr>
            </w:pPr>
          </w:p>
        </w:tc>
        <w:tc>
          <w:tcPr>
            <w:tcW w:w="3453" w:type="pct"/>
            <w:vAlign w:val="center"/>
          </w:tcPr>
          <w:p w14:paraId="1861F1B6" w14:textId="736781C6" w:rsidR="00DD75CE" w:rsidRPr="00E2118B" w:rsidRDefault="00DD75CE" w:rsidP="00DD75CE">
            <w:pPr>
              <w:jc w:val="both"/>
              <w:rPr>
                <w:rFonts w:ascii="Times New Roman" w:eastAsia="Calibri" w:hAnsi="Times New Roman" w:cs="Times New Roman"/>
                <w:iCs/>
                <w:sz w:val="24"/>
                <w:szCs w:val="24"/>
              </w:rPr>
            </w:pPr>
          </w:p>
        </w:tc>
      </w:tr>
      <w:tr w:rsidR="00DD75CE" w:rsidRPr="00C02E51" w14:paraId="40A14CF5" w14:textId="77777777" w:rsidTr="00970E7F">
        <w:trPr>
          <w:jc w:val="center"/>
        </w:trPr>
        <w:tc>
          <w:tcPr>
            <w:tcW w:w="898" w:type="pct"/>
            <w:vAlign w:val="center"/>
          </w:tcPr>
          <w:p w14:paraId="18C981B0" w14:textId="77777777" w:rsidR="00DD75CE" w:rsidRDefault="00DD75CE" w:rsidP="00DD75CE">
            <w:pPr>
              <w:jc w:val="center"/>
              <w:rPr>
                <w:rFonts w:ascii="Times New Roman" w:eastAsia="Calibri" w:hAnsi="Times New Roman" w:cs="Times New Roman"/>
                <w:sz w:val="24"/>
                <w:szCs w:val="24"/>
              </w:rPr>
            </w:pPr>
            <w:r w:rsidRPr="00970E7F">
              <w:rPr>
                <w:rFonts w:ascii="Times New Roman" w:eastAsia="Calibri" w:hAnsi="Times New Roman" w:cs="Times New Roman"/>
                <w:sz w:val="24"/>
                <w:szCs w:val="24"/>
              </w:rPr>
              <w:t>Aktsiaselts ELVESO</w:t>
            </w:r>
          </w:p>
          <w:p w14:paraId="1ED80A26" w14:textId="2D420B6B" w:rsidR="00DD75CE" w:rsidRPr="00970E7F"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883972">
              <w:rPr>
                <w:rFonts w:ascii="Times New Roman" w:eastAsia="Calibri" w:hAnsi="Times New Roman" w:cs="Times New Roman"/>
                <w:sz w:val="24"/>
                <w:szCs w:val="24"/>
              </w:rPr>
              <w:t xml:space="preserve">Annika </w:t>
            </w:r>
            <w:proofErr w:type="spellStart"/>
            <w:r w:rsidRPr="00883972">
              <w:rPr>
                <w:rFonts w:ascii="Times New Roman" w:eastAsia="Calibri" w:hAnsi="Times New Roman" w:cs="Times New Roman"/>
                <w:sz w:val="24"/>
                <w:szCs w:val="24"/>
              </w:rPr>
              <w:t>Krinpus</w:t>
            </w:r>
            <w:proofErr w:type="spellEnd"/>
            <w:r>
              <w:rPr>
                <w:rFonts w:ascii="Times New Roman" w:eastAsia="Calibri" w:hAnsi="Times New Roman" w:cs="Times New Roman"/>
                <w:sz w:val="24"/>
                <w:szCs w:val="24"/>
              </w:rPr>
              <w:t>)</w:t>
            </w:r>
          </w:p>
        </w:tc>
        <w:tc>
          <w:tcPr>
            <w:tcW w:w="649" w:type="pct"/>
            <w:vAlign w:val="center"/>
          </w:tcPr>
          <w:p w14:paraId="610A107F" w14:textId="234F1D8C" w:rsidR="00DD75CE" w:rsidRPr="00970E7F" w:rsidRDefault="00DD75CE" w:rsidP="00DD75CE">
            <w:pPr>
              <w:ind w:left="-124" w:right="-188"/>
              <w:jc w:val="center"/>
              <w:rPr>
                <w:rFonts w:ascii="Times New Roman" w:eastAsia="Calibri" w:hAnsi="Times New Roman" w:cs="Times New Roman"/>
                <w:sz w:val="24"/>
                <w:szCs w:val="24"/>
              </w:rPr>
            </w:pPr>
          </w:p>
        </w:tc>
        <w:tc>
          <w:tcPr>
            <w:tcW w:w="3453" w:type="pct"/>
            <w:vAlign w:val="center"/>
          </w:tcPr>
          <w:p w14:paraId="5A27B6EB" w14:textId="14B949C1" w:rsidR="00DD75CE" w:rsidRPr="00C22331" w:rsidRDefault="00DD75CE" w:rsidP="00DD75CE">
            <w:pPr>
              <w:jc w:val="both"/>
              <w:rPr>
                <w:rFonts w:ascii="Times New Roman" w:eastAsia="Calibri" w:hAnsi="Times New Roman" w:cs="Times New Roman"/>
                <w:iCs/>
                <w:sz w:val="24"/>
                <w:szCs w:val="24"/>
              </w:rPr>
            </w:pPr>
          </w:p>
        </w:tc>
      </w:tr>
      <w:tr w:rsidR="00DD75CE" w:rsidRPr="00C02E51" w14:paraId="238B59FE" w14:textId="77777777" w:rsidTr="00994DC6">
        <w:trPr>
          <w:jc w:val="center"/>
        </w:trPr>
        <w:tc>
          <w:tcPr>
            <w:tcW w:w="5000" w:type="pct"/>
            <w:gridSpan w:val="3"/>
            <w:shd w:val="clear" w:color="auto" w:fill="E2EFD9" w:themeFill="accent6" w:themeFillTint="33"/>
            <w:vAlign w:val="center"/>
          </w:tcPr>
          <w:p w14:paraId="03D87EF6" w14:textId="2F49D139" w:rsidR="00DD75CE" w:rsidRPr="00365E46" w:rsidRDefault="00DD75CE" w:rsidP="00DD75CE">
            <w:pPr>
              <w:jc w:val="both"/>
              <w:rPr>
                <w:rFonts w:ascii="Times New Roman" w:eastAsia="Calibri" w:hAnsi="Times New Roman" w:cs="Times New Roman"/>
                <w:iCs/>
                <w:sz w:val="24"/>
                <w:szCs w:val="24"/>
              </w:rPr>
            </w:pPr>
            <w:r>
              <w:rPr>
                <w:rFonts w:ascii="Times New Roman" w:eastAsia="Calibri" w:hAnsi="Times New Roman" w:cs="Times New Roman"/>
                <w:sz w:val="24"/>
                <w:szCs w:val="24"/>
              </w:rPr>
              <w:t>KAASATAVAD</w:t>
            </w:r>
          </w:p>
        </w:tc>
      </w:tr>
      <w:tr w:rsidR="00DD75CE" w:rsidRPr="00C02E51" w14:paraId="58C0DC88" w14:textId="77777777" w:rsidTr="00970E7F">
        <w:trPr>
          <w:jc w:val="center"/>
        </w:trPr>
        <w:tc>
          <w:tcPr>
            <w:tcW w:w="898" w:type="pct"/>
            <w:vAlign w:val="center"/>
          </w:tcPr>
          <w:p w14:paraId="77D7E07D" w14:textId="76109218" w:rsidR="00DD75CE" w:rsidRPr="00BD4E42"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Isiku või asutuse nimi</w:t>
            </w:r>
          </w:p>
        </w:tc>
        <w:tc>
          <w:tcPr>
            <w:tcW w:w="649" w:type="pct"/>
            <w:vAlign w:val="center"/>
          </w:tcPr>
          <w:p w14:paraId="2FCC0296" w14:textId="4830D298" w:rsidR="00DD75CE" w:rsidRPr="00BD4E42" w:rsidRDefault="00DD75CE" w:rsidP="00DD75CE">
            <w:pPr>
              <w:jc w:val="center"/>
              <w:rPr>
                <w:rFonts w:ascii="Times New Roman" w:eastAsia="Calibri" w:hAnsi="Times New Roman" w:cs="Times New Roman"/>
                <w:sz w:val="24"/>
                <w:szCs w:val="24"/>
              </w:rPr>
            </w:pPr>
          </w:p>
        </w:tc>
        <w:tc>
          <w:tcPr>
            <w:tcW w:w="3453" w:type="pct"/>
            <w:vAlign w:val="center"/>
          </w:tcPr>
          <w:p w14:paraId="408C12FA" w14:textId="2B68867D" w:rsidR="00DD75CE" w:rsidRPr="002C266B" w:rsidRDefault="00DD75CE" w:rsidP="00DD75CE">
            <w:pPr>
              <w:jc w:val="both"/>
              <w:rPr>
                <w:rFonts w:ascii="Times New Roman" w:eastAsia="Calibri" w:hAnsi="Times New Roman" w:cs="Times New Roman"/>
                <w:b/>
                <w:bCs/>
                <w:iCs/>
                <w:sz w:val="24"/>
                <w:szCs w:val="24"/>
              </w:rPr>
            </w:pPr>
          </w:p>
        </w:tc>
      </w:tr>
      <w:tr w:rsidR="00DD75CE" w:rsidRPr="00C02E51" w14:paraId="15276735" w14:textId="77777777" w:rsidTr="00970E7F">
        <w:trPr>
          <w:jc w:val="center"/>
        </w:trPr>
        <w:tc>
          <w:tcPr>
            <w:tcW w:w="898" w:type="pct"/>
            <w:vAlign w:val="center"/>
          </w:tcPr>
          <w:p w14:paraId="737B6EE2" w14:textId="07282BAF" w:rsidR="00DD75CE" w:rsidRPr="00144C12" w:rsidRDefault="00DD75CE" w:rsidP="00DD75CE">
            <w:pPr>
              <w:jc w:val="center"/>
              <w:rPr>
                <w:rFonts w:ascii="Times New Roman" w:eastAsia="Calibri" w:hAnsi="Times New Roman" w:cs="Times New Roman"/>
                <w:sz w:val="24"/>
                <w:szCs w:val="24"/>
              </w:rPr>
            </w:pPr>
            <w:r>
              <w:rPr>
                <w:rFonts w:ascii="Times New Roman" w:eastAsia="Calibri" w:hAnsi="Times New Roman" w:cs="Times New Roman"/>
                <w:sz w:val="24"/>
                <w:szCs w:val="24"/>
              </w:rPr>
              <w:t>Lepiku</w:t>
            </w:r>
            <w:r w:rsidRPr="00144C1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8563A">
              <w:rPr>
                <w:rFonts w:ascii="Times New Roman" w:eastAsia="Calibri" w:hAnsi="Times New Roman" w:cs="Times New Roman"/>
                <w:sz w:val="24"/>
                <w:szCs w:val="24"/>
              </w:rPr>
              <w:t>65301:001:6190</w:t>
            </w:r>
            <w:r>
              <w:rPr>
                <w:rFonts w:ascii="Times New Roman" w:eastAsia="Calibri" w:hAnsi="Times New Roman" w:cs="Times New Roman"/>
                <w:sz w:val="24"/>
                <w:szCs w:val="24"/>
              </w:rPr>
              <w:t xml:space="preserve">) </w:t>
            </w:r>
            <w:r w:rsidRPr="00144C12">
              <w:rPr>
                <w:rFonts w:ascii="Times New Roman" w:eastAsia="Calibri" w:hAnsi="Times New Roman" w:cs="Times New Roman"/>
                <w:sz w:val="24"/>
                <w:szCs w:val="24"/>
              </w:rPr>
              <w:t>omanik</w:t>
            </w:r>
            <w:r>
              <w:rPr>
                <w:rFonts w:ascii="Times New Roman" w:eastAsia="Calibri" w:hAnsi="Times New Roman" w:cs="Times New Roman"/>
                <w:sz w:val="24"/>
                <w:szCs w:val="24"/>
              </w:rPr>
              <w:t xml:space="preserve"> (</w:t>
            </w:r>
            <w:r w:rsidRPr="008D5706">
              <w:rPr>
                <w:rFonts w:ascii="Times New Roman" w:eastAsia="Calibri" w:hAnsi="Times New Roman" w:cs="Times New Roman"/>
                <w:sz w:val="24"/>
                <w:szCs w:val="24"/>
                <w:highlight w:val="yellow"/>
              </w:rPr>
              <w:t>...</w:t>
            </w:r>
            <w:r>
              <w:rPr>
                <w:rFonts w:ascii="Times New Roman" w:eastAsia="Calibri" w:hAnsi="Times New Roman" w:cs="Times New Roman"/>
                <w:sz w:val="24"/>
                <w:szCs w:val="24"/>
              </w:rPr>
              <w:t>)</w:t>
            </w:r>
          </w:p>
        </w:tc>
        <w:tc>
          <w:tcPr>
            <w:tcW w:w="649" w:type="pct"/>
            <w:vAlign w:val="center"/>
          </w:tcPr>
          <w:p w14:paraId="6159CF5B" w14:textId="69A9C912" w:rsidR="00DD75CE" w:rsidRPr="00144C12" w:rsidRDefault="00DD75CE" w:rsidP="00DD75CE">
            <w:pPr>
              <w:jc w:val="center"/>
              <w:rPr>
                <w:rFonts w:ascii="Times New Roman" w:eastAsia="Calibri" w:hAnsi="Times New Roman" w:cs="Times New Roman"/>
                <w:sz w:val="24"/>
                <w:szCs w:val="24"/>
              </w:rPr>
            </w:pPr>
          </w:p>
        </w:tc>
        <w:tc>
          <w:tcPr>
            <w:tcW w:w="3453" w:type="pct"/>
            <w:vAlign w:val="center"/>
          </w:tcPr>
          <w:p w14:paraId="4D74CE9E" w14:textId="3193A250" w:rsidR="00DD75CE" w:rsidRDefault="00DD75CE" w:rsidP="00DD75CE">
            <w:pPr>
              <w:rPr>
                <w:rFonts w:ascii="Times New Roman" w:eastAsia="Calibri" w:hAnsi="Times New Roman" w:cs="Times New Roman"/>
                <w:iCs/>
                <w:sz w:val="24"/>
                <w:szCs w:val="24"/>
              </w:rPr>
            </w:pPr>
          </w:p>
        </w:tc>
      </w:tr>
    </w:tbl>
    <w:p w14:paraId="0D563B3A" w14:textId="77777777" w:rsidR="00E93323" w:rsidRDefault="00E93323" w:rsidP="00DB72C8"/>
    <w:sectPr w:rsidR="00E93323" w:rsidSect="003F3AAA">
      <w:headerReference w:type="default" r:id="rId7"/>
      <w:headerReference w:type="first" r:id="rId8"/>
      <w:pgSz w:w="16838" w:h="11906" w:orient="landscape"/>
      <w:pgMar w:top="1417"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1F06" w14:textId="77777777" w:rsidR="007F007F" w:rsidRDefault="007F007F">
      <w:pPr>
        <w:spacing w:after="0" w:line="240" w:lineRule="auto"/>
      </w:pPr>
      <w:r>
        <w:separator/>
      </w:r>
    </w:p>
  </w:endnote>
  <w:endnote w:type="continuationSeparator" w:id="0">
    <w:p w14:paraId="37C2919D" w14:textId="77777777" w:rsidR="007F007F" w:rsidRDefault="007F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C778" w14:textId="77777777" w:rsidR="007F007F" w:rsidRDefault="007F007F">
      <w:pPr>
        <w:spacing w:after="0" w:line="240" w:lineRule="auto"/>
      </w:pPr>
      <w:r>
        <w:separator/>
      </w:r>
    </w:p>
  </w:footnote>
  <w:footnote w:type="continuationSeparator" w:id="0">
    <w:p w14:paraId="310909AE" w14:textId="77777777" w:rsidR="007F007F" w:rsidRDefault="007F0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0043"/>
      <w:docPartObj>
        <w:docPartGallery w:val="Page Numbers (Top of Page)"/>
        <w:docPartUnique/>
      </w:docPartObj>
    </w:sdtPr>
    <w:sdtContent>
      <w:p w14:paraId="18079245" w14:textId="1EF3E48C" w:rsidR="009A646B" w:rsidRDefault="009A646B">
        <w:pPr>
          <w:pStyle w:val="Header"/>
          <w:jc w:val="right"/>
        </w:pPr>
        <w:r>
          <w:fldChar w:fldCharType="begin"/>
        </w:r>
        <w:r>
          <w:instrText>PAGE   \* MERGEFORMAT</w:instrText>
        </w:r>
        <w:r>
          <w:fldChar w:fldCharType="separate"/>
        </w:r>
        <w:r>
          <w:t>2</w:t>
        </w:r>
        <w:r>
          <w:fldChar w:fldCharType="end"/>
        </w:r>
      </w:p>
    </w:sdtContent>
  </w:sdt>
  <w:p w14:paraId="148DE30C" w14:textId="4F18B9B9" w:rsidR="009A646B" w:rsidRPr="00AF52BD" w:rsidRDefault="0078563A" w:rsidP="009A646B">
    <w:pPr>
      <w:pStyle w:val="Header"/>
      <w:pBdr>
        <w:bottom w:val="single" w:sz="4" w:space="1" w:color="auto"/>
      </w:pBdr>
      <w:rPr>
        <w:rFonts w:ascii="Times New Roman" w:hAnsi="Times New Roman" w:cs="Times New Roman"/>
        <w:caps/>
        <w:color w:val="0D0D0D" w:themeColor="text1" w:themeTint="F2"/>
      </w:rPr>
    </w:pPr>
    <w:r w:rsidRPr="0078563A">
      <w:rPr>
        <w:rFonts w:ascii="Times New Roman" w:hAnsi="Times New Roman" w:cs="Times New Roman"/>
        <w:caps/>
        <w:color w:val="0D0D0D" w:themeColor="text1" w:themeTint="F2"/>
      </w:rPr>
      <w:t>Soodevahe küla</w:t>
    </w:r>
    <w:r w:rsidR="00F93D1B" w:rsidRPr="00F93D1B">
      <w:rPr>
        <w:rFonts w:ascii="Times New Roman" w:hAnsi="Times New Roman" w:cs="Times New Roman"/>
        <w:caps/>
        <w:color w:val="0D0D0D" w:themeColor="text1" w:themeTint="F2"/>
      </w:rPr>
      <w:t xml:space="preserve"> </w:t>
    </w:r>
    <w:r w:rsidRPr="0078563A">
      <w:rPr>
        <w:rFonts w:ascii="Times New Roman" w:hAnsi="Times New Roman" w:cs="Times New Roman"/>
        <w:caps/>
        <w:color w:val="0D0D0D" w:themeColor="text1" w:themeTint="F2"/>
      </w:rPr>
      <w:t>LEPIKU JA LENNURADARI TEE L10 KINNISTU JA LÄHIALA DETAILPLANEERING</w:t>
    </w:r>
    <w:r w:rsidR="003E51B5" w:rsidRPr="003E51B5">
      <w:rPr>
        <w:rFonts w:ascii="Times New Roman" w:hAnsi="Times New Roman" w:cs="Times New Roman"/>
        <w:caps/>
        <w:color w:val="0D0D0D" w:themeColor="text1" w:themeTint="F2"/>
      </w:rPr>
      <w:t xml:space="preserve"> </w:t>
    </w:r>
    <w:r w:rsidR="00F93D1B" w:rsidRPr="00F93D1B">
      <w:rPr>
        <w:rFonts w:ascii="Times New Roman" w:hAnsi="Times New Roman" w:cs="Times New Roman"/>
        <w:caps/>
        <w:color w:val="0D0D0D" w:themeColor="text1" w:themeTint="F2"/>
      </w:rPr>
      <w:t>(</w:t>
    </w:r>
    <w:r w:rsidR="00F93D1B" w:rsidRPr="00F93D1B">
      <w:rPr>
        <w:rFonts w:ascii="Times New Roman" w:hAnsi="Times New Roman" w:cs="Times New Roman"/>
        <w:color w:val="0D0D0D" w:themeColor="text1" w:themeTint="F2"/>
      </w:rPr>
      <w:t>kov</w:t>
    </w:r>
    <w:r w:rsidR="00F93D1B" w:rsidRPr="00F93D1B">
      <w:rPr>
        <w:rFonts w:ascii="Times New Roman" w:hAnsi="Times New Roman" w:cs="Times New Roman"/>
        <w:caps/>
        <w:color w:val="0D0D0D" w:themeColor="text1" w:themeTint="F2"/>
      </w:rPr>
      <w:t xml:space="preserve">ID </w:t>
    </w:r>
    <w:r w:rsidRPr="0078563A">
      <w:rPr>
        <w:rFonts w:ascii="Times New Roman" w:hAnsi="Times New Roman" w:cs="Times New Roman"/>
        <w:caps/>
        <w:color w:val="0D0D0D" w:themeColor="text1" w:themeTint="F2"/>
      </w:rPr>
      <w:t>DP1304</w:t>
    </w:r>
    <w:r w:rsidR="00F93D1B" w:rsidRPr="00F93D1B">
      <w:rPr>
        <w:rFonts w:ascii="Times New Roman" w:hAnsi="Times New Roman" w:cs="Times New Roman"/>
        <w:caps/>
        <w:color w:val="0D0D0D" w:themeColor="text1" w:themeTint="F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68859"/>
      <w:docPartObj>
        <w:docPartGallery w:val="Page Numbers (Top of Page)"/>
        <w:docPartUnique/>
      </w:docPartObj>
    </w:sdtPr>
    <w:sdtContent>
      <w:p w14:paraId="4D5FF2EB" w14:textId="4523B4DB" w:rsidR="00281679" w:rsidRDefault="00281679">
        <w:pPr>
          <w:pStyle w:val="Header"/>
          <w:jc w:val="right"/>
        </w:pPr>
        <w:r>
          <w:fldChar w:fldCharType="begin"/>
        </w:r>
        <w:r>
          <w:instrText>PAGE   \* MERGEFORMAT</w:instrText>
        </w:r>
        <w:r>
          <w:fldChar w:fldCharType="separate"/>
        </w:r>
        <w:r>
          <w:t>2</w:t>
        </w:r>
        <w:r>
          <w:fldChar w:fldCharType="end"/>
        </w:r>
      </w:p>
    </w:sdtContent>
  </w:sdt>
  <w:p w14:paraId="59CC62D2" w14:textId="7B6D927C" w:rsidR="00BD267C" w:rsidRPr="00281679" w:rsidRDefault="007B4E34" w:rsidP="008A59E8">
    <w:pPr>
      <w:pStyle w:val="Header"/>
      <w:pBdr>
        <w:bottom w:val="single" w:sz="4" w:space="1" w:color="auto"/>
      </w:pBdr>
      <w:rPr>
        <w:rFonts w:ascii="Times New Roman" w:hAnsi="Times New Roman" w:cs="Times New Roman"/>
        <w:color w:val="0D0D0D" w:themeColor="text1" w:themeTint="F2"/>
      </w:rPr>
    </w:pPr>
    <w:r>
      <w:rPr>
        <w:rFonts w:ascii="Times New Roman" w:hAnsi="Times New Roman" w:cs="Times New Roman"/>
        <w:color w:val="0D0D0D" w:themeColor="text1" w:themeTint="F2"/>
      </w:rPr>
      <w:t>ARDU ALEVIKUS ASUVA VEEHOIDLA TEE 12</w:t>
    </w:r>
    <w:r w:rsidR="00F35944">
      <w:rPr>
        <w:rFonts w:ascii="Times New Roman" w:hAnsi="Times New Roman" w:cs="Times New Roman"/>
        <w:color w:val="0D0D0D" w:themeColor="text1" w:themeTint="F2"/>
      </w:rPr>
      <w:t xml:space="preserve"> KATASTRIÜKSU</w:t>
    </w:r>
    <w:r>
      <w:rPr>
        <w:rFonts w:ascii="Times New Roman" w:hAnsi="Times New Roman" w:cs="Times New Roman"/>
        <w:color w:val="0D0D0D" w:themeColor="text1" w:themeTint="F2"/>
      </w:rPr>
      <w:t>SE</w:t>
    </w:r>
    <w:r w:rsidR="00281679" w:rsidRPr="00281679">
      <w:rPr>
        <w:rFonts w:ascii="Times New Roman" w:hAnsi="Times New Roman" w:cs="Times New Roman"/>
        <w:color w:val="0D0D0D" w:themeColor="text1" w:themeTint="F2"/>
      </w:rPr>
      <w:t xml:space="preserve">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FA3"/>
    <w:multiLevelType w:val="hybridMultilevel"/>
    <w:tmpl w:val="1F88F8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2C5762D"/>
    <w:multiLevelType w:val="hybridMultilevel"/>
    <w:tmpl w:val="4B80FE0E"/>
    <w:lvl w:ilvl="0" w:tplc="B860EA9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A02931"/>
    <w:multiLevelType w:val="hybridMultilevel"/>
    <w:tmpl w:val="66B6EA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547E7F"/>
    <w:multiLevelType w:val="hybridMultilevel"/>
    <w:tmpl w:val="523E9F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2E586E"/>
    <w:multiLevelType w:val="hybridMultilevel"/>
    <w:tmpl w:val="6CC65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92A688D"/>
    <w:multiLevelType w:val="hybridMultilevel"/>
    <w:tmpl w:val="66FC32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0919C0"/>
    <w:multiLevelType w:val="hybridMultilevel"/>
    <w:tmpl w:val="29B8002A"/>
    <w:lvl w:ilvl="0" w:tplc="B860EA9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C293646"/>
    <w:multiLevelType w:val="hybridMultilevel"/>
    <w:tmpl w:val="9796BCF8"/>
    <w:lvl w:ilvl="0" w:tplc="F61061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E540E2"/>
    <w:multiLevelType w:val="hybridMultilevel"/>
    <w:tmpl w:val="EB5A6C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2B261CC"/>
    <w:multiLevelType w:val="hybridMultilevel"/>
    <w:tmpl w:val="C8061D7A"/>
    <w:lvl w:ilvl="0" w:tplc="B860EA9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5AE6FBA"/>
    <w:multiLevelType w:val="hybridMultilevel"/>
    <w:tmpl w:val="F73C5398"/>
    <w:lvl w:ilvl="0" w:tplc="E82683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7C4FBD"/>
    <w:multiLevelType w:val="hybridMultilevel"/>
    <w:tmpl w:val="A088F2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AB4BF0"/>
    <w:multiLevelType w:val="hybridMultilevel"/>
    <w:tmpl w:val="17E2BA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78525B"/>
    <w:multiLevelType w:val="hybridMultilevel"/>
    <w:tmpl w:val="C720A0D6"/>
    <w:lvl w:ilvl="0" w:tplc="963287D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7FE4F6B"/>
    <w:multiLevelType w:val="hybridMultilevel"/>
    <w:tmpl w:val="F9BAD598"/>
    <w:lvl w:ilvl="0" w:tplc="08FCFFC6">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6735BAC"/>
    <w:multiLevelType w:val="hybridMultilevel"/>
    <w:tmpl w:val="CEF648B4"/>
    <w:lvl w:ilvl="0" w:tplc="08FCFFC6">
      <w:numFmt w:val="bullet"/>
      <w:lvlText w:val="–"/>
      <w:lvlJc w:val="left"/>
      <w:pPr>
        <w:ind w:left="720" w:hanging="360"/>
      </w:pPr>
      <w:rPr>
        <w:rFonts w:ascii="Times New Roman" w:eastAsia="Calibri" w:hAnsi="Times New Roman" w:cs="Times New Roman" w:hint="default"/>
        <w:sz w:val="22"/>
        <w:szCs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B2D35BA"/>
    <w:multiLevelType w:val="hybridMultilevel"/>
    <w:tmpl w:val="A00098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946897">
    <w:abstractNumId w:val="4"/>
  </w:num>
  <w:num w:numId="2" w16cid:durableId="1103572927">
    <w:abstractNumId w:val="12"/>
  </w:num>
  <w:num w:numId="3" w16cid:durableId="744689922">
    <w:abstractNumId w:val="7"/>
  </w:num>
  <w:num w:numId="4" w16cid:durableId="1156799640">
    <w:abstractNumId w:val="18"/>
  </w:num>
  <w:num w:numId="5" w16cid:durableId="1920481359">
    <w:abstractNumId w:val="6"/>
  </w:num>
  <w:num w:numId="6" w16cid:durableId="1717504026">
    <w:abstractNumId w:val="5"/>
  </w:num>
  <w:num w:numId="7" w16cid:durableId="511145701">
    <w:abstractNumId w:val="0"/>
  </w:num>
  <w:num w:numId="8" w16cid:durableId="267934373">
    <w:abstractNumId w:val="2"/>
  </w:num>
  <w:num w:numId="9" w16cid:durableId="680593808">
    <w:abstractNumId w:val="16"/>
  </w:num>
  <w:num w:numId="10" w16cid:durableId="1871143131">
    <w:abstractNumId w:val="1"/>
  </w:num>
  <w:num w:numId="11" w16cid:durableId="629939220">
    <w:abstractNumId w:val="11"/>
  </w:num>
  <w:num w:numId="12" w16cid:durableId="889271991">
    <w:abstractNumId w:val="8"/>
  </w:num>
  <w:num w:numId="13" w16cid:durableId="808521540">
    <w:abstractNumId w:val="15"/>
  </w:num>
  <w:num w:numId="14" w16cid:durableId="656153676">
    <w:abstractNumId w:val="13"/>
  </w:num>
  <w:num w:numId="15" w16cid:durableId="1506676513">
    <w:abstractNumId w:val="14"/>
  </w:num>
  <w:num w:numId="16" w16cid:durableId="1094203708">
    <w:abstractNumId w:val="17"/>
  </w:num>
  <w:num w:numId="17" w16cid:durableId="1862351096">
    <w:abstractNumId w:val="9"/>
  </w:num>
  <w:num w:numId="18" w16cid:durableId="1567449341">
    <w:abstractNumId w:val="3"/>
  </w:num>
  <w:num w:numId="19" w16cid:durableId="1807695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00DEF"/>
    <w:rsid w:val="0001229B"/>
    <w:rsid w:val="00016576"/>
    <w:rsid w:val="000318B1"/>
    <w:rsid w:val="00033F3A"/>
    <w:rsid w:val="00066932"/>
    <w:rsid w:val="00067578"/>
    <w:rsid w:val="00067DB2"/>
    <w:rsid w:val="00077BC7"/>
    <w:rsid w:val="000853AE"/>
    <w:rsid w:val="00087AC0"/>
    <w:rsid w:val="0009043B"/>
    <w:rsid w:val="0009442E"/>
    <w:rsid w:val="0009729C"/>
    <w:rsid w:val="000A6A5B"/>
    <w:rsid w:val="000A6DAA"/>
    <w:rsid w:val="000C36F1"/>
    <w:rsid w:val="000C7777"/>
    <w:rsid w:val="000C7C2C"/>
    <w:rsid w:val="000D0D0C"/>
    <w:rsid w:val="000D162D"/>
    <w:rsid w:val="000D668A"/>
    <w:rsid w:val="000E42E0"/>
    <w:rsid w:val="000E5962"/>
    <w:rsid w:val="001053E8"/>
    <w:rsid w:val="00117079"/>
    <w:rsid w:val="0011784F"/>
    <w:rsid w:val="00120864"/>
    <w:rsid w:val="0013772A"/>
    <w:rsid w:val="00144C12"/>
    <w:rsid w:val="00150235"/>
    <w:rsid w:val="00150B27"/>
    <w:rsid w:val="001630E0"/>
    <w:rsid w:val="001653F2"/>
    <w:rsid w:val="001678EA"/>
    <w:rsid w:val="00167E81"/>
    <w:rsid w:val="00170EDB"/>
    <w:rsid w:val="00183567"/>
    <w:rsid w:val="00185D9D"/>
    <w:rsid w:val="001862D5"/>
    <w:rsid w:val="00192CF8"/>
    <w:rsid w:val="00192DC6"/>
    <w:rsid w:val="0019663A"/>
    <w:rsid w:val="0019754C"/>
    <w:rsid w:val="001A3551"/>
    <w:rsid w:val="001B7864"/>
    <w:rsid w:val="001E010A"/>
    <w:rsid w:val="001E0D8D"/>
    <w:rsid w:val="001F05D9"/>
    <w:rsid w:val="002013C0"/>
    <w:rsid w:val="0020205C"/>
    <w:rsid w:val="00205C85"/>
    <w:rsid w:val="0020697B"/>
    <w:rsid w:val="00220A19"/>
    <w:rsid w:val="002243B8"/>
    <w:rsid w:val="00226AEE"/>
    <w:rsid w:val="00226F80"/>
    <w:rsid w:val="00235079"/>
    <w:rsid w:val="00273A90"/>
    <w:rsid w:val="0027531E"/>
    <w:rsid w:val="00281679"/>
    <w:rsid w:val="00283380"/>
    <w:rsid w:val="002834A0"/>
    <w:rsid w:val="00293E00"/>
    <w:rsid w:val="00297CD8"/>
    <w:rsid w:val="002C266B"/>
    <w:rsid w:val="002C2877"/>
    <w:rsid w:val="002C644F"/>
    <w:rsid w:val="002E21C1"/>
    <w:rsid w:val="002E53F4"/>
    <w:rsid w:val="002F08C8"/>
    <w:rsid w:val="002F2AB2"/>
    <w:rsid w:val="00300D90"/>
    <w:rsid w:val="00315870"/>
    <w:rsid w:val="00320EBD"/>
    <w:rsid w:val="00321891"/>
    <w:rsid w:val="00322512"/>
    <w:rsid w:val="0032287A"/>
    <w:rsid w:val="00343F78"/>
    <w:rsid w:val="00344ED0"/>
    <w:rsid w:val="00350AE7"/>
    <w:rsid w:val="00353809"/>
    <w:rsid w:val="0035737D"/>
    <w:rsid w:val="0036069D"/>
    <w:rsid w:val="00365E46"/>
    <w:rsid w:val="003777A3"/>
    <w:rsid w:val="00397E8A"/>
    <w:rsid w:val="003A6AFD"/>
    <w:rsid w:val="003A7F35"/>
    <w:rsid w:val="003B4EC3"/>
    <w:rsid w:val="003B6CBE"/>
    <w:rsid w:val="003C6910"/>
    <w:rsid w:val="003E00E1"/>
    <w:rsid w:val="003E51B5"/>
    <w:rsid w:val="003F3AAA"/>
    <w:rsid w:val="004030B9"/>
    <w:rsid w:val="00404B00"/>
    <w:rsid w:val="00404C01"/>
    <w:rsid w:val="004217C8"/>
    <w:rsid w:val="00433545"/>
    <w:rsid w:val="00454734"/>
    <w:rsid w:val="00460359"/>
    <w:rsid w:val="00481657"/>
    <w:rsid w:val="004827B0"/>
    <w:rsid w:val="00484314"/>
    <w:rsid w:val="00490389"/>
    <w:rsid w:val="004978B5"/>
    <w:rsid w:val="004A4C01"/>
    <w:rsid w:val="004A59A8"/>
    <w:rsid w:val="004C1A32"/>
    <w:rsid w:val="004C3776"/>
    <w:rsid w:val="004C61BD"/>
    <w:rsid w:val="004D2DCB"/>
    <w:rsid w:val="004E20AC"/>
    <w:rsid w:val="004F0A5B"/>
    <w:rsid w:val="004F37EE"/>
    <w:rsid w:val="004F4141"/>
    <w:rsid w:val="004F6FB3"/>
    <w:rsid w:val="004F713B"/>
    <w:rsid w:val="00511A92"/>
    <w:rsid w:val="00511CBA"/>
    <w:rsid w:val="005309F1"/>
    <w:rsid w:val="005320B6"/>
    <w:rsid w:val="0053650B"/>
    <w:rsid w:val="00557276"/>
    <w:rsid w:val="0057376A"/>
    <w:rsid w:val="00582B77"/>
    <w:rsid w:val="00593E2D"/>
    <w:rsid w:val="00594349"/>
    <w:rsid w:val="005A45CB"/>
    <w:rsid w:val="005B2C2C"/>
    <w:rsid w:val="005B4F04"/>
    <w:rsid w:val="005B5991"/>
    <w:rsid w:val="005B7EBE"/>
    <w:rsid w:val="005C5226"/>
    <w:rsid w:val="005D0AFA"/>
    <w:rsid w:val="005D0CC5"/>
    <w:rsid w:val="005D276D"/>
    <w:rsid w:val="005D609A"/>
    <w:rsid w:val="005D7607"/>
    <w:rsid w:val="005E5361"/>
    <w:rsid w:val="005F0207"/>
    <w:rsid w:val="00604C44"/>
    <w:rsid w:val="00604EE8"/>
    <w:rsid w:val="00617298"/>
    <w:rsid w:val="00635CA2"/>
    <w:rsid w:val="00646BB1"/>
    <w:rsid w:val="00653406"/>
    <w:rsid w:val="00657BD0"/>
    <w:rsid w:val="006712E6"/>
    <w:rsid w:val="006774C9"/>
    <w:rsid w:val="006C2FA4"/>
    <w:rsid w:val="006D0F9D"/>
    <w:rsid w:val="006D35C4"/>
    <w:rsid w:val="006E4799"/>
    <w:rsid w:val="00706BA9"/>
    <w:rsid w:val="00710465"/>
    <w:rsid w:val="007126F4"/>
    <w:rsid w:val="007301A2"/>
    <w:rsid w:val="007337A8"/>
    <w:rsid w:val="007377A3"/>
    <w:rsid w:val="00742037"/>
    <w:rsid w:val="00744115"/>
    <w:rsid w:val="00753AF0"/>
    <w:rsid w:val="00756FA4"/>
    <w:rsid w:val="00767258"/>
    <w:rsid w:val="00782B1E"/>
    <w:rsid w:val="007847BD"/>
    <w:rsid w:val="0078563A"/>
    <w:rsid w:val="00795E93"/>
    <w:rsid w:val="007B4E34"/>
    <w:rsid w:val="007B56FA"/>
    <w:rsid w:val="007B6796"/>
    <w:rsid w:val="007C04A8"/>
    <w:rsid w:val="007C3BE6"/>
    <w:rsid w:val="007C6A94"/>
    <w:rsid w:val="007D0A73"/>
    <w:rsid w:val="007D5127"/>
    <w:rsid w:val="007F007F"/>
    <w:rsid w:val="00802413"/>
    <w:rsid w:val="00805E78"/>
    <w:rsid w:val="008145F9"/>
    <w:rsid w:val="00816C89"/>
    <w:rsid w:val="00820196"/>
    <w:rsid w:val="00822EC5"/>
    <w:rsid w:val="00834D0F"/>
    <w:rsid w:val="00840627"/>
    <w:rsid w:val="0084122C"/>
    <w:rsid w:val="00852664"/>
    <w:rsid w:val="0085641B"/>
    <w:rsid w:val="00857AC7"/>
    <w:rsid w:val="00860531"/>
    <w:rsid w:val="0086410B"/>
    <w:rsid w:val="00870B67"/>
    <w:rsid w:val="00883972"/>
    <w:rsid w:val="00883A81"/>
    <w:rsid w:val="00884E11"/>
    <w:rsid w:val="008A0151"/>
    <w:rsid w:val="008B23A5"/>
    <w:rsid w:val="008B3855"/>
    <w:rsid w:val="008B3A34"/>
    <w:rsid w:val="008B5BF4"/>
    <w:rsid w:val="008B6D51"/>
    <w:rsid w:val="008C6647"/>
    <w:rsid w:val="008D305A"/>
    <w:rsid w:val="008D47F3"/>
    <w:rsid w:val="008D5706"/>
    <w:rsid w:val="008E2C62"/>
    <w:rsid w:val="008F3869"/>
    <w:rsid w:val="0090709C"/>
    <w:rsid w:val="00923228"/>
    <w:rsid w:val="00923400"/>
    <w:rsid w:val="0092639A"/>
    <w:rsid w:val="00932359"/>
    <w:rsid w:val="00941B45"/>
    <w:rsid w:val="009537F1"/>
    <w:rsid w:val="00960F74"/>
    <w:rsid w:val="00965E00"/>
    <w:rsid w:val="00965ED2"/>
    <w:rsid w:val="00970E7F"/>
    <w:rsid w:val="00985F25"/>
    <w:rsid w:val="00994DC6"/>
    <w:rsid w:val="009960E8"/>
    <w:rsid w:val="009A0471"/>
    <w:rsid w:val="009A646B"/>
    <w:rsid w:val="009C05D1"/>
    <w:rsid w:val="009C5694"/>
    <w:rsid w:val="009D1438"/>
    <w:rsid w:val="009D4395"/>
    <w:rsid w:val="009F779F"/>
    <w:rsid w:val="00A274A8"/>
    <w:rsid w:val="00A33324"/>
    <w:rsid w:val="00A3563F"/>
    <w:rsid w:val="00A5271A"/>
    <w:rsid w:val="00A61606"/>
    <w:rsid w:val="00A66D7D"/>
    <w:rsid w:val="00A917F0"/>
    <w:rsid w:val="00A918CC"/>
    <w:rsid w:val="00A919A6"/>
    <w:rsid w:val="00AB0AA9"/>
    <w:rsid w:val="00AE085A"/>
    <w:rsid w:val="00AF52BD"/>
    <w:rsid w:val="00AF6C7E"/>
    <w:rsid w:val="00B0244E"/>
    <w:rsid w:val="00B06B61"/>
    <w:rsid w:val="00B14B77"/>
    <w:rsid w:val="00B22086"/>
    <w:rsid w:val="00B2536A"/>
    <w:rsid w:val="00B25411"/>
    <w:rsid w:val="00B34A94"/>
    <w:rsid w:val="00B45530"/>
    <w:rsid w:val="00B46A42"/>
    <w:rsid w:val="00B5508F"/>
    <w:rsid w:val="00B62377"/>
    <w:rsid w:val="00B71798"/>
    <w:rsid w:val="00B903F0"/>
    <w:rsid w:val="00BA0A89"/>
    <w:rsid w:val="00BA7988"/>
    <w:rsid w:val="00BC669D"/>
    <w:rsid w:val="00BC7C11"/>
    <w:rsid w:val="00BD01C7"/>
    <w:rsid w:val="00BD267C"/>
    <w:rsid w:val="00BD4E42"/>
    <w:rsid w:val="00BD5795"/>
    <w:rsid w:val="00BD58BA"/>
    <w:rsid w:val="00BD725E"/>
    <w:rsid w:val="00BE79C6"/>
    <w:rsid w:val="00C0340C"/>
    <w:rsid w:val="00C04AF5"/>
    <w:rsid w:val="00C0627A"/>
    <w:rsid w:val="00C070D3"/>
    <w:rsid w:val="00C22331"/>
    <w:rsid w:val="00C408CC"/>
    <w:rsid w:val="00C46EC3"/>
    <w:rsid w:val="00C57E84"/>
    <w:rsid w:val="00C84D9B"/>
    <w:rsid w:val="00C86DCA"/>
    <w:rsid w:val="00CB48A0"/>
    <w:rsid w:val="00CB6FED"/>
    <w:rsid w:val="00CC098A"/>
    <w:rsid w:val="00CC3A39"/>
    <w:rsid w:val="00CD1E8B"/>
    <w:rsid w:val="00CE3CF5"/>
    <w:rsid w:val="00CF0800"/>
    <w:rsid w:val="00CF4B6F"/>
    <w:rsid w:val="00D045F0"/>
    <w:rsid w:val="00D1079D"/>
    <w:rsid w:val="00D263C7"/>
    <w:rsid w:val="00D33266"/>
    <w:rsid w:val="00D45F3C"/>
    <w:rsid w:val="00D52C48"/>
    <w:rsid w:val="00D70975"/>
    <w:rsid w:val="00D71711"/>
    <w:rsid w:val="00D71D0A"/>
    <w:rsid w:val="00D71F3C"/>
    <w:rsid w:val="00D92BAF"/>
    <w:rsid w:val="00D96079"/>
    <w:rsid w:val="00D9714D"/>
    <w:rsid w:val="00DB72C8"/>
    <w:rsid w:val="00DC58F4"/>
    <w:rsid w:val="00DD20C7"/>
    <w:rsid w:val="00DD74FD"/>
    <w:rsid w:val="00DD75CE"/>
    <w:rsid w:val="00DE4332"/>
    <w:rsid w:val="00DF4359"/>
    <w:rsid w:val="00E056B3"/>
    <w:rsid w:val="00E114AB"/>
    <w:rsid w:val="00E2118B"/>
    <w:rsid w:val="00E253DB"/>
    <w:rsid w:val="00E33A9F"/>
    <w:rsid w:val="00E360E8"/>
    <w:rsid w:val="00E37A68"/>
    <w:rsid w:val="00E50C31"/>
    <w:rsid w:val="00E51DD8"/>
    <w:rsid w:val="00E54487"/>
    <w:rsid w:val="00E5683D"/>
    <w:rsid w:val="00E6294F"/>
    <w:rsid w:val="00E6603C"/>
    <w:rsid w:val="00E70F5A"/>
    <w:rsid w:val="00E773BA"/>
    <w:rsid w:val="00E81418"/>
    <w:rsid w:val="00E82B43"/>
    <w:rsid w:val="00E85863"/>
    <w:rsid w:val="00E93323"/>
    <w:rsid w:val="00E9372D"/>
    <w:rsid w:val="00E95A73"/>
    <w:rsid w:val="00EA66CF"/>
    <w:rsid w:val="00EB6E49"/>
    <w:rsid w:val="00EC06B3"/>
    <w:rsid w:val="00ED3314"/>
    <w:rsid w:val="00EF1F1A"/>
    <w:rsid w:val="00EF417F"/>
    <w:rsid w:val="00F05DC3"/>
    <w:rsid w:val="00F10E85"/>
    <w:rsid w:val="00F111A8"/>
    <w:rsid w:val="00F133AD"/>
    <w:rsid w:val="00F35944"/>
    <w:rsid w:val="00F503FC"/>
    <w:rsid w:val="00F55E35"/>
    <w:rsid w:val="00F70974"/>
    <w:rsid w:val="00F811F9"/>
    <w:rsid w:val="00F86714"/>
    <w:rsid w:val="00F93D1B"/>
    <w:rsid w:val="00F94DCC"/>
    <w:rsid w:val="00FC3C17"/>
    <w:rsid w:val="00FF00E9"/>
    <w:rsid w:val="00FF645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FB4A"/>
  <w15:chartTrackingRefBased/>
  <w15:docId w15:val="{620A6561-07CA-4BFE-A5C0-2273C7F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6A"/>
  </w:style>
  <w:style w:type="paragraph" w:styleId="Heading2">
    <w:name w:val="heading 2"/>
    <w:basedOn w:val="Normal"/>
    <w:next w:val="Normal"/>
    <w:link w:val="Heading2Char"/>
    <w:uiPriority w:val="9"/>
    <w:unhideWhenUsed/>
    <w:qFormat/>
    <w:rsid w:val="003573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37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37D"/>
  </w:style>
  <w:style w:type="paragraph" w:customStyle="1" w:styleId="Default">
    <w:name w:val="Default"/>
    <w:rsid w:val="003573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8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679"/>
  </w:style>
  <w:style w:type="character" w:styleId="Hyperlink">
    <w:name w:val="Hyperlink"/>
    <w:basedOn w:val="DefaultParagraphFont"/>
    <w:uiPriority w:val="99"/>
    <w:unhideWhenUsed/>
    <w:rsid w:val="00582B77"/>
    <w:rPr>
      <w:color w:val="0563C1" w:themeColor="hyperlink"/>
      <w:u w:val="single"/>
    </w:rPr>
  </w:style>
  <w:style w:type="character" w:styleId="UnresolvedMention">
    <w:name w:val="Unresolved Mention"/>
    <w:basedOn w:val="DefaultParagraphFont"/>
    <w:uiPriority w:val="99"/>
    <w:semiHidden/>
    <w:unhideWhenUsed/>
    <w:rsid w:val="00582B77"/>
    <w:rPr>
      <w:color w:val="605E5C"/>
      <w:shd w:val="clear" w:color="auto" w:fill="E1DFDD"/>
    </w:rPr>
  </w:style>
  <w:style w:type="paragraph" w:styleId="ListParagraph">
    <w:name w:val="List Paragraph"/>
    <w:basedOn w:val="Normal"/>
    <w:uiPriority w:val="34"/>
    <w:qFormat/>
    <w:rsid w:val="00283380"/>
    <w:pPr>
      <w:ind w:left="720"/>
      <w:contextualSpacing/>
    </w:pPr>
  </w:style>
  <w:style w:type="character" w:customStyle="1" w:styleId="fontstyle01">
    <w:name w:val="fontstyle01"/>
    <w:basedOn w:val="DefaultParagraphFont"/>
    <w:rsid w:val="0090709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90709C"/>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342">
      <w:bodyDiv w:val="1"/>
      <w:marLeft w:val="0"/>
      <w:marRight w:val="0"/>
      <w:marTop w:val="0"/>
      <w:marBottom w:val="0"/>
      <w:divBdr>
        <w:top w:val="none" w:sz="0" w:space="0" w:color="auto"/>
        <w:left w:val="none" w:sz="0" w:space="0" w:color="auto"/>
        <w:bottom w:val="none" w:sz="0" w:space="0" w:color="auto"/>
        <w:right w:val="none" w:sz="0" w:space="0" w:color="auto"/>
      </w:divBdr>
    </w:div>
    <w:div w:id="79304184">
      <w:bodyDiv w:val="1"/>
      <w:marLeft w:val="0"/>
      <w:marRight w:val="0"/>
      <w:marTop w:val="0"/>
      <w:marBottom w:val="0"/>
      <w:divBdr>
        <w:top w:val="none" w:sz="0" w:space="0" w:color="auto"/>
        <w:left w:val="none" w:sz="0" w:space="0" w:color="auto"/>
        <w:bottom w:val="none" w:sz="0" w:space="0" w:color="auto"/>
        <w:right w:val="none" w:sz="0" w:space="0" w:color="auto"/>
      </w:divBdr>
    </w:div>
    <w:div w:id="546138714">
      <w:bodyDiv w:val="1"/>
      <w:marLeft w:val="0"/>
      <w:marRight w:val="0"/>
      <w:marTop w:val="0"/>
      <w:marBottom w:val="0"/>
      <w:divBdr>
        <w:top w:val="none" w:sz="0" w:space="0" w:color="auto"/>
        <w:left w:val="none" w:sz="0" w:space="0" w:color="auto"/>
        <w:bottom w:val="none" w:sz="0" w:space="0" w:color="auto"/>
        <w:right w:val="none" w:sz="0" w:space="0" w:color="auto"/>
      </w:divBdr>
      <w:divsChild>
        <w:div w:id="249192931">
          <w:marLeft w:val="0"/>
          <w:marRight w:val="0"/>
          <w:marTop w:val="0"/>
          <w:marBottom w:val="0"/>
          <w:divBdr>
            <w:top w:val="none" w:sz="0" w:space="0" w:color="auto"/>
            <w:left w:val="none" w:sz="0" w:space="0" w:color="auto"/>
            <w:bottom w:val="none" w:sz="0" w:space="0" w:color="auto"/>
            <w:right w:val="none" w:sz="0" w:space="0" w:color="auto"/>
          </w:divBdr>
        </w:div>
        <w:div w:id="1702776643">
          <w:marLeft w:val="0"/>
          <w:marRight w:val="0"/>
          <w:marTop w:val="0"/>
          <w:marBottom w:val="0"/>
          <w:divBdr>
            <w:top w:val="none" w:sz="0" w:space="0" w:color="auto"/>
            <w:left w:val="none" w:sz="0" w:space="0" w:color="auto"/>
            <w:bottom w:val="none" w:sz="0" w:space="0" w:color="auto"/>
            <w:right w:val="none" w:sz="0" w:space="0" w:color="auto"/>
          </w:divBdr>
        </w:div>
        <w:div w:id="1737895171">
          <w:marLeft w:val="0"/>
          <w:marRight w:val="0"/>
          <w:marTop w:val="0"/>
          <w:marBottom w:val="0"/>
          <w:divBdr>
            <w:top w:val="none" w:sz="0" w:space="0" w:color="auto"/>
            <w:left w:val="none" w:sz="0" w:space="0" w:color="auto"/>
            <w:bottom w:val="none" w:sz="0" w:space="0" w:color="auto"/>
            <w:right w:val="none" w:sz="0" w:space="0" w:color="auto"/>
          </w:divBdr>
        </w:div>
        <w:div w:id="1643734641">
          <w:marLeft w:val="0"/>
          <w:marRight w:val="0"/>
          <w:marTop w:val="0"/>
          <w:marBottom w:val="0"/>
          <w:divBdr>
            <w:top w:val="none" w:sz="0" w:space="0" w:color="auto"/>
            <w:left w:val="none" w:sz="0" w:space="0" w:color="auto"/>
            <w:bottom w:val="none" w:sz="0" w:space="0" w:color="auto"/>
            <w:right w:val="none" w:sz="0" w:space="0" w:color="auto"/>
          </w:divBdr>
        </w:div>
        <w:div w:id="689600118">
          <w:marLeft w:val="0"/>
          <w:marRight w:val="0"/>
          <w:marTop w:val="0"/>
          <w:marBottom w:val="0"/>
          <w:divBdr>
            <w:top w:val="none" w:sz="0" w:space="0" w:color="auto"/>
            <w:left w:val="none" w:sz="0" w:space="0" w:color="auto"/>
            <w:bottom w:val="none" w:sz="0" w:space="0" w:color="auto"/>
            <w:right w:val="none" w:sz="0" w:space="0" w:color="auto"/>
          </w:divBdr>
        </w:div>
        <w:div w:id="793838250">
          <w:marLeft w:val="0"/>
          <w:marRight w:val="0"/>
          <w:marTop w:val="0"/>
          <w:marBottom w:val="0"/>
          <w:divBdr>
            <w:top w:val="none" w:sz="0" w:space="0" w:color="auto"/>
            <w:left w:val="none" w:sz="0" w:space="0" w:color="auto"/>
            <w:bottom w:val="none" w:sz="0" w:space="0" w:color="auto"/>
            <w:right w:val="none" w:sz="0" w:space="0" w:color="auto"/>
          </w:divBdr>
        </w:div>
        <w:div w:id="1315916019">
          <w:marLeft w:val="0"/>
          <w:marRight w:val="0"/>
          <w:marTop w:val="0"/>
          <w:marBottom w:val="0"/>
          <w:divBdr>
            <w:top w:val="none" w:sz="0" w:space="0" w:color="auto"/>
            <w:left w:val="none" w:sz="0" w:space="0" w:color="auto"/>
            <w:bottom w:val="none" w:sz="0" w:space="0" w:color="auto"/>
            <w:right w:val="none" w:sz="0" w:space="0" w:color="auto"/>
          </w:divBdr>
        </w:div>
        <w:div w:id="775293620">
          <w:marLeft w:val="0"/>
          <w:marRight w:val="0"/>
          <w:marTop w:val="0"/>
          <w:marBottom w:val="0"/>
          <w:divBdr>
            <w:top w:val="none" w:sz="0" w:space="0" w:color="auto"/>
            <w:left w:val="none" w:sz="0" w:space="0" w:color="auto"/>
            <w:bottom w:val="none" w:sz="0" w:space="0" w:color="auto"/>
            <w:right w:val="none" w:sz="0" w:space="0" w:color="auto"/>
          </w:divBdr>
        </w:div>
        <w:div w:id="595869712">
          <w:marLeft w:val="0"/>
          <w:marRight w:val="0"/>
          <w:marTop w:val="0"/>
          <w:marBottom w:val="0"/>
          <w:divBdr>
            <w:top w:val="none" w:sz="0" w:space="0" w:color="auto"/>
            <w:left w:val="none" w:sz="0" w:space="0" w:color="auto"/>
            <w:bottom w:val="none" w:sz="0" w:space="0" w:color="auto"/>
            <w:right w:val="none" w:sz="0" w:space="0" w:color="auto"/>
          </w:divBdr>
        </w:div>
        <w:div w:id="829444042">
          <w:marLeft w:val="0"/>
          <w:marRight w:val="0"/>
          <w:marTop w:val="0"/>
          <w:marBottom w:val="0"/>
          <w:divBdr>
            <w:top w:val="none" w:sz="0" w:space="0" w:color="auto"/>
            <w:left w:val="none" w:sz="0" w:space="0" w:color="auto"/>
            <w:bottom w:val="none" w:sz="0" w:space="0" w:color="auto"/>
            <w:right w:val="none" w:sz="0" w:space="0" w:color="auto"/>
          </w:divBdr>
        </w:div>
        <w:div w:id="436296187">
          <w:marLeft w:val="0"/>
          <w:marRight w:val="0"/>
          <w:marTop w:val="0"/>
          <w:marBottom w:val="0"/>
          <w:divBdr>
            <w:top w:val="none" w:sz="0" w:space="0" w:color="auto"/>
            <w:left w:val="none" w:sz="0" w:space="0" w:color="auto"/>
            <w:bottom w:val="none" w:sz="0" w:space="0" w:color="auto"/>
            <w:right w:val="none" w:sz="0" w:space="0" w:color="auto"/>
          </w:divBdr>
        </w:div>
      </w:divsChild>
    </w:div>
    <w:div w:id="568073411">
      <w:bodyDiv w:val="1"/>
      <w:marLeft w:val="0"/>
      <w:marRight w:val="0"/>
      <w:marTop w:val="0"/>
      <w:marBottom w:val="0"/>
      <w:divBdr>
        <w:top w:val="none" w:sz="0" w:space="0" w:color="auto"/>
        <w:left w:val="none" w:sz="0" w:space="0" w:color="auto"/>
        <w:bottom w:val="none" w:sz="0" w:space="0" w:color="auto"/>
        <w:right w:val="none" w:sz="0" w:space="0" w:color="auto"/>
      </w:divBdr>
    </w:div>
    <w:div w:id="851530028">
      <w:bodyDiv w:val="1"/>
      <w:marLeft w:val="0"/>
      <w:marRight w:val="0"/>
      <w:marTop w:val="0"/>
      <w:marBottom w:val="0"/>
      <w:divBdr>
        <w:top w:val="none" w:sz="0" w:space="0" w:color="auto"/>
        <w:left w:val="none" w:sz="0" w:space="0" w:color="auto"/>
        <w:bottom w:val="none" w:sz="0" w:space="0" w:color="auto"/>
        <w:right w:val="none" w:sz="0" w:space="0" w:color="auto"/>
      </w:divBdr>
    </w:div>
    <w:div w:id="1422141971">
      <w:bodyDiv w:val="1"/>
      <w:marLeft w:val="0"/>
      <w:marRight w:val="0"/>
      <w:marTop w:val="0"/>
      <w:marBottom w:val="0"/>
      <w:divBdr>
        <w:top w:val="none" w:sz="0" w:space="0" w:color="auto"/>
        <w:left w:val="none" w:sz="0" w:space="0" w:color="auto"/>
        <w:bottom w:val="none" w:sz="0" w:space="0" w:color="auto"/>
        <w:right w:val="none" w:sz="0" w:space="0" w:color="auto"/>
      </w:divBdr>
    </w:div>
    <w:div w:id="1432358978">
      <w:bodyDiv w:val="1"/>
      <w:marLeft w:val="0"/>
      <w:marRight w:val="0"/>
      <w:marTop w:val="0"/>
      <w:marBottom w:val="0"/>
      <w:divBdr>
        <w:top w:val="none" w:sz="0" w:space="0" w:color="auto"/>
        <w:left w:val="none" w:sz="0" w:space="0" w:color="auto"/>
        <w:bottom w:val="none" w:sz="0" w:space="0" w:color="auto"/>
        <w:right w:val="none" w:sz="0" w:space="0" w:color="auto"/>
      </w:divBdr>
    </w:div>
    <w:div w:id="1501966718">
      <w:bodyDiv w:val="1"/>
      <w:marLeft w:val="0"/>
      <w:marRight w:val="0"/>
      <w:marTop w:val="0"/>
      <w:marBottom w:val="0"/>
      <w:divBdr>
        <w:top w:val="none" w:sz="0" w:space="0" w:color="auto"/>
        <w:left w:val="none" w:sz="0" w:space="0" w:color="auto"/>
        <w:bottom w:val="none" w:sz="0" w:space="0" w:color="auto"/>
        <w:right w:val="none" w:sz="0" w:space="0" w:color="auto"/>
      </w:divBdr>
    </w:div>
    <w:div w:id="1682583420">
      <w:bodyDiv w:val="1"/>
      <w:marLeft w:val="0"/>
      <w:marRight w:val="0"/>
      <w:marTop w:val="0"/>
      <w:marBottom w:val="0"/>
      <w:divBdr>
        <w:top w:val="none" w:sz="0" w:space="0" w:color="auto"/>
        <w:left w:val="none" w:sz="0" w:space="0" w:color="auto"/>
        <w:bottom w:val="none" w:sz="0" w:space="0" w:color="auto"/>
        <w:right w:val="none" w:sz="0" w:space="0" w:color="auto"/>
      </w:divBdr>
    </w:div>
    <w:div w:id="1805149836">
      <w:bodyDiv w:val="1"/>
      <w:marLeft w:val="0"/>
      <w:marRight w:val="0"/>
      <w:marTop w:val="0"/>
      <w:marBottom w:val="0"/>
      <w:divBdr>
        <w:top w:val="none" w:sz="0" w:space="0" w:color="auto"/>
        <w:left w:val="none" w:sz="0" w:space="0" w:color="auto"/>
        <w:bottom w:val="none" w:sz="0" w:space="0" w:color="auto"/>
        <w:right w:val="none" w:sz="0" w:space="0" w:color="auto"/>
      </w:divBdr>
    </w:div>
    <w:div w:id="1829246600">
      <w:bodyDiv w:val="1"/>
      <w:marLeft w:val="0"/>
      <w:marRight w:val="0"/>
      <w:marTop w:val="0"/>
      <w:marBottom w:val="0"/>
      <w:divBdr>
        <w:top w:val="none" w:sz="0" w:space="0" w:color="auto"/>
        <w:left w:val="none" w:sz="0" w:space="0" w:color="auto"/>
        <w:bottom w:val="none" w:sz="0" w:space="0" w:color="auto"/>
        <w:right w:val="none" w:sz="0" w:space="0" w:color="auto"/>
      </w:divBdr>
    </w:div>
    <w:div w:id="20515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3</Pages>
  <Words>455</Words>
  <Characters>2644</Characters>
  <Application>Microsoft Office Word</Application>
  <DocSecurity>0</DocSecurity>
  <Lines>22</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Paabor</dc:creator>
  <cp:keywords/>
  <dc:description/>
  <cp:lastModifiedBy>Argo Anton</cp:lastModifiedBy>
  <cp:revision>99</cp:revision>
  <cp:lastPrinted>2022-04-22T08:20:00Z</cp:lastPrinted>
  <dcterms:created xsi:type="dcterms:W3CDTF">2022-10-05T09:23:00Z</dcterms:created>
  <dcterms:modified xsi:type="dcterms:W3CDTF">2026-06-09T16:00:00Z</dcterms:modified>
</cp:coreProperties>
</file>