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5729C" w14:textId="77777777" w:rsidR="00EE7080" w:rsidRPr="003F2128" w:rsidRDefault="00EE7080" w:rsidP="00953B60">
      <w:pPr>
        <w:jc w:val="both"/>
        <w:rPr>
          <w:rFonts w:ascii="Arial" w:hAnsi="Arial" w:cs="Arial"/>
        </w:rPr>
      </w:pPr>
      <w:r>
        <w:rPr>
          <w:noProof/>
        </w:rPr>
        <w:drawing>
          <wp:anchor distT="0" distB="0" distL="114300" distR="114300" simplePos="0" relativeHeight="251659264" behindDoc="0" locked="0" layoutInCell="1" allowOverlap="1" wp14:anchorId="30207477" wp14:editId="6820BC10">
            <wp:simplePos x="0" y="0"/>
            <wp:positionH relativeFrom="column">
              <wp:posOffset>14605</wp:posOffset>
            </wp:positionH>
            <wp:positionV relativeFrom="paragraph">
              <wp:posOffset>252730</wp:posOffset>
            </wp:positionV>
            <wp:extent cx="533400" cy="619125"/>
            <wp:effectExtent l="19050" t="0" r="0" b="0"/>
            <wp:wrapSquare wrapText="bothSides"/>
            <wp:docPr id="1" name="Picture 0" descr="Rae-Valla-v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Valla-vapp.jpg"/>
                    <pic:cNvPicPr/>
                  </pic:nvPicPr>
                  <pic:blipFill>
                    <a:blip r:embed="rId8" cstate="print"/>
                    <a:stretch>
                      <a:fillRect/>
                    </a:stretch>
                  </pic:blipFill>
                  <pic:spPr>
                    <a:xfrm>
                      <a:off x="0" y="0"/>
                      <a:ext cx="533400" cy="619125"/>
                    </a:xfrm>
                    <a:prstGeom prst="rect">
                      <a:avLst/>
                    </a:prstGeom>
                  </pic:spPr>
                </pic:pic>
              </a:graphicData>
            </a:graphic>
          </wp:anchor>
        </w:drawing>
      </w:r>
      <w:r>
        <w:tab/>
      </w:r>
      <w:r>
        <w:tab/>
      </w:r>
      <w:r>
        <w:tab/>
      </w:r>
      <w:r>
        <w:tab/>
      </w:r>
      <w:r>
        <w:tab/>
      </w:r>
      <w:r>
        <w:tab/>
      </w:r>
      <w:r>
        <w:tab/>
      </w:r>
      <w:r>
        <w:tab/>
      </w:r>
      <w:r>
        <w:tab/>
      </w:r>
      <w:r>
        <w:tab/>
      </w:r>
    </w:p>
    <w:p w14:paraId="4B6A8E68" w14:textId="77777777" w:rsidR="00EE7080" w:rsidRDefault="00EE7080" w:rsidP="00953B60">
      <w:pPr>
        <w:jc w:val="both"/>
      </w:pPr>
    </w:p>
    <w:p w14:paraId="51E60D69" w14:textId="77777777" w:rsidR="00EE7080" w:rsidRDefault="00EE7080" w:rsidP="00953B60">
      <w:pPr>
        <w:jc w:val="both"/>
      </w:pPr>
    </w:p>
    <w:p w14:paraId="019D68FD" w14:textId="77777777" w:rsidR="00EE7080" w:rsidRDefault="00EE7080" w:rsidP="00953B60">
      <w:pPr>
        <w:jc w:val="both"/>
      </w:pPr>
    </w:p>
    <w:p w14:paraId="0ED15E59" w14:textId="77777777" w:rsidR="00EE7080" w:rsidRDefault="00EE7080" w:rsidP="00953B60">
      <w:pPr>
        <w:spacing w:after="0" w:line="240" w:lineRule="auto"/>
        <w:jc w:val="both"/>
        <w:rPr>
          <w:rFonts w:ascii="Arial" w:hAnsi="Arial" w:cs="Arial"/>
        </w:rPr>
      </w:pPr>
    </w:p>
    <w:p w14:paraId="111D24CC" w14:textId="0D64A709" w:rsidR="00EE7080" w:rsidRPr="00383A37" w:rsidRDefault="00EE7080" w:rsidP="005C18AA">
      <w:pPr>
        <w:spacing w:after="0"/>
        <w:rPr>
          <w:rFonts w:ascii="Arial" w:hAnsi="Arial" w:cs="Arial"/>
          <w:b/>
          <w:highlight w:val="yellow"/>
        </w:rPr>
      </w:pPr>
      <w:r w:rsidRPr="00383A37">
        <w:rPr>
          <w:rFonts w:ascii="Arial" w:hAnsi="Arial" w:cs="Arial"/>
        </w:rPr>
        <w:t>RAE VALD  HARJUMAA</w:t>
      </w:r>
      <w:r w:rsidRPr="00383A37">
        <w:rPr>
          <w:rFonts w:ascii="Arial" w:hAnsi="Arial" w:cs="Arial"/>
        </w:rPr>
        <w:br/>
      </w:r>
      <w:r w:rsidR="004957F6">
        <w:rPr>
          <w:rFonts w:ascii="Arial" w:hAnsi="Arial" w:cs="Arial"/>
          <w:b/>
        </w:rPr>
        <w:t xml:space="preserve">JÜRI ALEVIKU LASTE TN </w:t>
      </w:r>
      <w:r w:rsidR="002B5428">
        <w:rPr>
          <w:rFonts w:ascii="Arial" w:hAnsi="Arial" w:cs="Arial"/>
          <w:b/>
        </w:rPr>
        <w:t>4 // TAMMIKU TEE 4</w:t>
      </w:r>
      <w:r w:rsidR="004957F6">
        <w:rPr>
          <w:rFonts w:ascii="Arial" w:hAnsi="Arial" w:cs="Arial"/>
          <w:b/>
        </w:rPr>
        <w:t xml:space="preserve"> KINNISTU JA L</w:t>
      </w:r>
      <w:r w:rsidR="00383A37" w:rsidRPr="00383A37">
        <w:rPr>
          <w:rFonts w:ascii="Arial" w:hAnsi="Arial" w:cs="Arial"/>
          <w:b/>
        </w:rPr>
        <w:t xml:space="preserve">ÄHIALA </w:t>
      </w:r>
      <w:r w:rsidRPr="00383A37">
        <w:rPr>
          <w:rFonts w:ascii="Arial" w:hAnsi="Arial" w:cs="Arial"/>
          <w:b/>
        </w:rPr>
        <w:t>DETAILPLANEERING</w:t>
      </w:r>
      <w:r w:rsidRPr="00383A37">
        <w:rPr>
          <w:rFonts w:ascii="Arial" w:hAnsi="Arial" w:cs="Arial"/>
          <w:b/>
          <w:highlight w:val="yellow"/>
        </w:rPr>
        <w:br/>
      </w:r>
      <w:r w:rsidRPr="00383A37">
        <w:rPr>
          <w:rFonts w:ascii="Arial" w:hAnsi="Arial" w:cs="Arial"/>
          <w:b/>
          <w:highlight w:val="yellow"/>
        </w:rPr>
        <w:br/>
      </w:r>
      <w:r w:rsidRPr="00383A37">
        <w:rPr>
          <w:rFonts w:ascii="Arial" w:hAnsi="Arial" w:cs="Arial"/>
          <w:b/>
          <w:highlight w:val="yellow"/>
        </w:rPr>
        <w:br/>
      </w:r>
    </w:p>
    <w:p w14:paraId="26196863" w14:textId="77777777" w:rsidR="00EE7080" w:rsidRPr="00383A37" w:rsidRDefault="00EE7080" w:rsidP="005C18AA">
      <w:pPr>
        <w:spacing w:after="0" w:line="240" w:lineRule="auto"/>
        <w:rPr>
          <w:rFonts w:ascii="Arial" w:hAnsi="Arial" w:cs="Arial"/>
          <w:b/>
          <w:highlight w:val="yellow"/>
        </w:rPr>
      </w:pPr>
    </w:p>
    <w:p w14:paraId="37C6579F" w14:textId="77777777" w:rsidR="00EE7080" w:rsidRPr="00383A37" w:rsidRDefault="00EE7080" w:rsidP="005C18AA">
      <w:pPr>
        <w:spacing w:after="0" w:line="240" w:lineRule="auto"/>
        <w:rPr>
          <w:rFonts w:ascii="Arial" w:hAnsi="Arial" w:cs="Arial"/>
          <w:b/>
          <w:highlight w:val="yellow"/>
        </w:rPr>
      </w:pPr>
      <w:r w:rsidRPr="00383A37">
        <w:rPr>
          <w:rFonts w:ascii="Arial" w:hAnsi="Arial" w:cs="Arial"/>
          <w:b/>
          <w:highlight w:val="yellow"/>
        </w:rPr>
        <w:br/>
      </w:r>
      <w:r w:rsidRPr="00383A37">
        <w:rPr>
          <w:rFonts w:ascii="Arial" w:hAnsi="Arial" w:cs="Arial"/>
          <w:b/>
          <w:highlight w:val="yellow"/>
        </w:rPr>
        <w:br/>
      </w:r>
      <w:r w:rsidRPr="00383A37">
        <w:rPr>
          <w:rFonts w:ascii="Arial" w:hAnsi="Arial" w:cs="Arial"/>
          <w:b/>
          <w:highlight w:val="yellow"/>
        </w:rPr>
        <w:br/>
      </w:r>
    </w:p>
    <w:p w14:paraId="4F1C530D" w14:textId="77777777" w:rsidR="00EE7080" w:rsidRPr="00383A37" w:rsidRDefault="00EE7080" w:rsidP="005C18AA">
      <w:pPr>
        <w:spacing w:after="0" w:line="240" w:lineRule="auto"/>
        <w:rPr>
          <w:rFonts w:ascii="Arial" w:hAnsi="Arial" w:cs="Arial"/>
          <w:b/>
          <w:highlight w:val="yellow"/>
        </w:rPr>
      </w:pPr>
    </w:p>
    <w:p w14:paraId="0CAB0B9E" w14:textId="77777777" w:rsidR="00EE7080" w:rsidRPr="00383A37" w:rsidRDefault="00EE7080" w:rsidP="005C18AA">
      <w:pPr>
        <w:spacing w:after="0" w:line="240" w:lineRule="auto"/>
        <w:rPr>
          <w:rFonts w:ascii="Arial" w:hAnsi="Arial" w:cs="Arial"/>
          <w:b/>
          <w:highlight w:val="yellow"/>
        </w:rPr>
      </w:pPr>
    </w:p>
    <w:p w14:paraId="18E96379" w14:textId="77777777" w:rsidR="00EE7080" w:rsidRPr="00383A37" w:rsidRDefault="00EE7080" w:rsidP="005C18AA">
      <w:pPr>
        <w:spacing w:after="0" w:line="240" w:lineRule="auto"/>
        <w:rPr>
          <w:rFonts w:ascii="Arial" w:hAnsi="Arial" w:cs="Arial"/>
          <w:b/>
          <w:highlight w:val="yellow"/>
        </w:rPr>
      </w:pPr>
    </w:p>
    <w:p w14:paraId="4C99DFD7" w14:textId="77777777" w:rsidR="00EE7080" w:rsidRPr="00383A37" w:rsidRDefault="00EE7080" w:rsidP="005C18AA">
      <w:pPr>
        <w:spacing w:after="0" w:line="240" w:lineRule="auto"/>
        <w:rPr>
          <w:rFonts w:ascii="Arial" w:hAnsi="Arial" w:cs="Arial"/>
          <w:b/>
          <w:highlight w:val="yellow"/>
        </w:rPr>
      </w:pPr>
    </w:p>
    <w:p w14:paraId="462D0E80" w14:textId="77777777" w:rsidR="00EE7080" w:rsidRPr="00383A37" w:rsidRDefault="00EE7080" w:rsidP="005C18AA">
      <w:pPr>
        <w:spacing w:after="0" w:line="240" w:lineRule="auto"/>
        <w:rPr>
          <w:rFonts w:ascii="Arial" w:hAnsi="Arial" w:cs="Arial"/>
          <w:b/>
          <w:highlight w:val="yellow"/>
        </w:rPr>
      </w:pPr>
    </w:p>
    <w:p w14:paraId="0697164A" w14:textId="77777777" w:rsidR="00EE7080" w:rsidRPr="00383A37" w:rsidRDefault="00EE7080" w:rsidP="005C18AA">
      <w:pPr>
        <w:spacing w:after="0" w:line="240" w:lineRule="auto"/>
        <w:rPr>
          <w:rFonts w:ascii="Arial" w:hAnsi="Arial" w:cs="Arial"/>
          <w:b/>
          <w:highlight w:val="yellow"/>
        </w:rPr>
      </w:pPr>
    </w:p>
    <w:p w14:paraId="6D3EC2E3" w14:textId="77777777" w:rsidR="00EE7080" w:rsidRPr="00383A37" w:rsidRDefault="00EE7080" w:rsidP="005C18AA">
      <w:pPr>
        <w:spacing w:after="0" w:line="240" w:lineRule="auto"/>
        <w:rPr>
          <w:rFonts w:ascii="Arial" w:hAnsi="Arial" w:cs="Arial"/>
          <w:highlight w:val="yellow"/>
        </w:rPr>
      </w:pPr>
      <w:r w:rsidRPr="00383A37">
        <w:rPr>
          <w:rFonts w:ascii="Arial" w:hAnsi="Arial" w:cs="Arial"/>
          <w:b/>
          <w:highlight w:val="yellow"/>
        </w:rPr>
        <w:br/>
      </w:r>
    </w:p>
    <w:p w14:paraId="1BC76C89" w14:textId="77777777" w:rsidR="00EE7080" w:rsidRPr="00383A37" w:rsidRDefault="00EE7080" w:rsidP="005C18AA">
      <w:pPr>
        <w:spacing w:after="0" w:line="240" w:lineRule="auto"/>
        <w:rPr>
          <w:rFonts w:ascii="Arial" w:hAnsi="Arial" w:cs="Arial"/>
          <w:highlight w:val="yellow"/>
        </w:rPr>
      </w:pPr>
    </w:p>
    <w:p w14:paraId="4C9B972A" w14:textId="77777777" w:rsidR="00EE7080" w:rsidRPr="00383A37" w:rsidRDefault="00EE7080" w:rsidP="005C18AA">
      <w:pPr>
        <w:spacing w:after="0" w:line="240" w:lineRule="auto"/>
        <w:rPr>
          <w:rFonts w:ascii="Arial" w:hAnsi="Arial" w:cs="Arial"/>
          <w:highlight w:val="yellow"/>
        </w:rPr>
      </w:pPr>
    </w:p>
    <w:p w14:paraId="08030678" w14:textId="77777777" w:rsidR="00EE7080" w:rsidRPr="00383A37" w:rsidRDefault="00EE7080" w:rsidP="005C18AA">
      <w:pPr>
        <w:spacing w:after="0" w:line="240" w:lineRule="auto"/>
        <w:rPr>
          <w:rFonts w:ascii="Arial" w:hAnsi="Arial" w:cs="Arial"/>
          <w:highlight w:val="yellow"/>
        </w:rPr>
      </w:pPr>
    </w:p>
    <w:p w14:paraId="771BE5C2" w14:textId="77777777" w:rsidR="00EE7080" w:rsidRPr="00383A37" w:rsidRDefault="00EE7080" w:rsidP="005C18AA">
      <w:pPr>
        <w:spacing w:after="0" w:line="240" w:lineRule="auto"/>
        <w:rPr>
          <w:rFonts w:ascii="Arial" w:hAnsi="Arial" w:cs="Arial"/>
          <w:highlight w:val="yellow"/>
        </w:rPr>
      </w:pPr>
    </w:p>
    <w:p w14:paraId="044A3E37" w14:textId="77777777" w:rsidR="00EE7080" w:rsidRPr="00383A37" w:rsidRDefault="00EE7080" w:rsidP="005C18AA">
      <w:pPr>
        <w:spacing w:after="0" w:line="240" w:lineRule="auto"/>
        <w:rPr>
          <w:rFonts w:ascii="Arial" w:hAnsi="Arial" w:cs="Arial"/>
          <w:highlight w:val="yellow"/>
        </w:rPr>
      </w:pPr>
    </w:p>
    <w:p w14:paraId="2F41657A" w14:textId="77777777" w:rsidR="001D02D5" w:rsidRPr="00383A37" w:rsidRDefault="001D02D5" w:rsidP="005C18AA">
      <w:pPr>
        <w:spacing w:after="0" w:line="240" w:lineRule="auto"/>
        <w:rPr>
          <w:rFonts w:ascii="Arial" w:hAnsi="Arial" w:cs="Arial"/>
          <w:highlight w:val="yellow"/>
        </w:rPr>
      </w:pPr>
    </w:p>
    <w:p w14:paraId="7ADEB436" w14:textId="77777777" w:rsidR="00EE7080" w:rsidRPr="00383A37" w:rsidRDefault="00EE7080" w:rsidP="005C18AA">
      <w:pPr>
        <w:spacing w:after="0" w:line="240" w:lineRule="auto"/>
        <w:rPr>
          <w:rFonts w:ascii="Arial" w:hAnsi="Arial" w:cs="Arial"/>
          <w:highlight w:val="yellow"/>
        </w:rPr>
      </w:pPr>
    </w:p>
    <w:p w14:paraId="4CB472FA" w14:textId="77777777" w:rsidR="009956FF" w:rsidRPr="00383A37" w:rsidRDefault="009956FF" w:rsidP="005C18AA">
      <w:pPr>
        <w:spacing w:after="0" w:line="240" w:lineRule="auto"/>
        <w:rPr>
          <w:rFonts w:ascii="Arial" w:hAnsi="Arial" w:cs="Arial"/>
          <w:highlight w:val="yellow"/>
        </w:rPr>
      </w:pPr>
    </w:p>
    <w:p w14:paraId="41ABC84C" w14:textId="77777777" w:rsidR="009956FF" w:rsidRPr="00383A37" w:rsidRDefault="009956FF" w:rsidP="005C18AA">
      <w:pPr>
        <w:spacing w:after="0" w:line="240" w:lineRule="auto"/>
        <w:rPr>
          <w:rFonts w:ascii="Arial" w:hAnsi="Arial" w:cs="Arial"/>
          <w:highlight w:val="yellow"/>
        </w:rPr>
      </w:pPr>
    </w:p>
    <w:p w14:paraId="762FDF87" w14:textId="77777777" w:rsidR="00133471" w:rsidRPr="00383A37" w:rsidRDefault="00133471" w:rsidP="005C18AA">
      <w:pPr>
        <w:spacing w:after="0" w:line="240" w:lineRule="auto"/>
        <w:rPr>
          <w:rFonts w:ascii="Arial" w:hAnsi="Arial" w:cs="Arial"/>
          <w:highlight w:val="yellow"/>
        </w:rPr>
      </w:pPr>
    </w:p>
    <w:p w14:paraId="259F28AB" w14:textId="77777777" w:rsidR="00EE7080" w:rsidRPr="00383A37" w:rsidRDefault="00EE7080" w:rsidP="005C18AA">
      <w:pPr>
        <w:spacing w:after="0" w:line="240" w:lineRule="auto"/>
        <w:rPr>
          <w:rFonts w:ascii="Arial" w:hAnsi="Arial" w:cs="Arial"/>
          <w:highlight w:val="yellow"/>
        </w:rPr>
      </w:pPr>
    </w:p>
    <w:p w14:paraId="65E7EDE1" w14:textId="77777777" w:rsidR="00EE7080" w:rsidRPr="00383A37" w:rsidRDefault="00EE7080" w:rsidP="005C18AA">
      <w:pPr>
        <w:spacing w:after="0" w:line="240" w:lineRule="auto"/>
        <w:rPr>
          <w:rFonts w:ascii="Arial" w:hAnsi="Arial" w:cs="Arial"/>
          <w:highlight w:val="yellow"/>
        </w:rPr>
      </w:pPr>
    </w:p>
    <w:p w14:paraId="0D9DAEB4" w14:textId="77777777" w:rsidR="00EE7080" w:rsidRPr="00383A37" w:rsidRDefault="00EE7080" w:rsidP="005C18AA">
      <w:pPr>
        <w:spacing w:after="0" w:line="240" w:lineRule="auto"/>
        <w:rPr>
          <w:rFonts w:ascii="Arial" w:hAnsi="Arial" w:cs="Arial"/>
          <w:highlight w:val="yellow"/>
        </w:rPr>
      </w:pPr>
    </w:p>
    <w:p w14:paraId="7543DA52" w14:textId="77777777" w:rsidR="00133471" w:rsidRPr="00383A37" w:rsidRDefault="00133471" w:rsidP="005C18AA">
      <w:pPr>
        <w:spacing w:after="0"/>
        <w:rPr>
          <w:rFonts w:ascii="Arial" w:hAnsi="Arial" w:cs="Arial"/>
        </w:rPr>
      </w:pPr>
      <w:r w:rsidRPr="00383A37">
        <w:rPr>
          <w:rFonts w:ascii="Arial" w:hAnsi="Arial" w:cs="Arial"/>
        </w:rPr>
        <w:t>HUVITATUD ISIK: Rae Vallavalitsus</w:t>
      </w:r>
    </w:p>
    <w:p w14:paraId="471B7F10" w14:textId="77777777" w:rsidR="00133471" w:rsidRPr="00383A37" w:rsidRDefault="00133471" w:rsidP="005C18AA">
      <w:pPr>
        <w:spacing w:after="0"/>
        <w:rPr>
          <w:rFonts w:ascii="Arial" w:hAnsi="Arial" w:cs="Arial"/>
        </w:rPr>
      </w:pPr>
      <w:r w:rsidRPr="00383A37">
        <w:rPr>
          <w:rFonts w:ascii="Arial" w:hAnsi="Arial" w:cs="Arial"/>
          <w:b/>
        </w:rPr>
        <w:br/>
      </w:r>
      <w:r w:rsidRPr="00383A37">
        <w:rPr>
          <w:rFonts w:ascii="Arial" w:hAnsi="Arial" w:cs="Arial"/>
        </w:rPr>
        <w:t xml:space="preserve">PROJEKT: </w:t>
      </w:r>
      <w:r w:rsidRPr="00383A37">
        <w:rPr>
          <w:rFonts w:ascii="Arial" w:hAnsi="Arial" w:cs="Arial"/>
        </w:rPr>
        <w:tab/>
        <w:t>Rae Vallavalitsus</w:t>
      </w:r>
    </w:p>
    <w:p w14:paraId="04E66BA6" w14:textId="77777777" w:rsidR="00133471" w:rsidRPr="00383A37" w:rsidRDefault="00133471" w:rsidP="005C18AA">
      <w:pPr>
        <w:spacing w:after="0"/>
        <w:rPr>
          <w:rFonts w:ascii="Arial" w:hAnsi="Arial" w:cs="Arial"/>
        </w:rPr>
      </w:pPr>
      <w:r w:rsidRPr="00383A37">
        <w:rPr>
          <w:rFonts w:ascii="Arial" w:hAnsi="Arial" w:cs="Arial"/>
        </w:rPr>
        <w:tab/>
      </w:r>
      <w:r w:rsidRPr="00383A37">
        <w:rPr>
          <w:rFonts w:ascii="Arial" w:hAnsi="Arial" w:cs="Arial"/>
        </w:rPr>
        <w:tab/>
        <w:t>Aruküla tee 9, 75301 Jüri alevik, Rae vald</w:t>
      </w:r>
      <w:r w:rsidRPr="00383A37">
        <w:rPr>
          <w:rFonts w:ascii="Arial" w:hAnsi="Arial" w:cs="Arial"/>
        </w:rPr>
        <w:br/>
      </w:r>
      <w:r w:rsidRPr="00383A37">
        <w:rPr>
          <w:rFonts w:ascii="Arial" w:hAnsi="Arial" w:cs="Arial"/>
        </w:rPr>
        <w:tab/>
      </w:r>
      <w:r w:rsidRPr="00383A37">
        <w:rPr>
          <w:rFonts w:ascii="Arial" w:hAnsi="Arial" w:cs="Arial"/>
        </w:rPr>
        <w:tab/>
        <w:t>reg nr 75026106</w:t>
      </w:r>
    </w:p>
    <w:p w14:paraId="16BC62D3" w14:textId="77777777" w:rsidR="00133471" w:rsidRPr="00383A37" w:rsidRDefault="00133471" w:rsidP="005C18AA">
      <w:pPr>
        <w:spacing w:after="0"/>
        <w:rPr>
          <w:rFonts w:ascii="Arial" w:hAnsi="Arial" w:cs="Arial"/>
        </w:rPr>
      </w:pPr>
      <w:r w:rsidRPr="00383A37">
        <w:rPr>
          <w:rFonts w:ascii="Arial" w:hAnsi="Arial" w:cs="Arial"/>
        </w:rPr>
        <w:tab/>
      </w:r>
      <w:r w:rsidRPr="00383A37">
        <w:rPr>
          <w:rFonts w:ascii="Arial" w:hAnsi="Arial" w:cs="Arial"/>
        </w:rPr>
        <w:tab/>
        <w:t>info@rae.ee</w:t>
      </w:r>
    </w:p>
    <w:p w14:paraId="5427EFE0" w14:textId="77777777" w:rsidR="00133471" w:rsidRPr="00383A37" w:rsidRDefault="00133471" w:rsidP="005C18AA">
      <w:pPr>
        <w:spacing w:after="0"/>
        <w:rPr>
          <w:rFonts w:ascii="Arial" w:hAnsi="Arial" w:cs="Arial"/>
        </w:rPr>
      </w:pPr>
      <w:r w:rsidRPr="00383A37">
        <w:rPr>
          <w:rFonts w:ascii="Arial" w:hAnsi="Arial" w:cs="Arial"/>
        </w:rPr>
        <w:tab/>
      </w:r>
      <w:r w:rsidRPr="00383A37">
        <w:rPr>
          <w:rFonts w:ascii="Arial" w:hAnsi="Arial" w:cs="Arial"/>
        </w:rPr>
        <w:tab/>
        <w:t>Koostajad:</w:t>
      </w:r>
    </w:p>
    <w:p w14:paraId="1B2A3932" w14:textId="2E2E9CFD" w:rsidR="00D72484" w:rsidRPr="00383A37" w:rsidRDefault="00133471" w:rsidP="005C18AA">
      <w:pPr>
        <w:spacing w:after="0"/>
        <w:rPr>
          <w:rFonts w:ascii="Arial" w:hAnsi="Arial" w:cs="Arial"/>
        </w:rPr>
      </w:pPr>
      <w:r w:rsidRPr="00383A37">
        <w:rPr>
          <w:rFonts w:ascii="Arial" w:hAnsi="Arial" w:cs="Arial"/>
        </w:rPr>
        <w:tab/>
      </w:r>
      <w:r w:rsidRPr="00383A37">
        <w:rPr>
          <w:rFonts w:ascii="Arial" w:hAnsi="Arial" w:cs="Arial"/>
        </w:rPr>
        <w:tab/>
      </w:r>
      <w:r w:rsidR="002F0CB6" w:rsidRPr="00383A37">
        <w:rPr>
          <w:rFonts w:ascii="Arial" w:hAnsi="Arial" w:cs="Arial"/>
        </w:rPr>
        <w:t>Ka</w:t>
      </w:r>
      <w:r w:rsidR="00383A37" w:rsidRPr="00383A37">
        <w:rPr>
          <w:rFonts w:ascii="Arial" w:hAnsi="Arial" w:cs="Arial"/>
        </w:rPr>
        <w:t>dri Randoja</w:t>
      </w:r>
      <w:r w:rsidR="00D72484" w:rsidRPr="00383A37">
        <w:rPr>
          <w:rFonts w:ascii="Arial" w:hAnsi="Arial" w:cs="Arial"/>
        </w:rPr>
        <w:t xml:space="preserve"> </w:t>
      </w:r>
      <w:hyperlink r:id="rId9" w:history="1">
        <w:r w:rsidR="00383A37" w:rsidRPr="00383A37">
          <w:rPr>
            <w:rStyle w:val="Hyperlink"/>
            <w:rFonts w:ascii="Arial" w:hAnsi="Arial" w:cs="Arial"/>
          </w:rPr>
          <w:t>kadri.randoja@rae.ee</w:t>
        </w:r>
      </w:hyperlink>
      <w:r w:rsidR="00D72484" w:rsidRPr="00383A37">
        <w:rPr>
          <w:rFonts w:ascii="Arial" w:hAnsi="Arial" w:cs="Arial"/>
        </w:rPr>
        <w:t xml:space="preserve"> 605</w:t>
      </w:r>
      <w:r w:rsidR="00953B60" w:rsidRPr="00383A37">
        <w:rPr>
          <w:rFonts w:ascii="Arial" w:hAnsi="Arial" w:cs="Arial"/>
        </w:rPr>
        <w:t xml:space="preserve"> </w:t>
      </w:r>
      <w:r w:rsidR="00D72484" w:rsidRPr="00383A37">
        <w:rPr>
          <w:rFonts w:ascii="Arial" w:hAnsi="Arial" w:cs="Arial"/>
        </w:rPr>
        <w:t xml:space="preserve">6783 </w:t>
      </w:r>
    </w:p>
    <w:p w14:paraId="3DE0FE51" w14:textId="77777777" w:rsidR="00133471" w:rsidRPr="00383A37" w:rsidRDefault="00133471" w:rsidP="005C18AA">
      <w:pPr>
        <w:spacing w:after="0"/>
        <w:rPr>
          <w:rFonts w:ascii="Arial" w:hAnsi="Arial" w:cs="Arial"/>
          <w:highlight w:val="yellow"/>
        </w:rPr>
      </w:pPr>
    </w:p>
    <w:p w14:paraId="7B894A61" w14:textId="77777777" w:rsidR="00481CDD" w:rsidRPr="00383A37" w:rsidRDefault="00481CDD" w:rsidP="005C18AA">
      <w:pPr>
        <w:spacing w:after="0"/>
        <w:rPr>
          <w:rFonts w:ascii="Arial" w:hAnsi="Arial" w:cs="Arial"/>
          <w:highlight w:val="yellow"/>
        </w:rPr>
      </w:pPr>
    </w:p>
    <w:p w14:paraId="5CF76D16" w14:textId="74210C3E" w:rsidR="00133471" w:rsidRPr="00383A37" w:rsidRDefault="00133471" w:rsidP="005C18AA">
      <w:pPr>
        <w:spacing w:after="0"/>
        <w:rPr>
          <w:rFonts w:ascii="Arial" w:hAnsi="Arial" w:cs="Arial"/>
        </w:rPr>
      </w:pPr>
      <w:r w:rsidRPr="00383A37">
        <w:rPr>
          <w:rFonts w:ascii="Arial" w:hAnsi="Arial" w:cs="Arial"/>
        </w:rPr>
        <w:t>TÖÖ nr.</w:t>
      </w:r>
      <w:r w:rsidRPr="00383A37">
        <w:rPr>
          <w:rFonts w:ascii="Arial" w:hAnsi="Arial" w:cs="Arial"/>
        </w:rPr>
        <w:tab/>
        <w:t>D</w:t>
      </w:r>
      <w:r w:rsidR="001E46B1" w:rsidRPr="00383A37">
        <w:rPr>
          <w:rFonts w:ascii="Arial" w:hAnsi="Arial" w:cs="Arial"/>
        </w:rPr>
        <w:t>P</w:t>
      </w:r>
      <w:r w:rsidR="002F0CB6" w:rsidRPr="00383A37">
        <w:rPr>
          <w:rFonts w:ascii="Arial" w:hAnsi="Arial" w:cs="Arial"/>
        </w:rPr>
        <w:t>2</w:t>
      </w:r>
      <w:r w:rsidR="004957F6">
        <w:rPr>
          <w:rFonts w:ascii="Arial" w:hAnsi="Arial" w:cs="Arial"/>
        </w:rPr>
        <w:t>5</w:t>
      </w:r>
      <w:r w:rsidR="008967C0" w:rsidRPr="00383A37">
        <w:rPr>
          <w:rFonts w:ascii="Arial" w:hAnsi="Arial" w:cs="Arial"/>
        </w:rPr>
        <w:t>0</w:t>
      </w:r>
      <w:r w:rsidR="002B5428">
        <w:rPr>
          <w:rFonts w:ascii="Arial" w:hAnsi="Arial" w:cs="Arial"/>
        </w:rPr>
        <w:t>2</w:t>
      </w:r>
    </w:p>
    <w:p w14:paraId="42713D7E" w14:textId="77777777" w:rsidR="000144A7" w:rsidRPr="00383A37" w:rsidRDefault="000144A7" w:rsidP="005C18AA">
      <w:pPr>
        <w:spacing w:after="0"/>
        <w:rPr>
          <w:rFonts w:ascii="Arial" w:hAnsi="Arial" w:cs="Arial"/>
          <w:highlight w:val="yellow"/>
        </w:rPr>
      </w:pPr>
    </w:p>
    <w:p w14:paraId="1B20DCF4" w14:textId="77777777" w:rsidR="00EE7080" w:rsidRPr="00FF73E9" w:rsidRDefault="00EE7080" w:rsidP="00EA16C3">
      <w:pPr>
        <w:spacing w:after="0"/>
        <w:ind w:firstLine="708"/>
        <w:jc w:val="both"/>
        <w:rPr>
          <w:rFonts w:ascii="Arial" w:hAnsi="Arial" w:cs="Arial"/>
          <w:b/>
        </w:rPr>
      </w:pPr>
      <w:r w:rsidRPr="00FF73E9">
        <w:rPr>
          <w:rFonts w:ascii="Arial" w:hAnsi="Arial" w:cs="Arial"/>
          <w:b/>
        </w:rPr>
        <w:t>DETAILPLANEERINGU KOOSSEIS:</w:t>
      </w:r>
    </w:p>
    <w:p w14:paraId="71D3976C" w14:textId="77777777" w:rsidR="00ED11E0" w:rsidRPr="00383A37" w:rsidRDefault="00ED11E0" w:rsidP="00EA16C3">
      <w:pPr>
        <w:spacing w:after="0"/>
        <w:ind w:firstLine="708"/>
        <w:jc w:val="both"/>
        <w:rPr>
          <w:rFonts w:ascii="Arial" w:hAnsi="Arial" w:cs="Arial"/>
          <w:b/>
          <w:highlight w:val="yellow"/>
        </w:rPr>
      </w:pPr>
    </w:p>
    <w:p w14:paraId="665906C9" w14:textId="77777777" w:rsidR="00EE7080" w:rsidRPr="00383A37" w:rsidRDefault="00EE7080" w:rsidP="00953B60">
      <w:pPr>
        <w:spacing w:after="0"/>
        <w:jc w:val="both"/>
        <w:rPr>
          <w:rFonts w:ascii="Arial" w:hAnsi="Arial" w:cs="Arial"/>
          <w:highlight w:val="yellow"/>
        </w:rPr>
      </w:pPr>
    </w:p>
    <w:sdt>
      <w:sdtPr>
        <w:rPr>
          <w:b/>
          <w:bCs/>
          <w:highlight w:val="yellow"/>
        </w:rPr>
        <w:id w:val="31431187"/>
        <w:docPartObj>
          <w:docPartGallery w:val="Table of Contents"/>
          <w:docPartUnique/>
        </w:docPartObj>
      </w:sdtPr>
      <w:sdtEndPr>
        <w:rPr>
          <w:rFonts w:ascii="Arial" w:hAnsi="Arial" w:cs="Arial"/>
          <w:b w:val="0"/>
          <w:bCs w:val="0"/>
        </w:rPr>
      </w:sdtEndPr>
      <w:sdtContent>
        <w:p w14:paraId="0066443C" w14:textId="77777777" w:rsidR="00EE7080" w:rsidRPr="00916377" w:rsidRDefault="00EE7080" w:rsidP="006618E3">
          <w:pPr>
            <w:pStyle w:val="ListParagraph"/>
            <w:numPr>
              <w:ilvl w:val="0"/>
              <w:numId w:val="14"/>
            </w:numPr>
            <w:spacing w:after="0"/>
            <w:jc w:val="both"/>
            <w:rPr>
              <w:rFonts w:ascii="Arial" w:hAnsi="Arial" w:cs="Arial"/>
              <w:b/>
            </w:rPr>
          </w:pPr>
          <w:r w:rsidRPr="00916377">
            <w:rPr>
              <w:rFonts w:ascii="Arial" w:hAnsi="Arial" w:cs="Arial"/>
              <w:b/>
            </w:rPr>
            <w:t>SELETUSKIRI</w:t>
          </w:r>
        </w:p>
        <w:p w14:paraId="5FF8184F" w14:textId="6280BDA6" w:rsidR="00A84611" w:rsidRDefault="009C0DF4">
          <w:pPr>
            <w:pStyle w:val="TOC1"/>
            <w:rPr>
              <w:rFonts w:asciiTheme="minorHAnsi" w:hAnsiTheme="minorHAnsi" w:cstheme="minorBidi"/>
              <w:b w:val="0"/>
              <w:kern w:val="2"/>
              <w:sz w:val="24"/>
              <w:szCs w:val="24"/>
              <w:lang w:val="en-US" w:eastAsia="en-US"/>
              <w14:ligatures w14:val="standardContextual"/>
            </w:rPr>
          </w:pPr>
          <w:r w:rsidRPr="00916377">
            <w:rPr>
              <w:b w:val="0"/>
              <w:color w:val="000000" w:themeColor="text1"/>
            </w:rPr>
            <w:fldChar w:fldCharType="begin"/>
          </w:r>
          <w:r w:rsidR="00EE7080" w:rsidRPr="00916377">
            <w:rPr>
              <w:color w:val="000000" w:themeColor="text1"/>
            </w:rPr>
            <w:instrText xml:space="preserve"> TOC \o "1-3" \h \z \u </w:instrText>
          </w:r>
          <w:r w:rsidRPr="00916377">
            <w:rPr>
              <w:b w:val="0"/>
              <w:color w:val="000000" w:themeColor="text1"/>
            </w:rPr>
            <w:fldChar w:fldCharType="separate"/>
          </w:r>
          <w:hyperlink w:anchor="_Toc185580351" w:history="1">
            <w:r w:rsidR="00A84611" w:rsidRPr="003208CF">
              <w:rPr>
                <w:rStyle w:val="Hyperlink"/>
              </w:rPr>
              <w:t>1. PLANEERINGU KOOSTAMISE ALUSED</w:t>
            </w:r>
            <w:r w:rsidR="00A84611">
              <w:rPr>
                <w:webHidden/>
              </w:rPr>
              <w:tab/>
            </w:r>
            <w:r w:rsidR="00A84611">
              <w:rPr>
                <w:webHidden/>
              </w:rPr>
              <w:fldChar w:fldCharType="begin"/>
            </w:r>
            <w:r w:rsidR="00A84611">
              <w:rPr>
                <w:webHidden/>
              </w:rPr>
              <w:instrText xml:space="preserve"> PAGEREF _Toc185580351 \h </w:instrText>
            </w:r>
            <w:r w:rsidR="00A84611">
              <w:rPr>
                <w:webHidden/>
              </w:rPr>
            </w:r>
            <w:r w:rsidR="00A84611">
              <w:rPr>
                <w:webHidden/>
              </w:rPr>
              <w:fldChar w:fldCharType="separate"/>
            </w:r>
            <w:r w:rsidR="00A84611">
              <w:rPr>
                <w:webHidden/>
              </w:rPr>
              <w:t>3</w:t>
            </w:r>
            <w:r w:rsidR="00A84611">
              <w:rPr>
                <w:webHidden/>
              </w:rPr>
              <w:fldChar w:fldCharType="end"/>
            </w:r>
          </w:hyperlink>
        </w:p>
        <w:p w14:paraId="4BC9683D" w14:textId="5A133CF6" w:rsidR="00A84611" w:rsidRDefault="00A84611">
          <w:pPr>
            <w:pStyle w:val="TOC1"/>
            <w:rPr>
              <w:rFonts w:asciiTheme="minorHAnsi" w:hAnsiTheme="minorHAnsi" w:cstheme="minorBidi"/>
              <w:b w:val="0"/>
              <w:kern w:val="2"/>
              <w:sz w:val="24"/>
              <w:szCs w:val="24"/>
              <w:lang w:val="en-US" w:eastAsia="en-US"/>
              <w14:ligatures w14:val="standardContextual"/>
            </w:rPr>
          </w:pPr>
          <w:hyperlink w:anchor="_Toc185580352" w:history="1">
            <w:r w:rsidRPr="003208CF">
              <w:rPr>
                <w:rStyle w:val="Hyperlink"/>
              </w:rPr>
              <w:t>2. PLANEERINGUALA LÄHIÜMBRUSE EHITUSLIKE JA FUNKTSIONAALSETE SEOSTE NING KESKKONNATINGIMUSTE ANALÜÜS NING PLANEERINGU EESMÄRK</w:t>
            </w:r>
            <w:r>
              <w:rPr>
                <w:webHidden/>
              </w:rPr>
              <w:tab/>
            </w:r>
            <w:r>
              <w:rPr>
                <w:webHidden/>
              </w:rPr>
              <w:fldChar w:fldCharType="begin"/>
            </w:r>
            <w:r>
              <w:rPr>
                <w:webHidden/>
              </w:rPr>
              <w:instrText xml:space="preserve"> PAGEREF _Toc185580352 \h </w:instrText>
            </w:r>
            <w:r>
              <w:rPr>
                <w:webHidden/>
              </w:rPr>
            </w:r>
            <w:r>
              <w:rPr>
                <w:webHidden/>
              </w:rPr>
              <w:fldChar w:fldCharType="separate"/>
            </w:r>
            <w:r>
              <w:rPr>
                <w:webHidden/>
              </w:rPr>
              <w:t>4</w:t>
            </w:r>
            <w:r>
              <w:rPr>
                <w:webHidden/>
              </w:rPr>
              <w:fldChar w:fldCharType="end"/>
            </w:r>
          </w:hyperlink>
        </w:p>
        <w:p w14:paraId="08B0C853" w14:textId="52563960" w:rsidR="00A84611" w:rsidRDefault="00A84611">
          <w:pPr>
            <w:pStyle w:val="TOC1"/>
            <w:rPr>
              <w:rFonts w:asciiTheme="minorHAnsi" w:hAnsiTheme="minorHAnsi" w:cstheme="minorBidi"/>
              <w:b w:val="0"/>
              <w:kern w:val="2"/>
              <w:sz w:val="24"/>
              <w:szCs w:val="24"/>
              <w:lang w:val="en-US" w:eastAsia="en-US"/>
              <w14:ligatures w14:val="standardContextual"/>
            </w:rPr>
          </w:pPr>
          <w:hyperlink w:anchor="_Toc185580353" w:history="1">
            <w:r w:rsidRPr="003208CF">
              <w:rPr>
                <w:rStyle w:val="Hyperlink"/>
              </w:rPr>
              <w:t>3. OLEMASOLEVA OLUKORRA ISELOOMUSTUS</w:t>
            </w:r>
            <w:r>
              <w:rPr>
                <w:webHidden/>
              </w:rPr>
              <w:tab/>
            </w:r>
            <w:r>
              <w:rPr>
                <w:webHidden/>
              </w:rPr>
              <w:fldChar w:fldCharType="begin"/>
            </w:r>
            <w:r>
              <w:rPr>
                <w:webHidden/>
              </w:rPr>
              <w:instrText xml:space="preserve"> PAGEREF _Toc185580353 \h </w:instrText>
            </w:r>
            <w:r>
              <w:rPr>
                <w:webHidden/>
              </w:rPr>
            </w:r>
            <w:r>
              <w:rPr>
                <w:webHidden/>
              </w:rPr>
              <w:fldChar w:fldCharType="separate"/>
            </w:r>
            <w:r>
              <w:rPr>
                <w:webHidden/>
              </w:rPr>
              <w:t>5</w:t>
            </w:r>
            <w:r>
              <w:rPr>
                <w:webHidden/>
              </w:rPr>
              <w:fldChar w:fldCharType="end"/>
            </w:r>
          </w:hyperlink>
        </w:p>
        <w:p w14:paraId="0101DBAB" w14:textId="76C69DE4" w:rsidR="00A84611" w:rsidRDefault="00A84611">
          <w:pPr>
            <w:pStyle w:val="TOC2"/>
            <w:tabs>
              <w:tab w:val="right" w:leader="dot" w:pos="9062"/>
            </w:tabs>
            <w:rPr>
              <w:noProof/>
              <w:kern w:val="2"/>
              <w:sz w:val="24"/>
              <w:szCs w:val="24"/>
              <w:lang w:val="en-US" w:eastAsia="en-US"/>
              <w14:ligatures w14:val="standardContextual"/>
            </w:rPr>
          </w:pPr>
          <w:hyperlink w:anchor="_Toc185580354" w:history="1">
            <w:r w:rsidRPr="003208CF">
              <w:rPr>
                <w:rStyle w:val="Hyperlink"/>
                <w:rFonts w:ascii="Arial" w:hAnsi="Arial" w:cs="Arial"/>
                <w:noProof/>
              </w:rPr>
              <w:t>3.1 PLANEERINGUALA ASUKOHT JA ISELOOMUSTUS</w:t>
            </w:r>
            <w:r>
              <w:rPr>
                <w:noProof/>
                <w:webHidden/>
              </w:rPr>
              <w:tab/>
            </w:r>
            <w:r>
              <w:rPr>
                <w:noProof/>
                <w:webHidden/>
              </w:rPr>
              <w:fldChar w:fldCharType="begin"/>
            </w:r>
            <w:r>
              <w:rPr>
                <w:noProof/>
                <w:webHidden/>
              </w:rPr>
              <w:instrText xml:space="preserve"> PAGEREF _Toc185580354 \h </w:instrText>
            </w:r>
            <w:r>
              <w:rPr>
                <w:noProof/>
                <w:webHidden/>
              </w:rPr>
            </w:r>
            <w:r>
              <w:rPr>
                <w:noProof/>
                <w:webHidden/>
              </w:rPr>
              <w:fldChar w:fldCharType="separate"/>
            </w:r>
            <w:r>
              <w:rPr>
                <w:noProof/>
                <w:webHidden/>
              </w:rPr>
              <w:t>5</w:t>
            </w:r>
            <w:r>
              <w:rPr>
                <w:noProof/>
                <w:webHidden/>
              </w:rPr>
              <w:fldChar w:fldCharType="end"/>
            </w:r>
          </w:hyperlink>
        </w:p>
        <w:p w14:paraId="3F54D57C" w14:textId="5AC9649C" w:rsidR="00A84611" w:rsidRDefault="00A84611">
          <w:pPr>
            <w:pStyle w:val="TOC2"/>
            <w:tabs>
              <w:tab w:val="right" w:leader="dot" w:pos="9062"/>
            </w:tabs>
            <w:rPr>
              <w:noProof/>
              <w:kern w:val="2"/>
              <w:sz w:val="24"/>
              <w:szCs w:val="24"/>
              <w:lang w:val="en-US" w:eastAsia="en-US"/>
              <w14:ligatures w14:val="standardContextual"/>
            </w:rPr>
          </w:pPr>
          <w:hyperlink w:anchor="_Toc185580355" w:history="1">
            <w:r w:rsidRPr="003208CF">
              <w:rPr>
                <w:rStyle w:val="Hyperlink"/>
                <w:rFonts w:ascii="Arial" w:hAnsi="Arial" w:cs="Arial"/>
                <w:noProof/>
              </w:rPr>
              <w:t>3.2 PLANEERINGUALA MAAKASUTUS JA HOONESTUS</w:t>
            </w:r>
            <w:r>
              <w:rPr>
                <w:noProof/>
                <w:webHidden/>
              </w:rPr>
              <w:tab/>
            </w:r>
            <w:r>
              <w:rPr>
                <w:noProof/>
                <w:webHidden/>
              </w:rPr>
              <w:fldChar w:fldCharType="begin"/>
            </w:r>
            <w:r>
              <w:rPr>
                <w:noProof/>
                <w:webHidden/>
              </w:rPr>
              <w:instrText xml:space="preserve"> PAGEREF _Toc185580355 \h </w:instrText>
            </w:r>
            <w:r>
              <w:rPr>
                <w:noProof/>
                <w:webHidden/>
              </w:rPr>
            </w:r>
            <w:r>
              <w:rPr>
                <w:noProof/>
                <w:webHidden/>
              </w:rPr>
              <w:fldChar w:fldCharType="separate"/>
            </w:r>
            <w:r>
              <w:rPr>
                <w:noProof/>
                <w:webHidden/>
              </w:rPr>
              <w:t>5</w:t>
            </w:r>
            <w:r>
              <w:rPr>
                <w:noProof/>
                <w:webHidden/>
              </w:rPr>
              <w:fldChar w:fldCharType="end"/>
            </w:r>
          </w:hyperlink>
        </w:p>
        <w:p w14:paraId="348ECFE3" w14:textId="562DAFD2" w:rsidR="00A84611" w:rsidRDefault="00A84611">
          <w:pPr>
            <w:pStyle w:val="TOC2"/>
            <w:tabs>
              <w:tab w:val="right" w:leader="dot" w:pos="9062"/>
            </w:tabs>
            <w:rPr>
              <w:noProof/>
              <w:kern w:val="2"/>
              <w:sz w:val="24"/>
              <w:szCs w:val="24"/>
              <w:lang w:val="en-US" w:eastAsia="en-US"/>
              <w14:ligatures w14:val="standardContextual"/>
            </w:rPr>
          </w:pPr>
          <w:hyperlink w:anchor="_Toc185580356" w:history="1">
            <w:r w:rsidRPr="003208CF">
              <w:rPr>
                <w:rStyle w:val="Hyperlink"/>
                <w:rFonts w:ascii="Arial" w:hAnsi="Arial" w:cs="Arial"/>
                <w:noProof/>
              </w:rPr>
              <w:t>3.3 PLANEERINGUALAGA KÜLGNEVAD KINNISTUD JA NENDE ISELOOMUSTUS</w:t>
            </w:r>
            <w:r>
              <w:rPr>
                <w:noProof/>
                <w:webHidden/>
              </w:rPr>
              <w:tab/>
            </w:r>
            <w:r>
              <w:rPr>
                <w:noProof/>
                <w:webHidden/>
              </w:rPr>
              <w:fldChar w:fldCharType="begin"/>
            </w:r>
            <w:r>
              <w:rPr>
                <w:noProof/>
                <w:webHidden/>
              </w:rPr>
              <w:instrText xml:space="preserve"> PAGEREF _Toc185580356 \h </w:instrText>
            </w:r>
            <w:r>
              <w:rPr>
                <w:noProof/>
                <w:webHidden/>
              </w:rPr>
            </w:r>
            <w:r>
              <w:rPr>
                <w:noProof/>
                <w:webHidden/>
              </w:rPr>
              <w:fldChar w:fldCharType="separate"/>
            </w:r>
            <w:r>
              <w:rPr>
                <w:noProof/>
                <w:webHidden/>
              </w:rPr>
              <w:t>5</w:t>
            </w:r>
            <w:r>
              <w:rPr>
                <w:noProof/>
                <w:webHidden/>
              </w:rPr>
              <w:fldChar w:fldCharType="end"/>
            </w:r>
          </w:hyperlink>
        </w:p>
        <w:p w14:paraId="65CA1499" w14:textId="2702E7FC" w:rsidR="00A84611" w:rsidRDefault="00A84611">
          <w:pPr>
            <w:pStyle w:val="TOC2"/>
            <w:tabs>
              <w:tab w:val="right" w:leader="dot" w:pos="9062"/>
            </w:tabs>
            <w:rPr>
              <w:noProof/>
              <w:kern w:val="2"/>
              <w:sz w:val="24"/>
              <w:szCs w:val="24"/>
              <w:lang w:val="en-US" w:eastAsia="en-US"/>
              <w14:ligatures w14:val="standardContextual"/>
            </w:rPr>
          </w:pPr>
          <w:hyperlink w:anchor="_Toc185580357" w:history="1">
            <w:r w:rsidRPr="003208CF">
              <w:rPr>
                <w:rStyle w:val="Hyperlink"/>
                <w:rFonts w:ascii="Arial" w:hAnsi="Arial" w:cs="Arial"/>
                <w:noProof/>
              </w:rPr>
              <w:t>3.4 OLEMASOLEVAD TEED JA JUURDEPÄÄSUD</w:t>
            </w:r>
            <w:r>
              <w:rPr>
                <w:noProof/>
                <w:webHidden/>
              </w:rPr>
              <w:tab/>
            </w:r>
            <w:r>
              <w:rPr>
                <w:noProof/>
                <w:webHidden/>
              </w:rPr>
              <w:fldChar w:fldCharType="begin"/>
            </w:r>
            <w:r>
              <w:rPr>
                <w:noProof/>
                <w:webHidden/>
              </w:rPr>
              <w:instrText xml:space="preserve"> PAGEREF _Toc185580357 \h </w:instrText>
            </w:r>
            <w:r>
              <w:rPr>
                <w:noProof/>
                <w:webHidden/>
              </w:rPr>
            </w:r>
            <w:r>
              <w:rPr>
                <w:noProof/>
                <w:webHidden/>
              </w:rPr>
              <w:fldChar w:fldCharType="separate"/>
            </w:r>
            <w:r>
              <w:rPr>
                <w:noProof/>
                <w:webHidden/>
              </w:rPr>
              <w:t>6</w:t>
            </w:r>
            <w:r>
              <w:rPr>
                <w:noProof/>
                <w:webHidden/>
              </w:rPr>
              <w:fldChar w:fldCharType="end"/>
            </w:r>
          </w:hyperlink>
        </w:p>
        <w:p w14:paraId="14852952" w14:textId="109EB87E" w:rsidR="00A84611" w:rsidRDefault="00A84611">
          <w:pPr>
            <w:pStyle w:val="TOC2"/>
            <w:tabs>
              <w:tab w:val="right" w:leader="dot" w:pos="9062"/>
            </w:tabs>
            <w:rPr>
              <w:noProof/>
              <w:kern w:val="2"/>
              <w:sz w:val="24"/>
              <w:szCs w:val="24"/>
              <w:lang w:val="en-US" w:eastAsia="en-US"/>
              <w14:ligatures w14:val="standardContextual"/>
            </w:rPr>
          </w:pPr>
          <w:hyperlink w:anchor="_Toc185580358" w:history="1">
            <w:r w:rsidRPr="003208CF">
              <w:rPr>
                <w:rStyle w:val="Hyperlink"/>
                <w:rFonts w:ascii="Arial" w:hAnsi="Arial" w:cs="Arial"/>
                <w:noProof/>
              </w:rPr>
              <w:t>3.5 OLEMASOLEV TEHNOVARUSTUS</w:t>
            </w:r>
            <w:r>
              <w:rPr>
                <w:noProof/>
                <w:webHidden/>
              </w:rPr>
              <w:tab/>
            </w:r>
            <w:r>
              <w:rPr>
                <w:noProof/>
                <w:webHidden/>
              </w:rPr>
              <w:fldChar w:fldCharType="begin"/>
            </w:r>
            <w:r>
              <w:rPr>
                <w:noProof/>
                <w:webHidden/>
              </w:rPr>
              <w:instrText xml:space="preserve"> PAGEREF _Toc185580358 \h </w:instrText>
            </w:r>
            <w:r>
              <w:rPr>
                <w:noProof/>
                <w:webHidden/>
              </w:rPr>
            </w:r>
            <w:r>
              <w:rPr>
                <w:noProof/>
                <w:webHidden/>
              </w:rPr>
              <w:fldChar w:fldCharType="separate"/>
            </w:r>
            <w:r>
              <w:rPr>
                <w:noProof/>
                <w:webHidden/>
              </w:rPr>
              <w:t>6</w:t>
            </w:r>
            <w:r>
              <w:rPr>
                <w:noProof/>
                <w:webHidden/>
              </w:rPr>
              <w:fldChar w:fldCharType="end"/>
            </w:r>
          </w:hyperlink>
        </w:p>
        <w:p w14:paraId="538EEC4E" w14:textId="7CC30186" w:rsidR="00A84611" w:rsidRDefault="00A84611">
          <w:pPr>
            <w:pStyle w:val="TOC2"/>
            <w:tabs>
              <w:tab w:val="right" w:leader="dot" w:pos="9062"/>
            </w:tabs>
            <w:rPr>
              <w:noProof/>
              <w:kern w:val="2"/>
              <w:sz w:val="24"/>
              <w:szCs w:val="24"/>
              <w:lang w:val="en-US" w:eastAsia="en-US"/>
              <w14:ligatures w14:val="standardContextual"/>
            </w:rPr>
          </w:pPr>
          <w:hyperlink w:anchor="_Toc185580359" w:history="1">
            <w:r w:rsidRPr="003208CF">
              <w:rPr>
                <w:rStyle w:val="Hyperlink"/>
                <w:rFonts w:ascii="Arial" w:hAnsi="Arial" w:cs="Arial"/>
                <w:noProof/>
              </w:rPr>
              <w:t>3.6 OLEMASOLEV HALJASTUS JA KESKKOND</w:t>
            </w:r>
            <w:r>
              <w:rPr>
                <w:noProof/>
                <w:webHidden/>
              </w:rPr>
              <w:tab/>
            </w:r>
            <w:r>
              <w:rPr>
                <w:noProof/>
                <w:webHidden/>
              </w:rPr>
              <w:fldChar w:fldCharType="begin"/>
            </w:r>
            <w:r>
              <w:rPr>
                <w:noProof/>
                <w:webHidden/>
              </w:rPr>
              <w:instrText xml:space="preserve"> PAGEREF _Toc185580359 \h </w:instrText>
            </w:r>
            <w:r>
              <w:rPr>
                <w:noProof/>
                <w:webHidden/>
              </w:rPr>
            </w:r>
            <w:r>
              <w:rPr>
                <w:noProof/>
                <w:webHidden/>
              </w:rPr>
              <w:fldChar w:fldCharType="separate"/>
            </w:r>
            <w:r>
              <w:rPr>
                <w:noProof/>
                <w:webHidden/>
              </w:rPr>
              <w:t>6</w:t>
            </w:r>
            <w:r>
              <w:rPr>
                <w:noProof/>
                <w:webHidden/>
              </w:rPr>
              <w:fldChar w:fldCharType="end"/>
            </w:r>
          </w:hyperlink>
        </w:p>
        <w:p w14:paraId="2D0C4B0C" w14:textId="375F5F0B" w:rsidR="00A84611" w:rsidRDefault="00A84611">
          <w:pPr>
            <w:pStyle w:val="TOC2"/>
            <w:tabs>
              <w:tab w:val="left" w:pos="960"/>
              <w:tab w:val="right" w:leader="dot" w:pos="9062"/>
            </w:tabs>
            <w:rPr>
              <w:noProof/>
              <w:kern w:val="2"/>
              <w:sz w:val="24"/>
              <w:szCs w:val="24"/>
              <w:lang w:val="en-US" w:eastAsia="en-US"/>
              <w14:ligatures w14:val="standardContextual"/>
            </w:rPr>
          </w:pPr>
          <w:hyperlink w:anchor="_Toc185580360" w:history="1">
            <w:r w:rsidRPr="003208CF">
              <w:rPr>
                <w:rStyle w:val="Hyperlink"/>
                <w:rFonts w:ascii="Arial" w:hAnsi="Arial" w:cs="Arial"/>
                <w:noProof/>
              </w:rPr>
              <w:t>3.7</w:t>
            </w:r>
            <w:r>
              <w:rPr>
                <w:noProof/>
                <w:kern w:val="2"/>
                <w:sz w:val="24"/>
                <w:szCs w:val="24"/>
                <w:lang w:val="en-US" w:eastAsia="en-US"/>
                <w14:ligatures w14:val="standardContextual"/>
              </w:rPr>
              <w:tab/>
            </w:r>
            <w:r w:rsidRPr="003208CF">
              <w:rPr>
                <w:rStyle w:val="Hyperlink"/>
                <w:rFonts w:ascii="Arial" w:hAnsi="Arial" w:cs="Arial"/>
                <w:noProof/>
              </w:rPr>
              <w:t>KEHTIVAD PIIRANGUD</w:t>
            </w:r>
            <w:r>
              <w:rPr>
                <w:noProof/>
                <w:webHidden/>
              </w:rPr>
              <w:tab/>
            </w:r>
            <w:r>
              <w:rPr>
                <w:noProof/>
                <w:webHidden/>
              </w:rPr>
              <w:fldChar w:fldCharType="begin"/>
            </w:r>
            <w:r>
              <w:rPr>
                <w:noProof/>
                <w:webHidden/>
              </w:rPr>
              <w:instrText xml:space="preserve"> PAGEREF _Toc185580360 \h </w:instrText>
            </w:r>
            <w:r>
              <w:rPr>
                <w:noProof/>
                <w:webHidden/>
              </w:rPr>
            </w:r>
            <w:r>
              <w:rPr>
                <w:noProof/>
                <w:webHidden/>
              </w:rPr>
              <w:fldChar w:fldCharType="separate"/>
            </w:r>
            <w:r>
              <w:rPr>
                <w:noProof/>
                <w:webHidden/>
              </w:rPr>
              <w:t>6</w:t>
            </w:r>
            <w:r>
              <w:rPr>
                <w:noProof/>
                <w:webHidden/>
              </w:rPr>
              <w:fldChar w:fldCharType="end"/>
            </w:r>
          </w:hyperlink>
        </w:p>
        <w:p w14:paraId="4BA7D59D" w14:textId="66E1F5CC" w:rsidR="00A84611" w:rsidRDefault="00A84611">
          <w:pPr>
            <w:pStyle w:val="TOC1"/>
            <w:tabs>
              <w:tab w:val="left" w:pos="480"/>
            </w:tabs>
            <w:rPr>
              <w:rFonts w:asciiTheme="minorHAnsi" w:hAnsiTheme="minorHAnsi" w:cstheme="minorBidi"/>
              <w:b w:val="0"/>
              <w:kern w:val="2"/>
              <w:sz w:val="24"/>
              <w:szCs w:val="24"/>
              <w:lang w:val="en-US" w:eastAsia="en-US"/>
              <w14:ligatures w14:val="standardContextual"/>
            </w:rPr>
          </w:pPr>
          <w:hyperlink w:anchor="_Toc185580361" w:history="1">
            <w:r w:rsidRPr="003208CF">
              <w:rPr>
                <w:rStyle w:val="Hyperlink"/>
              </w:rPr>
              <w:t>4.</w:t>
            </w:r>
            <w:r>
              <w:rPr>
                <w:rFonts w:asciiTheme="minorHAnsi" w:hAnsiTheme="minorHAnsi" w:cstheme="minorBidi"/>
                <w:b w:val="0"/>
                <w:kern w:val="2"/>
                <w:sz w:val="24"/>
                <w:szCs w:val="24"/>
                <w:lang w:val="en-US" w:eastAsia="en-US"/>
                <w14:ligatures w14:val="standardContextual"/>
              </w:rPr>
              <w:tab/>
            </w:r>
            <w:r w:rsidRPr="003208CF">
              <w:rPr>
                <w:rStyle w:val="Hyperlink"/>
              </w:rPr>
              <w:t>PLANEERINGUETTEPANEK</w:t>
            </w:r>
            <w:r>
              <w:rPr>
                <w:webHidden/>
              </w:rPr>
              <w:tab/>
            </w:r>
            <w:r>
              <w:rPr>
                <w:webHidden/>
              </w:rPr>
              <w:fldChar w:fldCharType="begin"/>
            </w:r>
            <w:r>
              <w:rPr>
                <w:webHidden/>
              </w:rPr>
              <w:instrText xml:space="preserve"> PAGEREF _Toc185580361 \h </w:instrText>
            </w:r>
            <w:r>
              <w:rPr>
                <w:webHidden/>
              </w:rPr>
            </w:r>
            <w:r>
              <w:rPr>
                <w:webHidden/>
              </w:rPr>
              <w:fldChar w:fldCharType="separate"/>
            </w:r>
            <w:r>
              <w:rPr>
                <w:webHidden/>
              </w:rPr>
              <w:t>6</w:t>
            </w:r>
            <w:r>
              <w:rPr>
                <w:webHidden/>
              </w:rPr>
              <w:fldChar w:fldCharType="end"/>
            </w:r>
          </w:hyperlink>
        </w:p>
        <w:p w14:paraId="00BAC21A" w14:textId="2A7AE62A" w:rsidR="00A84611" w:rsidRDefault="00A84611">
          <w:pPr>
            <w:pStyle w:val="TOC2"/>
            <w:tabs>
              <w:tab w:val="right" w:leader="dot" w:pos="9062"/>
            </w:tabs>
            <w:rPr>
              <w:noProof/>
              <w:kern w:val="2"/>
              <w:sz w:val="24"/>
              <w:szCs w:val="24"/>
              <w:lang w:val="en-US" w:eastAsia="en-US"/>
              <w14:ligatures w14:val="standardContextual"/>
            </w:rPr>
          </w:pPr>
          <w:hyperlink w:anchor="_Toc185580362" w:history="1">
            <w:r w:rsidRPr="003208CF">
              <w:rPr>
                <w:rStyle w:val="Hyperlink"/>
                <w:rFonts w:ascii="Arial" w:hAnsi="Arial" w:cs="Arial"/>
                <w:noProof/>
              </w:rPr>
              <w:t>4.1 KRUNDIJAOTUS JA KRUNDI EHITUSÕIGUS</w:t>
            </w:r>
            <w:r>
              <w:rPr>
                <w:noProof/>
                <w:webHidden/>
              </w:rPr>
              <w:tab/>
            </w:r>
            <w:r>
              <w:rPr>
                <w:noProof/>
                <w:webHidden/>
              </w:rPr>
              <w:fldChar w:fldCharType="begin"/>
            </w:r>
            <w:r>
              <w:rPr>
                <w:noProof/>
                <w:webHidden/>
              </w:rPr>
              <w:instrText xml:space="preserve"> PAGEREF _Toc185580362 \h </w:instrText>
            </w:r>
            <w:r>
              <w:rPr>
                <w:noProof/>
                <w:webHidden/>
              </w:rPr>
            </w:r>
            <w:r>
              <w:rPr>
                <w:noProof/>
                <w:webHidden/>
              </w:rPr>
              <w:fldChar w:fldCharType="separate"/>
            </w:r>
            <w:r>
              <w:rPr>
                <w:noProof/>
                <w:webHidden/>
              </w:rPr>
              <w:t>6</w:t>
            </w:r>
            <w:r>
              <w:rPr>
                <w:noProof/>
                <w:webHidden/>
              </w:rPr>
              <w:fldChar w:fldCharType="end"/>
            </w:r>
          </w:hyperlink>
        </w:p>
        <w:p w14:paraId="17B51FA9" w14:textId="4D9330DE" w:rsidR="00A84611" w:rsidRDefault="00A84611">
          <w:pPr>
            <w:pStyle w:val="TOC2"/>
            <w:tabs>
              <w:tab w:val="right" w:leader="dot" w:pos="9062"/>
            </w:tabs>
            <w:rPr>
              <w:noProof/>
              <w:kern w:val="2"/>
              <w:sz w:val="24"/>
              <w:szCs w:val="24"/>
              <w:lang w:val="en-US" w:eastAsia="en-US"/>
              <w14:ligatures w14:val="standardContextual"/>
            </w:rPr>
          </w:pPr>
          <w:hyperlink w:anchor="_Toc185580363" w:history="1">
            <w:r w:rsidRPr="003208CF">
              <w:rPr>
                <w:rStyle w:val="Hyperlink"/>
                <w:rFonts w:ascii="Arial" w:hAnsi="Arial" w:cs="Arial"/>
                <w:noProof/>
              </w:rPr>
              <w:t>4.2 EHITISTE ARHITEKTUURINÕUDED</w:t>
            </w:r>
            <w:r>
              <w:rPr>
                <w:noProof/>
                <w:webHidden/>
              </w:rPr>
              <w:tab/>
            </w:r>
            <w:r>
              <w:rPr>
                <w:noProof/>
                <w:webHidden/>
              </w:rPr>
              <w:fldChar w:fldCharType="begin"/>
            </w:r>
            <w:r>
              <w:rPr>
                <w:noProof/>
                <w:webHidden/>
              </w:rPr>
              <w:instrText xml:space="preserve"> PAGEREF _Toc185580363 \h </w:instrText>
            </w:r>
            <w:r>
              <w:rPr>
                <w:noProof/>
                <w:webHidden/>
              </w:rPr>
            </w:r>
            <w:r>
              <w:rPr>
                <w:noProof/>
                <w:webHidden/>
              </w:rPr>
              <w:fldChar w:fldCharType="separate"/>
            </w:r>
            <w:r>
              <w:rPr>
                <w:noProof/>
                <w:webHidden/>
              </w:rPr>
              <w:t>6</w:t>
            </w:r>
            <w:r>
              <w:rPr>
                <w:noProof/>
                <w:webHidden/>
              </w:rPr>
              <w:fldChar w:fldCharType="end"/>
            </w:r>
          </w:hyperlink>
        </w:p>
        <w:p w14:paraId="1A8C636D" w14:textId="443B2CBC" w:rsidR="00A84611" w:rsidRDefault="00A84611">
          <w:pPr>
            <w:pStyle w:val="TOC2"/>
            <w:tabs>
              <w:tab w:val="right" w:leader="dot" w:pos="9062"/>
            </w:tabs>
            <w:rPr>
              <w:noProof/>
              <w:kern w:val="2"/>
              <w:sz w:val="24"/>
              <w:szCs w:val="24"/>
              <w:lang w:val="en-US" w:eastAsia="en-US"/>
              <w14:ligatures w14:val="standardContextual"/>
            </w:rPr>
          </w:pPr>
          <w:hyperlink w:anchor="_Toc185580364" w:history="1">
            <w:r w:rsidRPr="003208CF">
              <w:rPr>
                <w:rStyle w:val="Hyperlink"/>
                <w:rFonts w:ascii="Arial" w:hAnsi="Arial" w:cs="Arial"/>
                <w:noProof/>
              </w:rPr>
              <w:t>4.3 PIIRDED</w:t>
            </w:r>
            <w:r>
              <w:rPr>
                <w:noProof/>
                <w:webHidden/>
              </w:rPr>
              <w:tab/>
            </w:r>
            <w:r>
              <w:rPr>
                <w:noProof/>
                <w:webHidden/>
              </w:rPr>
              <w:fldChar w:fldCharType="begin"/>
            </w:r>
            <w:r>
              <w:rPr>
                <w:noProof/>
                <w:webHidden/>
              </w:rPr>
              <w:instrText xml:space="preserve"> PAGEREF _Toc185580364 \h </w:instrText>
            </w:r>
            <w:r>
              <w:rPr>
                <w:noProof/>
                <w:webHidden/>
              </w:rPr>
            </w:r>
            <w:r>
              <w:rPr>
                <w:noProof/>
                <w:webHidden/>
              </w:rPr>
              <w:fldChar w:fldCharType="separate"/>
            </w:r>
            <w:r>
              <w:rPr>
                <w:noProof/>
                <w:webHidden/>
              </w:rPr>
              <w:t>6</w:t>
            </w:r>
            <w:r>
              <w:rPr>
                <w:noProof/>
                <w:webHidden/>
              </w:rPr>
              <w:fldChar w:fldCharType="end"/>
            </w:r>
          </w:hyperlink>
        </w:p>
        <w:p w14:paraId="16CF0116" w14:textId="3EA20DE6" w:rsidR="00A84611" w:rsidRDefault="00A84611">
          <w:pPr>
            <w:pStyle w:val="TOC2"/>
            <w:tabs>
              <w:tab w:val="right" w:leader="dot" w:pos="9062"/>
            </w:tabs>
            <w:rPr>
              <w:noProof/>
              <w:kern w:val="2"/>
              <w:sz w:val="24"/>
              <w:szCs w:val="24"/>
              <w:lang w:val="en-US" w:eastAsia="en-US"/>
              <w14:ligatures w14:val="standardContextual"/>
            </w:rPr>
          </w:pPr>
          <w:hyperlink w:anchor="_Toc185580365" w:history="1">
            <w:r w:rsidRPr="003208CF">
              <w:rPr>
                <w:rStyle w:val="Hyperlink"/>
                <w:rFonts w:ascii="Arial" w:hAnsi="Arial" w:cs="Arial"/>
                <w:noProof/>
              </w:rPr>
              <w:t>4.4 TÄNAVATE MAA-ALAD, LIIKLUS- JA PARKIMISKORRALDUS</w:t>
            </w:r>
            <w:r>
              <w:rPr>
                <w:noProof/>
                <w:webHidden/>
              </w:rPr>
              <w:tab/>
            </w:r>
            <w:r>
              <w:rPr>
                <w:noProof/>
                <w:webHidden/>
              </w:rPr>
              <w:fldChar w:fldCharType="begin"/>
            </w:r>
            <w:r>
              <w:rPr>
                <w:noProof/>
                <w:webHidden/>
              </w:rPr>
              <w:instrText xml:space="preserve"> PAGEREF _Toc185580365 \h </w:instrText>
            </w:r>
            <w:r>
              <w:rPr>
                <w:noProof/>
                <w:webHidden/>
              </w:rPr>
            </w:r>
            <w:r>
              <w:rPr>
                <w:noProof/>
                <w:webHidden/>
              </w:rPr>
              <w:fldChar w:fldCharType="separate"/>
            </w:r>
            <w:r>
              <w:rPr>
                <w:noProof/>
                <w:webHidden/>
              </w:rPr>
              <w:t>7</w:t>
            </w:r>
            <w:r>
              <w:rPr>
                <w:noProof/>
                <w:webHidden/>
              </w:rPr>
              <w:fldChar w:fldCharType="end"/>
            </w:r>
          </w:hyperlink>
        </w:p>
        <w:p w14:paraId="1E6978D5" w14:textId="2E08E0DA" w:rsidR="00A84611" w:rsidRDefault="00A84611">
          <w:pPr>
            <w:pStyle w:val="TOC2"/>
            <w:tabs>
              <w:tab w:val="right" w:leader="dot" w:pos="9062"/>
            </w:tabs>
            <w:rPr>
              <w:noProof/>
              <w:kern w:val="2"/>
              <w:sz w:val="24"/>
              <w:szCs w:val="24"/>
              <w:lang w:val="en-US" w:eastAsia="en-US"/>
              <w14:ligatures w14:val="standardContextual"/>
            </w:rPr>
          </w:pPr>
          <w:hyperlink w:anchor="_Toc185580366" w:history="1">
            <w:r w:rsidRPr="003208CF">
              <w:rPr>
                <w:rStyle w:val="Hyperlink"/>
                <w:rFonts w:ascii="Arial" w:hAnsi="Arial" w:cs="Arial"/>
                <w:noProof/>
              </w:rPr>
              <w:t>4.5 HALJASTUS JA HEAKORRA PÕHIMÕTTED</w:t>
            </w:r>
            <w:r>
              <w:rPr>
                <w:noProof/>
                <w:webHidden/>
              </w:rPr>
              <w:tab/>
            </w:r>
            <w:r>
              <w:rPr>
                <w:noProof/>
                <w:webHidden/>
              </w:rPr>
              <w:fldChar w:fldCharType="begin"/>
            </w:r>
            <w:r>
              <w:rPr>
                <w:noProof/>
                <w:webHidden/>
              </w:rPr>
              <w:instrText xml:space="preserve"> PAGEREF _Toc185580366 \h </w:instrText>
            </w:r>
            <w:r>
              <w:rPr>
                <w:noProof/>
                <w:webHidden/>
              </w:rPr>
            </w:r>
            <w:r>
              <w:rPr>
                <w:noProof/>
                <w:webHidden/>
              </w:rPr>
              <w:fldChar w:fldCharType="separate"/>
            </w:r>
            <w:r>
              <w:rPr>
                <w:noProof/>
                <w:webHidden/>
              </w:rPr>
              <w:t>7</w:t>
            </w:r>
            <w:r>
              <w:rPr>
                <w:noProof/>
                <w:webHidden/>
              </w:rPr>
              <w:fldChar w:fldCharType="end"/>
            </w:r>
          </w:hyperlink>
        </w:p>
        <w:p w14:paraId="4F4D3851" w14:textId="3163B99F" w:rsidR="00A84611" w:rsidRDefault="00A84611">
          <w:pPr>
            <w:pStyle w:val="TOC2"/>
            <w:tabs>
              <w:tab w:val="right" w:leader="dot" w:pos="9062"/>
            </w:tabs>
            <w:rPr>
              <w:noProof/>
              <w:kern w:val="2"/>
              <w:sz w:val="24"/>
              <w:szCs w:val="24"/>
              <w:lang w:val="en-US" w:eastAsia="en-US"/>
              <w14:ligatures w14:val="standardContextual"/>
            </w:rPr>
          </w:pPr>
          <w:hyperlink w:anchor="_Toc185580367" w:history="1">
            <w:r w:rsidRPr="003208CF">
              <w:rPr>
                <w:rStyle w:val="Hyperlink"/>
                <w:rFonts w:ascii="Arial" w:hAnsi="Arial" w:cs="Arial"/>
                <w:noProof/>
              </w:rPr>
              <w:t>4.6 VERTIKAALPLANEERIMINE</w:t>
            </w:r>
            <w:r>
              <w:rPr>
                <w:noProof/>
                <w:webHidden/>
              </w:rPr>
              <w:tab/>
            </w:r>
            <w:r>
              <w:rPr>
                <w:noProof/>
                <w:webHidden/>
              </w:rPr>
              <w:fldChar w:fldCharType="begin"/>
            </w:r>
            <w:r>
              <w:rPr>
                <w:noProof/>
                <w:webHidden/>
              </w:rPr>
              <w:instrText xml:space="preserve"> PAGEREF _Toc185580367 \h </w:instrText>
            </w:r>
            <w:r>
              <w:rPr>
                <w:noProof/>
                <w:webHidden/>
              </w:rPr>
            </w:r>
            <w:r>
              <w:rPr>
                <w:noProof/>
                <w:webHidden/>
              </w:rPr>
              <w:fldChar w:fldCharType="separate"/>
            </w:r>
            <w:r>
              <w:rPr>
                <w:noProof/>
                <w:webHidden/>
              </w:rPr>
              <w:t>7</w:t>
            </w:r>
            <w:r>
              <w:rPr>
                <w:noProof/>
                <w:webHidden/>
              </w:rPr>
              <w:fldChar w:fldCharType="end"/>
            </w:r>
          </w:hyperlink>
        </w:p>
        <w:p w14:paraId="60764EB5" w14:textId="398D527F" w:rsidR="00A84611" w:rsidRDefault="00A84611">
          <w:pPr>
            <w:pStyle w:val="TOC2"/>
            <w:tabs>
              <w:tab w:val="right" w:leader="dot" w:pos="9062"/>
            </w:tabs>
            <w:rPr>
              <w:noProof/>
              <w:kern w:val="2"/>
              <w:sz w:val="24"/>
              <w:szCs w:val="24"/>
              <w:lang w:val="en-US" w:eastAsia="en-US"/>
              <w14:ligatures w14:val="standardContextual"/>
            </w:rPr>
          </w:pPr>
          <w:hyperlink w:anchor="_Toc185580368" w:history="1">
            <w:r w:rsidRPr="003208CF">
              <w:rPr>
                <w:rStyle w:val="Hyperlink"/>
                <w:rFonts w:ascii="Arial" w:hAnsi="Arial" w:cs="Arial"/>
                <w:noProof/>
              </w:rPr>
              <w:t>4.7 TULEOHUTUSNÕUDED</w:t>
            </w:r>
            <w:r>
              <w:rPr>
                <w:noProof/>
                <w:webHidden/>
              </w:rPr>
              <w:tab/>
            </w:r>
            <w:r>
              <w:rPr>
                <w:noProof/>
                <w:webHidden/>
              </w:rPr>
              <w:fldChar w:fldCharType="begin"/>
            </w:r>
            <w:r>
              <w:rPr>
                <w:noProof/>
                <w:webHidden/>
              </w:rPr>
              <w:instrText xml:space="preserve"> PAGEREF _Toc185580368 \h </w:instrText>
            </w:r>
            <w:r>
              <w:rPr>
                <w:noProof/>
                <w:webHidden/>
              </w:rPr>
            </w:r>
            <w:r>
              <w:rPr>
                <w:noProof/>
                <w:webHidden/>
              </w:rPr>
              <w:fldChar w:fldCharType="separate"/>
            </w:r>
            <w:r>
              <w:rPr>
                <w:noProof/>
                <w:webHidden/>
              </w:rPr>
              <w:t>7</w:t>
            </w:r>
            <w:r>
              <w:rPr>
                <w:noProof/>
                <w:webHidden/>
              </w:rPr>
              <w:fldChar w:fldCharType="end"/>
            </w:r>
          </w:hyperlink>
        </w:p>
        <w:p w14:paraId="35B65EA8" w14:textId="067B0CA0" w:rsidR="00A84611" w:rsidRDefault="00A84611">
          <w:pPr>
            <w:pStyle w:val="TOC2"/>
            <w:tabs>
              <w:tab w:val="right" w:leader="dot" w:pos="9062"/>
            </w:tabs>
            <w:rPr>
              <w:noProof/>
              <w:kern w:val="2"/>
              <w:sz w:val="24"/>
              <w:szCs w:val="24"/>
              <w:lang w:val="en-US" w:eastAsia="en-US"/>
              <w14:ligatures w14:val="standardContextual"/>
            </w:rPr>
          </w:pPr>
          <w:hyperlink w:anchor="_Toc185580369" w:history="1">
            <w:r w:rsidRPr="003208CF">
              <w:rPr>
                <w:rStyle w:val="Hyperlink"/>
                <w:rFonts w:ascii="Arial" w:hAnsi="Arial" w:cs="Arial"/>
                <w:noProof/>
              </w:rPr>
              <w:t>4.8 SERVITUUTIDE VAJADUSE MÄÄRAMINE</w:t>
            </w:r>
            <w:r>
              <w:rPr>
                <w:noProof/>
                <w:webHidden/>
              </w:rPr>
              <w:tab/>
            </w:r>
            <w:r>
              <w:rPr>
                <w:noProof/>
                <w:webHidden/>
              </w:rPr>
              <w:fldChar w:fldCharType="begin"/>
            </w:r>
            <w:r>
              <w:rPr>
                <w:noProof/>
                <w:webHidden/>
              </w:rPr>
              <w:instrText xml:space="preserve"> PAGEREF _Toc185580369 \h </w:instrText>
            </w:r>
            <w:r>
              <w:rPr>
                <w:noProof/>
                <w:webHidden/>
              </w:rPr>
            </w:r>
            <w:r>
              <w:rPr>
                <w:noProof/>
                <w:webHidden/>
              </w:rPr>
              <w:fldChar w:fldCharType="separate"/>
            </w:r>
            <w:r>
              <w:rPr>
                <w:noProof/>
                <w:webHidden/>
              </w:rPr>
              <w:t>7</w:t>
            </w:r>
            <w:r>
              <w:rPr>
                <w:noProof/>
                <w:webHidden/>
              </w:rPr>
              <w:fldChar w:fldCharType="end"/>
            </w:r>
          </w:hyperlink>
        </w:p>
        <w:p w14:paraId="305A11E6" w14:textId="10818418" w:rsidR="00A84611" w:rsidRDefault="00A84611">
          <w:pPr>
            <w:pStyle w:val="TOC1"/>
            <w:rPr>
              <w:rFonts w:asciiTheme="minorHAnsi" w:hAnsiTheme="minorHAnsi" w:cstheme="minorBidi"/>
              <w:b w:val="0"/>
              <w:kern w:val="2"/>
              <w:sz w:val="24"/>
              <w:szCs w:val="24"/>
              <w:lang w:val="en-US" w:eastAsia="en-US"/>
              <w14:ligatures w14:val="standardContextual"/>
            </w:rPr>
          </w:pPr>
          <w:hyperlink w:anchor="_Toc185580370" w:history="1">
            <w:r w:rsidRPr="003208CF">
              <w:rPr>
                <w:rStyle w:val="Hyperlink"/>
              </w:rPr>
              <w:t>5. TEHNOVÕRKUDE LAHENDUS</w:t>
            </w:r>
            <w:r>
              <w:rPr>
                <w:webHidden/>
              </w:rPr>
              <w:tab/>
            </w:r>
            <w:r>
              <w:rPr>
                <w:webHidden/>
              </w:rPr>
              <w:fldChar w:fldCharType="begin"/>
            </w:r>
            <w:r>
              <w:rPr>
                <w:webHidden/>
              </w:rPr>
              <w:instrText xml:space="preserve"> PAGEREF _Toc185580370 \h </w:instrText>
            </w:r>
            <w:r>
              <w:rPr>
                <w:webHidden/>
              </w:rPr>
            </w:r>
            <w:r>
              <w:rPr>
                <w:webHidden/>
              </w:rPr>
              <w:fldChar w:fldCharType="separate"/>
            </w:r>
            <w:r>
              <w:rPr>
                <w:webHidden/>
              </w:rPr>
              <w:t>7</w:t>
            </w:r>
            <w:r>
              <w:rPr>
                <w:webHidden/>
              </w:rPr>
              <w:fldChar w:fldCharType="end"/>
            </w:r>
          </w:hyperlink>
        </w:p>
        <w:p w14:paraId="221E8254" w14:textId="64A8A798" w:rsidR="00A84611" w:rsidRDefault="00A84611">
          <w:pPr>
            <w:pStyle w:val="TOC1"/>
            <w:rPr>
              <w:rFonts w:asciiTheme="minorHAnsi" w:hAnsiTheme="minorHAnsi" w:cstheme="minorBidi"/>
              <w:b w:val="0"/>
              <w:kern w:val="2"/>
              <w:sz w:val="24"/>
              <w:szCs w:val="24"/>
              <w:lang w:val="en-US" w:eastAsia="en-US"/>
              <w14:ligatures w14:val="standardContextual"/>
            </w:rPr>
          </w:pPr>
          <w:hyperlink w:anchor="_Toc185580372" w:history="1">
            <w:r w:rsidRPr="003208CF">
              <w:rPr>
                <w:rStyle w:val="Hyperlink"/>
              </w:rPr>
              <w:t>6.KESKKONNATINGIMUSED</w:t>
            </w:r>
            <w:r>
              <w:rPr>
                <w:webHidden/>
              </w:rPr>
              <w:tab/>
            </w:r>
            <w:r>
              <w:rPr>
                <w:webHidden/>
              </w:rPr>
              <w:fldChar w:fldCharType="begin"/>
            </w:r>
            <w:r>
              <w:rPr>
                <w:webHidden/>
              </w:rPr>
              <w:instrText xml:space="preserve"> PAGEREF _Toc185580372 \h </w:instrText>
            </w:r>
            <w:r>
              <w:rPr>
                <w:webHidden/>
              </w:rPr>
            </w:r>
            <w:r>
              <w:rPr>
                <w:webHidden/>
              </w:rPr>
              <w:fldChar w:fldCharType="separate"/>
            </w:r>
            <w:r>
              <w:rPr>
                <w:webHidden/>
              </w:rPr>
              <w:t>7</w:t>
            </w:r>
            <w:r>
              <w:rPr>
                <w:webHidden/>
              </w:rPr>
              <w:fldChar w:fldCharType="end"/>
            </w:r>
          </w:hyperlink>
        </w:p>
        <w:p w14:paraId="077A8AF7" w14:textId="0D3358C5" w:rsidR="00A84611" w:rsidRDefault="00A84611">
          <w:pPr>
            <w:pStyle w:val="TOC2"/>
            <w:tabs>
              <w:tab w:val="right" w:leader="dot" w:pos="9062"/>
            </w:tabs>
            <w:rPr>
              <w:noProof/>
              <w:kern w:val="2"/>
              <w:sz w:val="24"/>
              <w:szCs w:val="24"/>
              <w:lang w:val="en-US" w:eastAsia="en-US"/>
              <w14:ligatures w14:val="standardContextual"/>
            </w:rPr>
          </w:pPr>
          <w:hyperlink w:anchor="_Toc185580373" w:history="1">
            <w:r w:rsidRPr="003208CF">
              <w:rPr>
                <w:rStyle w:val="Hyperlink"/>
                <w:rFonts w:ascii="Arial" w:hAnsi="Arial" w:cs="Arial"/>
                <w:noProof/>
              </w:rPr>
              <w:t>6.1 MÜRA</w:t>
            </w:r>
            <w:r>
              <w:rPr>
                <w:noProof/>
                <w:webHidden/>
              </w:rPr>
              <w:tab/>
            </w:r>
            <w:r>
              <w:rPr>
                <w:noProof/>
                <w:webHidden/>
              </w:rPr>
              <w:fldChar w:fldCharType="begin"/>
            </w:r>
            <w:r>
              <w:rPr>
                <w:noProof/>
                <w:webHidden/>
              </w:rPr>
              <w:instrText xml:space="preserve"> PAGEREF _Toc185580373 \h </w:instrText>
            </w:r>
            <w:r>
              <w:rPr>
                <w:noProof/>
                <w:webHidden/>
              </w:rPr>
            </w:r>
            <w:r>
              <w:rPr>
                <w:noProof/>
                <w:webHidden/>
              </w:rPr>
              <w:fldChar w:fldCharType="separate"/>
            </w:r>
            <w:r>
              <w:rPr>
                <w:noProof/>
                <w:webHidden/>
              </w:rPr>
              <w:t>7</w:t>
            </w:r>
            <w:r>
              <w:rPr>
                <w:noProof/>
                <w:webHidden/>
              </w:rPr>
              <w:fldChar w:fldCharType="end"/>
            </w:r>
          </w:hyperlink>
        </w:p>
        <w:p w14:paraId="0331CCEC" w14:textId="12454E06" w:rsidR="00A84611" w:rsidRDefault="00A84611">
          <w:pPr>
            <w:pStyle w:val="TOC1"/>
            <w:rPr>
              <w:rFonts w:asciiTheme="minorHAnsi" w:hAnsiTheme="minorHAnsi" w:cstheme="minorBidi"/>
              <w:b w:val="0"/>
              <w:kern w:val="2"/>
              <w:sz w:val="24"/>
              <w:szCs w:val="24"/>
              <w:lang w:val="en-US" w:eastAsia="en-US"/>
              <w14:ligatures w14:val="standardContextual"/>
            </w:rPr>
          </w:pPr>
          <w:hyperlink w:anchor="_Toc185580374" w:history="1">
            <w:r w:rsidRPr="003208CF">
              <w:rPr>
                <w:rStyle w:val="Hyperlink"/>
              </w:rPr>
              <w:t>7. KURITEGEVUSE RISKE VÄHENDAVAD NÕUDED JA TINGIMUSED</w:t>
            </w:r>
            <w:r>
              <w:rPr>
                <w:webHidden/>
              </w:rPr>
              <w:tab/>
            </w:r>
            <w:r>
              <w:rPr>
                <w:webHidden/>
              </w:rPr>
              <w:fldChar w:fldCharType="begin"/>
            </w:r>
            <w:r>
              <w:rPr>
                <w:webHidden/>
              </w:rPr>
              <w:instrText xml:space="preserve"> PAGEREF _Toc185580374 \h </w:instrText>
            </w:r>
            <w:r>
              <w:rPr>
                <w:webHidden/>
              </w:rPr>
            </w:r>
            <w:r>
              <w:rPr>
                <w:webHidden/>
              </w:rPr>
              <w:fldChar w:fldCharType="separate"/>
            </w:r>
            <w:r>
              <w:rPr>
                <w:webHidden/>
              </w:rPr>
              <w:t>8</w:t>
            </w:r>
            <w:r>
              <w:rPr>
                <w:webHidden/>
              </w:rPr>
              <w:fldChar w:fldCharType="end"/>
            </w:r>
          </w:hyperlink>
        </w:p>
        <w:p w14:paraId="288F2D23" w14:textId="425FB53E" w:rsidR="00A84611" w:rsidRDefault="00A84611">
          <w:pPr>
            <w:pStyle w:val="TOC1"/>
            <w:rPr>
              <w:rFonts w:asciiTheme="minorHAnsi" w:hAnsiTheme="minorHAnsi" w:cstheme="minorBidi"/>
              <w:b w:val="0"/>
              <w:kern w:val="2"/>
              <w:sz w:val="24"/>
              <w:szCs w:val="24"/>
              <w:lang w:val="en-US" w:eastAsia="en-US"/>
              <w14:ligatures w14:val="standardContextual"/>
            </w:rPr>
          </w:pPr>
          <w:hyperlink w:anchor="_Toc185580375" w:history="1">
            <w:r w:rsidRPr="003208CF">
              <w:rPr>
                <w:rStyle w:val="Hyperlink"/>
              </w:rPr>
              <w:t>8. PLANEERINGU ELLUVIIMISE TEGEVUSKAVA</w:t>
            </w:r>
            <w:r>
              <w:rPr>
                <w:webHidden/>
              </w:rPr>
              <w:tab/>
            </w:r>
            <w:r>
              <w:rPr>
                <w:webHidden/>
              </w:rPr>
              <w:fldChar w:fldCharType="begin"/>
            </w:r>
            <w:r>
              <w:rPr>
                <w:webHidden/>
              </w:rPr>
              <w:instrText xml:space="preserve"> PAGEREF _Toc185580375 \h </w:instrText>
            </w:r>
            <w:r>
              <w:rPr>
                <w:webHidden/>
              </w:rPr>
            </w:r>
            <w:r>
              <w:rPr>
                <w:webHidden/>
              </w:rPr>
              <w:fldChar w:fldCharType="separate"/>
            </w:r>
            <w:r>
              <w:rPr>
                <w:webHidden/>
              </w:rPr>
              <w:t>8</w:t>
            </w:r>
            <w:r>
              <w:rPr>
                <w:webHidden/>
              </w:rPr>
              <w:fldChar w:fldCharType="end"/>
            </w:r>
          </w:hyperlink>
        </w:p>
        <w:p w14:paraId="616DFF4C" w14:textId="17C3626C" w:rsidR="00EE7080" w:rsidRPr="00383A37" w:rsidRDefault="009C0DF4" w:rsidP="00953B60">
          <w:pPr>
            <w:jc w:val="both"/>
            <w:rPr>
              <w:rFonts w:ascii="Arial" w:hAnsi="Arial" w:cs="Arial"/>
              <w:highlight w:val="yellow"/>
            </w:rPr>
          </w:pPr>
          <w:r w:rsidRPr="00916377">
            <w:rPr>
              <w:rFonts w:ascii="Arial" w:hAnsi="Arial" w:cs="Arial"/>
              <w:color w:val="000000" w:themeColor="text1"/>
            </w:rPr>
            <w:fldChar w:fldCharType="end"/>
          </w:r>
        </w:p>
      </w:sdtContent>
    </w:sdt>
    <w:p w14:paraId="6FD4AF6D" w14:textId="4E184CA7" w:rsidR="001D5130" w:rsidRPr="00FF73E9" w:rsidRDefault="001D5130" w:rsidP="00461515">
      <w:pPr>
        <w:pStyle w:val="ListParagraph"/>
        <w:spacing w:after="0"/>
        <w:ind w:left="284"/>
        <w:rPr>
          <w:rFonts w:ascii="Arial" w:hAnsi="Arial" w:cs="Arial"/>
          <w:b/>
        </w:rPr>
      </w:pPr>
      <w:bookmarkStart w:id="0" w:name="_Toc292982541"/>
    </w:p>
    <w:p w14:paraId="4368684D" w14:textId="77777777" w:rsidR="00EE7080" w:rsidRPr="00FF73E9" w:rsidRDefault="00EE7080" w:rsidP="00955026">
      <w:pPr>
        <w:pStyle w:val="ListParagraph"/>
        <w:numPr>
          <w:ilvl w:val="0"/>
          <w:numId w:val="14"/>
        </w:numPr>
        <w:spacing w:after="0"/>
        <w:ind w:left="284" w:hanging="284"/>
        <w:jc w:val="both"/>
        <w:rPr>
          <w:rFonts w:ascii="Arial" w:hAnsi="Arial" w:cs="Arial"/>
          <w:b/>
        </w:rPr>
      </w:pPr>
      <w:r w:rsidRPr="00FF73E9">
        <w:rPr>
          <w:rFonts w:ascii="Arial" w:hAnsi="Arial" w:cs="Arial"/>
          <w:b/>
        </w:rPr>
        <w:t>JOONISED</w:t>
      </w:r>
    </w:p>
    <w:p w14:paraId="2BCA825E" w14:textId="67856384" w:rsidR="00EE7080" w:rsidRPr="00FF73E9" w:rsidRDefault="00400996" w:rsidP="006618E3">
      <w:pPr>
        <w:pStyle w:val="ListParagraph"/>
        <w:numPr>
          <w:ilvl w:val="0"/>
          <w:numId w:val="3"/>
        </w:numPr>
        <w:spacing w:after="0"/>
        <w:jc w:val="both"/>
        <w:rPr>
          <w:rFonts w:ascii="Arial" w:hAnsi="Arial" w:cs="Arial"/>
        </w:rPr>
      </w:pPr>
      <w:r w:rsidRPr="00FF73E9">
        <w:rPr>
          <w:rFonts w:ascii="Arial" w:hAnsi="Arial" w:cs="Arial"/>
        </w:rPr>
        <w:t>Põhijoonis</w:t>
      </w:r>
      <w:r w:rsidR="002F0CB6" w:rsidRPr="00FF73E9">
        <w:rPr>
          <w:rFonts w:ascii="Arial" w:hAnsi="Arial" w:cs="Arial"/>
        </w:rPr>
        <w:tab/>
      </w:r>
      <w:r w:rsidR="002F0CB6" w:rsidRPr="00FF73E9">
        <w:rPr>
          <w:rFonts w:ascii="Arial" w:hAnsi="Arial" w:cs="Arial"/>
        </w:rPr>
        <w:tab/>
      </w:r>
      <w:r w:rsidR="002F0CB6" w:rsidRPr="00FF73E9">
        <w:rPr>
          <w:rFonts w:ascii="Arial" w:hAnsi="Arial" w:cs="Arial"/>
        </w:rPr>
        <w:tab/>
      </w:r>
      <w:r w:rsidR="002F0CB6" w:rsidRPr="00FF73E9">
        <w:rPr>
          <w:rFonts w:ascii="Arial" w:hAnsi="Arial" w:cs="Arial"/>
        </w:rPr>
        <w:tab/>
      </w:r>
      <w:r w:rsidR="002F0CB6" w:rsidRPr="00FF73E9">
        <w:rPr>
          <w:rFonts w:ascii="Arial" w:hAnsi="Arial" w:cs="Arial"/>
        </w:rPr>
        <w:tab/>
      </w:r>
      <w:r w:rsidRPr="00FF73E9">
        <w:rPr>
          <w:rFonts w:ascii="Arial" w:hAnsi="Arial" w:cs="Arial"/>
        </w:rPr>
        <w:tab/>
      </w:r>
      <w:r w:rsidRPr="00FF73E9">
        <w:rPr>
          <w:rFonts w:ascii="Arial" w:hAnsi="Arial" w:cs="Arial"/>
        </w:rPr>
        <w:tab/>
        <w:t>M 1:</w:t>
      </w:r>
      <w:r w:rsidR="00C07FF8">
        <w:rPr>
          <w:rFonts w:ascii="Arial" w:hAnsi="Arial" w:cs="Arial"/>
        </w:rPr>
        <w:t>10</w:t>
      </w:r>
      <w:r w:rsidR="00885F3C" w:rsidRPr="00FF73E9">
        <w:rPr>
          <w:rFonts w:ascii="Arial" w:hAnsi="Arial" w:cs="Arial"/>
        </w:rPr>
        <w:t>00</w:t>
      </w:r>
      <w:r w:rsidRPr="00FF73E9">
        <w:rPr>
          <w:rFonts w:ascii="Arial" w:hAnsi="Arial" w:cs="Arial"/>
        </w:rPr>
        <w:tab/>
        <w:t>AS-04</w:t>
      </w:r>
    </w:p>
    <w:p w14:paraId="4B70B008" w14:textId="77777777" w:rsidR="00786A6E" w:rsidRPr="00383A37" w:rsidRDefault="00786A6E" w:rsidP="00786A6E">
      <w:pPr>
        <w:pStyle w:val="ListParagraph"/>
        <w:ind w:left="360"/>
        <w:rPr>
          <w:rFonts w:ascii="Arial" w:hAnsi="Arial" w:cs="Arial"/>
          <w:highlight w:val="yellow"/>
        </w:rPr>
      </w:pPr>
    </w:p>
    <w:p w14:paraId="04AEFD75" w14:textId="77777777" w:rsidR="004B27CF" w:rsidRPr="00383A37" w:rsidRDefault="004B27CF" w:rsidP="004B27CF">
      <w:pPr>
        <w:pStyle w:val="ListParagraph"/>
        <w:spacing w:after="0"/>
        <w:ind w:left="360"/>
        <w:jc w:val="both"/>
        <w:rPr>
          <w:rFonts w:ascii="Arial" w:hAnsi="Arial" w:cs="Arial"/>
          <w:highlight w:val="yellow"/>
        </w:rPr>
      </w:pPr>
    </w:p>
    <w:p w14:paraId="31F4F1F9" w14:textId="518438F9" w:rsidR="00D307BB" w:rsidRPr="00383A37" w:rsidRDefault="00D307BB" w:rsidP="00FE3A8F">
      <w:pPr>
        <w:pStyle w:val="ListParagraph"/>
        <w:spacing w:after="0"/>
        <w:ind w:left="1080"/>
        <w:jc w:val="both"/>
        <w:rPr>
          <w:rFonts w:ascii="Arial" w:hAnsi="Arial" w:cs="Arial"/>
          <w:highlight w:val="yellow"/>
        </w:rPr>
      </w:pPr>
    </w:p>
    <w:p w14:paraId="55CE7C50" w14:textId="77777777" w:rsidR="00126593" w:rsidRPr="00383A37" w:rsidRDefault="00126593" w:rsidP="00953B60">
      <w:pPr>
        <w:pStyle w:val="ListParagraph"/>
        <w:spacing w:after="0"/>
        <w:ind w:left="1080"/>
        <w:jc w:val="both"/>
        <w:rPr>
          <w:rFonts w:ascii="Arial" w:hAnsi="Arial" w:cs="Arial"/>
          <w:highlight w:val="yellow"/>
        </w:rPr>
      </w:pPr>
    </w:p>
    <w:p w14:paraId="0598F9DF" w14:textId="5B47456E" w:rsidR="00EE7080" w:rsidRPr="00FF73E9" w:rsidRDefault="00EE7080" w:rsidP="004F1B94">
      <w:pPr>
        <w:pStyle w:val="ListParagraph"/>
        <w:numPr>
          <w:ilvl w:val="0"/>
          <w:numId w:val="4"/>
        </w:numPr>
        <w:spacing w:after="0"/>
        <w:jc w:val="right"/>
        <w:rPr>
          <w:rFonts w:ascii="Arial" w:eastAsiaTheme="majorEastAsia" w:hAnsi="Arial" w:cs="Arial"/>
          <w:b/>
          <w:sz w:val="28"/>
          <w:szCs w:val="28"/>
        </w:rPr>
      </w:pPr>
      <w:r w:rsidRPr="00FF73E9">
        <w:rPr>
          <w:rFonts w:ascii="Arial" w:hAnsi="Arial" w:cs="Arial"/>
          <w:b/>
          <w:sz w:val="28"/>
          <w:szCs w:val="28"/>
        </w:rPr>
        <w:lastRenderedPageBreak/>
        <w:t>SELETUSKIRI</w:t>
      </w:r>
    </w:p>
    <w:p w14:paraId="583F62D4" w14:textId="272AE994" w:rsidR="002F0CB6" w:rsidRPr="00FF73E9" w:rsidRDefault="002F0CB6" w:rsidP="002F0CB6">
      <w:pPr>
        <w:spacing w:after="0"/>
        <w:jc w:val="right"/>
        <w:rPr>
          <w:rStyle w:val="Heading1Char"/>
          <w:rFonts w:ascii="Arial" w:hAnsi="Arial" w:cs="Arial"/>
          <w:bCs w:val="0"/>
          <w:color w:val="auto"/>
        </w:rPr>
      </w:pPr>
    </w:p>
    <w:p w14:paraId="344F9EAB" w14:textId="77777777" w:rsidR="002F0CB6" w:rsidRPr="00FF73E9" w:rsidRDefault="002F0CB6" w:rsidP="002F0CB6">
      <w:pPr>
        <w:spacing w:after="0"/>
        <w:jc w:val="right"/>
        <w:rPr>
          <w:rStyle w:val="Heading1Char"/>
          <w:rFonts w:ascii="Arial" w:hAnsi="Arial" w:cs="Arial"/>
          <w:bCs w:val="0"/>
          <w:color w:val="auto"/>
        </w:rPr>
      </w:pPr>
    </w:p>
    <w:p w14:paraId="58B698E2" w14:textId="77777777" w:rsidR="00EE7080" w:rsidRPr="00B279AC" w:rsidRDefault="00EE7080" w:rsidP="00953B60">
      <w:pPr>
        <w:jc w:val="both"/>
        <w:rPr>
          <w:rFonts w:ascii="Arial" w:hAnsi="Arial" w:cs="Arial"/>
          <w:b/>
        </w:rPr>
      </w:pPr>
      <w:bookmarkStart w:id="1" w:name="_Toc185580351"/>
      <w:r w:rsidRPr="00B279AC">
        <w:rPr>
          <w:rStyle w:val="Heading1Char"/>
          <w:rFonts w:ascii="Arial" w:hAnsi="Arial" w:cs="Arial"/>
          <w:color w:val="000000" w:themeColor="text1"/>
          <w:sz w:val="22"/>
          <w:szCs w:val="22"/>
        </w:rPr>
        <w:t xml:space="preserve">1. </w:t>
      </w:r>
      <w:bookmarkEnd w:id="0"/>
      <w:r w:rsidRPr="00B279AC">
        <w:rPr>
          <w:rStyle w:val="Heading1Char"/>
          <w:rFonts w:ascii="Arial" w:hAnsi="Arial" w:cs="Arial"/>
          <w:color w:val="000000" w:themeColor="text1"/>
          <w:sz w:val="22"/>
          <w:szCs w:val="22"/>
        </w:rPr>
        <w:t>PLANEERINGU KOOSTAMISE ALUSED</w:t>
      </w:r>
      <w:bookmarkEnd w:id="1"/>
    </w:p>
    <w:p w14:paraId="1DC43BE1" w14:textId="77777777" w:rsidR="002F0CB6" w:rsidRPr="00B279AC" w:rsidRDefault="002F0CB6" w:rsidP="002F0CB6">
      <w:pPr>
        <w:spacing w:before="240" w:after="120"/>
        <w:jc w:val="both"/>
        <w:rPr>
          <w:rFonts w:ascii="Arial" w:hAnsi="Arial" w:cs="Arial"/>
          <w:b/>
          <w:bCs/>
          <w:sz w:val="20"/>
          <w:szCs w:val="20"/>
        </w:rPr>
      </w:pPr>
      <w:r w:rsidRPr="00B279AC">
        <w:rPr>
          <w:rFonts w:ascii="Arial" w:hAnsi="Arial" w:cs="Arial"/>
          <w:b/>
          <w:bCs/>
          <w:sz w:val="20"/>
          <w:szCs w:val="20"/>
        </w:rPr>
        <w:t>Detailplaneeringu koostamise alused:</w:t>
      </w:r>
    </w:p>
    <w:p w14:paraId="0C39D8CB" w14:textId="77777777" w:rsidR="002F0CB6" w:rsidRPr="00B279AC" w:rsidRDefault="002F0CB6" w:rsidP="002F0CB6">
      <w:pPr>
        <w:pStyle w:val="ListParagraph"/>
        <w:numPr>
          <w:ilvl w:val="0"/>
          <w:numId w:val="10"/>
        </w:numPr>
        <w:spacing w:after="0"/>
        <w:jc w:val="both"/>
        <w:rPr>
          <w:rFonts w:ascii="Arial" w:hAnsi="Arial" w:cs="Arial"/>
          <w:sz w:val="20"/>
          <w:szCs w:val="20"/>
        </w:rPr>
      </w:pPr>
      <w:r w:rsidRPr="00B279AC">
        <w:rPr>
          <w:rFonts w:ascii="Arial" w:hAnsi="Arial" w:cs="Arial"/>
          <w:sz w:val="20"/>
          <w:szCs w:val="20"/>
        </w:rPr>
        <w:t>Planeerimisseadus;</w:t>
      </w:r>
    </w:p>
    <w:p w14:paraId="0DF4855D" w14:textId="148B156E" w:rsidR="002F0CB6" w:rsidRPr="00ED039F" w:rsidRDefault="002F0CB6" w:rsidP="002F0CB6">
      <w:pPr>
        <w:pStyle w:val="ListParagraph"/>
        <w:numPr>
          <w:ilvl w:val="0"/>
          <w:numId w:val="10"/>
        </w:numPr>
        <w:spacing w:after="0"/>
        <w:jc w:val="both"/>
        <w:rPr>
          <w:rFonts w:ascii="Arial" w:hAnsi="Arial" w:cs="Arial"/>
          <w:sz w:val="20"/>
          <w:szCs w:val="20"/>
        </w:rPr>
      </w:pPr>
      <w:r w:rsidRPr="00ED039F">
        <w:rPr>
          <w:rFonts w:ascii="Arial" w:hAnsi="Arial" w:cs="Arial"/>
          <w:sz w:val="20"/>
          <w:szCs w:val="20"/>
        </w:rPr>
        <w:t xml:space="preserve">Rae valla </w:t>
      </w:r>
      <w:r w:rsidR="00014247" w:rsidRPr="00ED039F">
        <w:rPr>
          <w:rFonts w:ascii="Arial" w:hAnsi="Arial" w:cs="Arial"/>
          <w:sz w:val="20"/>
          <w:szCs w:val="20"/>
        </w:rPr>
        <w:t xml:space="preserve">Jüri </w:t>
      </w:r>
      <w:r w:rsidR="00ED039F" w:rsidRPr="00ED039F">
        <w:rPr>
          <w:rFonts w:ascii="Arial" w:hAnsi="Arial" w:cs="Arial"/>
          <w:sz w:val="20"/>
          <w:szCs w:val="20"/>
        </w:rPr>
        <w:t xml:space="preserve">aleviku ja sellega piirnevate Aaviku, Vaskjala ja Karla külaosade </w:t>
      </w:r>
      <w:r w:rsidRPr="00ED039F">
        <w:rPr>
          <w:rFonts w:ascii="Arial" w:hAnsi="Arial" w:cs="Arial"/>
          <w:sz w:val="20"/>
          <w:szCs w:val="20"/>
        </w:rPr>
        <w:t>üldplaneering (</w:t>
      </w:r>
      <w:r w:rsidRPr="00ED039F">
        <w:rPr>
          <w:rFonts w:ascii="Arial" w:hAnsi="Arial" w:cs="Arial"/>
          <w:sz w:val="20"/>
          <w:szCs w:val="20"/>
          <w:shd w:val="clear" w:color="auto" w:fill="FFFFFF"/>
        </w:rPr>
        <w:t>kehtestatud </w:t>
      </w:r>
      <w:hyperlink r:id="rId10" w:history="1">
        <w:r w:rsidRPr="00ED039F">
          <w:rPr>
            <w:rFonts w:ascii="Arial" w:hAnsi="Arial" w:cs="Arial"/>
            <w:sz w:val="20"/>
            <w:szCs w:val="20"/>
            <w:shd w:val="clear" w:color="auto" w:fill="FFFFFF"/>
          </w:rPr>
          <w:t>Rae Vallavolikogu 2</w:t>
        </w:r>
        <w:r w:rsidR="00ED039F" w:rsidRPr="00ED039F">
          <w:rPr>
            <w:rFonts w:ascii="Arial" w:hAnsi="Arial" w:cs="Arial"/>
            <w:sz w:val="20"/>
            <w:szCs w:val="20"/>
            <w:shd w:val="clear" w:color="auto" w:fill="FFFFFF"/>
          </w:rPr>
          <w:t>0</w:t>
        </w:r>
        <w:r w:rsidRPr="00ED039F">
          <w:rPr>
            <w:rFonts w:ascii="Arial" w:hAnsi="Arial" w:cs="Arial"/>
            <w:sz w:val="20"/>
            <w:szCs w:val="20"/>
            <w:shd w:val="clear" w:color="auto" w:fill="FFFFFF"/>
          </w:rPr>
          <w:t>.0</w:t>
        </w:r>
        <w:r w:rsidR="00ED039F" w:rsidRPr="00ED039F">
          <w:rPr>
            <w:rFonts w:ascii="Arial" w:hAnsi="Arial" w:cs="Arial"/>
            <w:sz w:val="20"/>
            <w:szCs w:val="20"/>
            <w:shd w:val="clear" w:color="auto" w:fill="FFFFFF"/>
          </w:rPr>
          <w:t>9</w:t>
        </w:r>
        <w:r w:rsidRPr="00ED039F">
          <w:rPr>
            <w:rFonts w:ascii="Arial" w:hAnsi="Arial" w:cs="Arial"/>
            <w:sz w:val="20"/>
            <w:szCs w:val="20"/>
            <w:shd w:val="clear" w:color="auto" w:fill="FFFFFF"/>
          </w:rPr>
          <w:t>.201</w:t>
        </w:r>
        <w:r w:rsidR="00ED039F" w:rsidRPr="00ED039F">
          <w:rPr>
            <w:rFonts w:ascii="Arial" w:hAnsi="Arial" w:cs="Arial"/>
            <w:sz w:val="20"/>
            <w:szCs w:val="20"/>
            <w:shd w:val="clear" w:color="auto" w:fill="FFFFFF"/>
          </w:rPr>
          <w:t>2</w:t>
        </w:r>
        <w:r w:rsidRPr="00ED039F">
          <w:rPr>
            <w:rFonts w:ascii="Arial" w:hAnsi="Arial" w:cs="Arial"/>
            <w:sz w:val="20"/>
            <w:szCs w:val="20"/>
            <w:shd w:val="clear" w:color="auto" w:fill="FFFFFF"/>
          </w:rPr>
          <w:t xml:space="preserve"> otsusega nr </w:t>
        </w:r>
        <w:r w:rsidR="00ED039F" w:rsidRPr="00ED039F">
          <w:rPr>
            <w:rFonts w:ascii="Arial" w:hAnsi="Arial" w:cs="Arial"/>
            <w:sz w:val="20"/>
            <w:szCs w:val="20"/>
            <w:shd w:val="clear" w:color="auto" w:fill="FFFFFF"/>
          </w:rPr>
          <w:t>390</w:t>
        </w:r>
      </w:hyperlink>
      <w:r w:rsidRPr="00ED039F">
        <w:rPr>
          <w:rFonts w:ascii="Arial" w:hAnsi="Arial" w:cs="Arial"/>
          <w:sz w:val="20"/>
          <w:szCs w:val="20"/>
        </w:rPr>
        <w:t>);</w:t>
      </w:r>
      <w:bookmarkStart w:id="2" w:name="_Hlk104296510"/>
    </w:p>
    <w:bookmarkEnd w:id="2"/>
    <w:p w14:paraId="03CC95A6" w14:textId="77777777" w:rsidR="003C594E" w:rsidRPr="005C39ED" w:rsidRDefault="003C594E" w:rsidP="003C594E">
      <w:pPr>
        <w:jc w:val="both"/>
        <w:rPr>
          <w:rFonts w:ascii="Arial" w:hAnsi="Arial" w:cs="Arial"/>
          <w:sz w:val="20"/>
          <w:szCs w:val="20"/>
          <w:highlight w:val="yellow"/>
        </w:rPr>
      </w:pPr>
    </w:p>
    <w:p w14:paraId="526DF5D6" w14:textId="7CC745C5" w:rsidR="003C594E" w:rsidRPr="00B929EC" w:rsidRDefault="003C594E" w:rsidP="003C594E">
      <w:pPr>
        <w:jc w:val="both"/>
        <w:rPr>
          <w:rFonts w:ascii="Arial" w:hAnsi="Arial" w:cs="Arial"/>
          <w:sz w:val="20"/>
          <w:szCs w:val="20"/>
        </w:rPr>
      </w:pPr>
      <w:r w:rsidRPr="00B929EC">
        <w:rPr>
          <w:rFonts w:ascii="Arial" w:hAnsi="Arial" w:cs="Arial"/>
          <w:sz w:val="20"/>
          <w:szCs w:val="20"/>
        </w:rPr>
        <w:t xml:space="preserve">Detailplaneeringu koostamisel on arvestatud alljärgnevate </w:t>
      </w:r>
      <w:r w:rsidRPr="00B929EC">
        <w:rPr>
          <w:rFonts w:ascii="Arial" w:hAnsi="Arial" w:cs="Arial"/>
          <w:bCs/>
          <w:sz w:val="20"/>
          <w:szCs w:val="20"/>
        </w:rPr>
        <w:t xml:space="preserve">seaduste,  õigusaktide, </w:t>
      </w:r>
      <w:r w:rsidRPr="00B929EC">
        <w:rPr>
          <w:rFonts w:ascii="Arial" w:hAnsi="Arial" w:cs="Arial"/>
          <w:sz w:val="20"/>
          <w:szCs w:val="20"/>
        </w:rPr>
        <w:t>planeeringute ja muude alusmaterjalidega:</w:t>
      </w:r>
    </w:p>
    <w:p w14:paraId="5F7D0335" w14:textId="77777777" w:rsidR="003C594E" w:rsidRPr="00B929EC" w:rsidRDefault="003C594E" w:rsidP="003C594E">
      <w:pPr>
        <w:pStyle w:val="ListParagraph"/>
        <w:numPr>
          <w:ilvl w:val="0"/>
          <w:numId w:val="24"/>
        </w:numPr>
        <w:spacing w:after="0"/>
        <w:jc w:val="both"/>
        <w:rPr>
          <w:rFonts w:ascii="Arial" w:hAnsi="Arial" w:cs="Arial"/>
          <w:sz w:val="20"/>
          <w:szCs w:val="20"/>
        </w:rPr>
      </w:pPr>
      <w:r w:rsidRPr="00B929EC">
        <w:rPr>
          <w:rFonts w:ascii="Arial" w:hAnsi="Arial" w:cs="Arial"/>
          <w:sz w:val="20"/>
          <w:szCs w:val="20"/>
        </w:rPr>
        <w:t>Planeerimisseadus;</w:t>
      </w:r>
    </w:p>
    <w:p w14:paraId="59F0FABE" w14:textId="77777777" w:rsidR="003C594E" w:rsidRPr="00B929EC" w:rsidRDefault="003C594E" w:rsidP="003C594E">
      <w:pPr>
        <w:pStyle w:val="ListParagraph"/>
        <w:numPr>
          <w:ilvl w:val="0"/>
          <w:numId w:val="24"/>
        </w:numPr>
        <w:spacing w:after="0"/>
        <w:jc w:val="both"/>
        <w:rPr>
          <w:rFonts w:ascii="Arial" w:hAnsi="Arial" w:cs="Arial"/>
          <w:sz w:val="20"/>
          <w:szCs w:val="20"/>
        </w:rPr>
      </w:pPr>
      <w:r w:rsidRPr="00B929EC">
        <w:rPr>
          <w:rFonts w:ascii="Arial" w:hAnsi="Arial" w:cs="Arial"/>
          <w:sz w:val="20"/>
          <w:szCs w:val="20"/>
        </w:rPr>
        <w:t>Ehitusseadustik;</w:t>
      </w:r>
    </w:p>
    <w:p w14:paraId="0CD039D9" w14:textId="646745B2" w:rsidR="003C594E" w:rsidRPr="00B022F7" w:rsidRDefault="009017A0" w:rsidP="009017A0">
      <w:pPr>
        <w:pStyle w:val="ListParagraph"/>
        <w:numPr>
          <w:ilvl w:val="0"/>
          <w:numId w:val="24"/>
        </w:numPr>
        <w:spacing w:after="0"/>
        <w:jc w:val="both"/>
        <w:rPr>
          <w:rFonts w:ascii="Arial" w:hAnsi="Arial" w:cs="Arial"/>
          <w:sz w:val="20"/>
          <w:szCs w:val="20"/>
        </w:rPr>
      </w:pPr>
      <w:r w:rsidRPr="00ED039F">
        <w:rPr>
          <w:rFonts w:ascii="Arial" w:hAnsi="Arial" w:cs="Arial"/>
          <w:sz w:val="20"/>
          <w:szCs w:val="20"/>
        </w:rPr>
        <w:t xml:space="preserve">Rae valla Jüri aleviku ja sellega piirnevate Aaviku, Vaskjala ja Karla külaosade üldplaneering </w:t>
      </w:r>
      <w:r w:rsidRPr="00B022F7">
        <w:rPr>
          <w:rFonts w:ascii="Arial" w:hAnsi="Arial" w:cs="Arial"/>
          <w:sz w:val="20"/>
          <w:szCs w:val="20"/>
        </w:rPr>
        <w:t>(</w:t>
      </w:r>
      <w:r w:rsidRPr="00B022F7">
        <w:rPr>
          <w:rFonts w:ascii="Arial" w:hAnsi="Arial" w:cs="Arial"/>
          <w:sz w:val="20"/>
          <w:szCs w:val="20"/>
          <w:shd w:val="clear" w:color="auto" w:fill="FFFFFF"/>
        </w:rPr>
        <w:t>kehtestatud </w:t>
      </w:r>
      <w:hyperlink r:id="rId11" w:history="1">
        <w:r w:rsidRPr="00B022F7">
          <w:rPr>
            <w:rFonts w:ascii="Arial" w:hAnsi="Arial" w:cs="Arial"/>
            <w:sz w:val="20"/>
            <w:szCs w:val="20"/>
            <w:shd w:val="clear" w:color="auto" w:fill="FFFFFF"/>
          </w:rPr>
          <w:t>Rae Vallavolikogu 20.09.2012 otsusega nr 390</w:t>
        </w:r>
      </w:hyperlink>
      <w:r w:rsidRPr="00B022F7">
        <w:rPr>
          <w:rFonts w:ascii="Arial" w:hAnsi="Arial" w:cs="Arial"/>
          <w:sz w:val="20"/>
          <w:szCs w:val="20"/>
        </w:rPr>
        <w:t>);</w:t>
      </w:r>
    </w:p>
    <w:p w14:paraId="023CD2B6" w14:textId="77777777" w:rsidR="00B022F7" w:rsidRPr="00B022F7" w:rsidRDefault="00B022F7" w:rsidP="003C594E">
      <w:pPr>
        <w:pStyle w:val="ListParagraph"/>
        <w:numPr>
          <w:ilvl w:val="0"/>
          <w:numId w:val="24"/>
        </w:numPr>
        <w:spacing w:after="120" w:line="240" w:lineRule="auto"/>
        <w:jc w:val="both"/>
        <w:rPr>
          <w:rFonts w:ascii="Arial" w:eastAsia="Arial" w:hAnsi="Arial" w:cs="Arial"/>
          <w:sz w:val="20"/>
          <w:szCs w:val="20"/>
        </w:rPr>
      </w:pPr>
      <w:r w:rsidRPr="00B022F7">
        <w:rPr>
          <w:rFonts w:ascii="Arial" w:hAnsi="Arial" w:cs="Arial"/>
          <w:sz w:val="20"/>
          <w:szCs w:val="20"/>
        </w:rPr>
        <w:t>Rae valla ühisveevärgi ja –kanalisatsiooni ning sademevee ärajuhtimise arendamise kava aastateks 2024-2035;</w:t>
      </w:r>
    </w:p>
    <w:p w14:paraId="5722E171" w14:textId="712F2278" w:rsidR="003C594E" w:rsidRPr="005B7A2F" w:rsidRDefault="003C594E" w:rsidP="003C594E">
      <w:pPr>
        <w:pStyle w:val="ListParagraph"/>
        <w:numPr>
          <w:ilvl w:val="0"/>
          <w:numId w:val="24"/>
        </w:numPr>
        <w:spacing w:after="0"/>
        <w:jc w:val="both"/>
        <w:rPr>
          <w:rFonts w:ascii="Arial" w:hAnsi="Arial" w:cs="Arial"/>
          <w:sz w:val="20"/>
          <w:szCs w:val="20"/>
        </w:rPr>
      </w:pPr>
      <w:r w:rsidRPr="005B7A2F">
        <w:rPr>
          <w:rStyle w:val="tekst4"/>
          <w:rFonts w:ascii="Arial" w:hAnsi="Arial" w:cs="Arial"/>
          <w:sz w:val="20"/>
          <w:szCs w:val="20"/>
        </w:rPr>
        <w:t>Rae Vallavalitsuse 15.02.2011 määrus nr 13 „</w:t>
      </w:r>
      <w:r w:rsidRPr="005B7A2F">
        <w:rPr>
          <w:rFonts w:ascii="Arial" w:hAnsi="Arial" w:cs="Arial"/>
          <w:sz w:val="20"/>
          <w:szCs w:val="20"/>
        </w:rPr>
        <w:t>Digitaalselt teostatavate geodeetiliste alusplaanide, projektide, teostusjooniste ja detailplaneeringute esitamise kord“;</w:t>
      </w:r>
    </w:p>
    <w:p w14:paraId="702F8F67" w14:textId="77777777" w:rsidR="003C594E" w:rsidRDefault="003C594E" w:rsidP="003C594E">
      <w:pPr>
        <w:pStyle w:val="ListParagraph"/>
        <w:numPr>
          <w:ilvl w:val="0"/>
          <w:numId w:val="24"/>
        </w:numPr>
        <w:spacing w:after="0"/>
        <w:jc w:val="both"/>
        <w:rPr>
          <w:rFonts w:ascii="Arial" w:hAnsi="Arial" w:cs="Arial"/>
          <w:bCs/>
          <w:sz w:val="20"/>
          <w:szCs w:val="20"/>
        </w:rPr>
      </w:pPr>
      <w:r w:rsidRPr="00370BBB">
        <w:rPr>
          <w:rStyle w:val="tekst4"/>
          <w:rFonts w:ascii="Arial" w:hAnsi="Arial" w:cs="Arial"/>
          <w:sz w:val="20"/>
          <w:szCs w:val="20"/>
        </w:rPr>
        <w:t>Rae Vallavalitsuse 15.02.2011 määrus nr 14 “</w:t>
      </w:r>
      <w:r w:rsidRPr="00370BBB">
        <w:rPr>
          <w:rFonts w:ascii="Arial" w:hAnsi="Arial" w:cs="Arial"/>
          <w:bCs/>
          <w:sz w:val="20"/>
          <w:szCs w:val="20"/>
        </w:rPr>
        <w:t>Detailplaneeringute koostamise ning vormistamise juhend“;</w:t>
      </w:r>
    </w:p>
    <w:p w14:paraId="6B9D5D13" w14:textId="77777777" w:rsidR="003C594E" w:rsidRPr="00370BBB" w:rsidRDefault="003C594E" w:rsidP="003C594E">
      <w:pPr>
        <w:pStyle w:val="ListParagraph"/>
        <w:numPr>
          <w:ilvl w:val="0"/>
          <w:numId w:val="24"/>
        </w:numPr>
        <w:spacing w:after="120" w:line="240" w:lineRule="auto"/>
        <w:jc w:val="both"/>
        <w:rPr>
          <w:rFonts w:ascii="Arial" w:eastAsia="Arial" w:hAnsi="Arial" w:cs="Arial"/>
          <w:sz w:val="20"/>
          <w:szCs w:val="20"/>
        </w:rPr>
      </w:pPr>
      <w:r w:rsidRPr="00370BBB">
        <w:rPr>
          <w:rFonts w:ascii="Arial" w:eastAsia="Arial" w:hAnsi="Arial" w:cs="Arial"/>
          <w:sz w:val="20"/>
          <w:szCs w:val="20"/>
        </w:rPr>
        <w:t>Haljastusnõuded projekteerimisel ja ehitamisel Rae vallas (Rae Vallavolikogu 18.10.2022 määrus nr 11);</w:t>
      </w:r>
    </w:p>
    <w:p w14:paraId="0F088915" w14:textId="77777777" w:rsidR="003C594E" w:rsidRPr="005B7A2F" w:rsidRDefault="003C594E" w:rsidP="003C594E">
      <w:pPr>
        <w:pStyle w:val="ListParagraph"/>
        <w:numPr>
          <w:ilvl w:val="0"/>
          <w:numId w:val="24"/>
        </w:numPr>
        <w:spacing w:after="120" w:line="240" w:lineRule="auto"/>
        <w:jc w:val="both"/>
        <w:rPr>
          <w:rFonts w:ascii="Arial" w:eastAsia="Arial" w:hAnsi="Arial" w:cs="Arial"/>
          <w:sz w:val="20"/>
          <w:szCs w:val="20"/>
        </w:rPr>
      </w:pPr>
      <w:r w:rsidRPr="005B7A2F">
        <w:rPr>
          <w:rFonts w:ascii="Arial" w:eastAsia="Arial" w:hAnsi="Arial" w:cs="Arial"/>
          <w:sz w:val="20"/>
          <w:szCs w:val="20"/>
        </w:rPr>
        <w:t>Haljastuse hindamise metoodika ning avaliku ala haljastuse nõuded (Rae Vallavalitsuse 30.08.2022 määrus nr 18);</w:t>
      </w:r>
    </w:p>
    <w:p w14:paraId="2CCCF276" w14:textId="598831C4" w:rsidR="003C594E" w:rsidRPr="003C6A94" w:rsidRDefault="003C594E" w:rsidP="003C6A94">
      <w:pPr>
        <w:pStyle w:val="ListParagraph"/>
        <w:numPr>
          <w:ilvl w:val="0"/>
          <w:numId w:val="24"/>
        </w:numPr>
        <w:spacing w:after="0"/>
        <w:ind w:left="357" w:hanging="357"/>
        <w:jc w:val="both"/>
        <w:rPr>
          <w:rFonts w:ascii="Arial" w:hAnsi="Arial" w:cs="Arial"/>
          <w:bCs/>
          <w:sz w:val="20"/>
          <w:szCs w:val="20"/>
        </w:rPr>
      </w:pPr>
      <w:r w:rsidRPr="007F251E">
        <w:rPr>
          <w:rFonts w:ascii="Arial" w:hAnsi="Arial" w:cs="Arial"/>
          <w:sz w:val="20"/>
          <w:szCs w:val="20"/>
        </w:rPr>
        <w:t xml:space="preserve">Riigihalduse ministri 17.10.2019 määrus nr 50 „Planeeringu vormistamisele ja ülesehitusele esitatavad nõuded“; </w:t>
      </w:r>
    </w:p>
    <w:p w14:paraId="3C86534B" w14:textId="77777777" w:rsidR="003C594E" w:rsidRPr="00307E80" w:rsidRDefault="003C594E" w:rsidP="003C594E">
      <w:pPr>
        <w:spacing w:after="0"/>
        <w:ind w:left="360" w:hanging="360"/>
        <w:jc w:val="both"/>
        <w:rPr>
          <w:rFonts w:ascii="Arial" w:eastAsia="Lucida Sans Unicode" w:hAnsi="Arial" w:cs="Arial"/>
          <w:sz w:val="20"/>
          <w:szCs w:val="20"/>
        </w:rPr>
      </w:pPr>
      <w:r w:rsidRPr="00307E80">
        <w:rPr>
          <w:rFonts w:ascii="Arial" w:eastAsia="Lucida Sans Unicode" w:hAnsi="Arial" w:cs="Arial"/>
          <w:sz w:val="20"/>
          <w:szCs w:val="20"/>
        </w:rPr>
        <w:t xml:space="preserve">- </w:t>
      </w:r>
      <w:r w:rsidRPr="00307E80">
        <w:rPr>
          <w:rFonts w:ascii="Arial" w:eastAsia="Lucida Sans Unicode" w:hAnsi="Arial" w:cs="Arial"/>
          <w:sz w:val="20"/>
          <w:szCs w:val="20"/>
        </w:rPr>
        <w:tab/>
        <w:t xml:space="preserve">Rae valla heakorraeeskiri </w:t>
      </w:r>
      <w:r w:rsidRPr="00307E80">
        <w:rPr>
          <w:rFonts w:ascii="Arial" w:eastAsia="Arial" w:hAnsi="Arial" w:cs="Arial"/>
          <w:sz w:val="20"/>
          <w:szCs w:val="20"/>
        </w:rPr>
        <w:t>(Rae Vallavolikogu 17.11.2020 määrus nr 60)</w:t>
      </w:r>
      <w:r w:rsidRPr="00307E80">
        <w:rPr>
          <w:rFonts w:ascii="Arial" w:eastAsia="Lucida Sans Unicode" w:hAnsi="Arial" w:cs="Arial"/>
          <w:sz w:val="20"/>
          <w:szCs w:val="20"/>
        </w:rPr>
        <w:t>;</w:t>
      </w:r>
    </w:p>
    <w:p w14:paraId="08362FED" w14:textId="77777777" w:rsidR="003C594E" w:rsidRPr="00307E80" w:rsidRDefault="003C594E" w:rsidP="003C594E">
      <w:pPr>
        <w:spacing w:after="0"/>
        <w:ind w:left="360" w:hanging="360"/>
        <w:jc w:val="both"/>
        <w:rPr>
          <w:rFonts w:ascii="Arial" w:eastAsia="Lucida Sans Unicode" w:hAnsi="Arial" w:cs="Arial"/>
          <w:sz w:val="20"/>
          <w:szCs w:val="20"/>
        </w:rPr>
      </w:pPr>
      <w:r w:rsidRPr="00307E80">
        <w:rPr>
          <w:rFonts w:ascii="Arial" w:eastAsia="Lucida Sans Unicode" w:hAnsi="Arial" w:cs="Arial"/>
          <w:sz w:val="20"/>
          <w:szCs w:val="20"/>
        </w:rPr>
        <w:t xml:space="preserve">- </w:t>
      </w:r>
      <w:r w:rsidRPr="00307E80">
        <w:rPr>
          <w:rFonts w:ascii="Arial" w:eastAsia="Lucida Sans Unicode" w:hAnsi="Arial" w:cs="Arial"/>
          <w:sz w:val="20"/>
          <w:szCs w:val="20"/>
        </w:rPr>
        <w:tab/>
      </w:r>
      <w:r w:rsidRPr="00307E80">
        <w:rPr>
          <w:rFonts w:ascii="Arial" w:eastAsia="Arial" w:hAnsi="Arial" w:cs="Arial"/>
          <w:sz w:val="20"/>
          <w:szCs w:val="20"/>
        </w:rPr>
        <w:t>Rae valla jäätmehoolduseeskiri (Rae Vallavolikogu 15.06.2021 määrus nr 73);</w:t>
      </w:r>
    </w:p>
    <w:p w14:paraId="24886BB5" w14:textId="77777777" w:rsidR="003C594E" w:rsidRPr="00BD3F26" w:rsidRDefault="003C594E" w:rsidP="003C594E">
      <w:pPr>
        <w:pStyle w:val="ListParagraph"/>
        <w:numPr>
          <w:ilvl w:val="0"/>
          <w:numId w:val="24"/>
        </w:numPr>
        <w:jc w:val="both"/>
        <w:rPr>
          <w:rFonts w:ascii="Arial" w:hAnsi="Arial" w:cs="Arial"/>
          <w:bCs/>
          <w:sz w:val="20"/>
          <w:szCs w:val="20"/>
        </w:rPr>
      </w:pPr>
      <w:r w:rsidRPr="00BD3F26">
        <w:rPr>
          <w:rFonts w:ascii="Arial" w:hAnsi="Arial" w:cs="Arial"/>
          <w:sz w:val="20"/>
          <w:szCs w:val="20"/>
        </w:rPr>
        <w:t>Eesti Standard EVS 809:1:2002 Kuritegevuse ennetamine, linnaplaneerimine ja arhitektuur Osa 1: Linnaplaneerimine;</w:t>
      </w:r>
    </w:p>
    <w:p w14:paraId="7E3D8B28" w14:textId="77777777" w:rsidR="003C594E" w:rsidRPr="005C39ED" w:rsidRDefault="003C594E" w:rsidP="003C594E">
      <w:pPr>
        <w:spacing w:after="0"/>
        <w:ind w:left="360" w:hanging="360"/>
        <w:jc w:val="both"/>
        <w:rPr>
          <w:rFonts w:ascii="Arial" w:eastAsia="Lucida Sans Unicode" w:hAnsi="Arial" w:cs="Arial"/>
          <w:sz w:val="20"/>
          <w:szCs w:val="20"/>
          <w:highlight w:val="yellow"/>
        </w:rPr>
      </w:pPr>
    </w:p>
    <w:p w14:paraId="0279DB64" w14:textId="77777777" w:rsidR="00B84AD0" w:rsidRDefault="00B84AD0" w:rsidP="003C594E">
      <w:pPr>
        <w:spacing w:after="0"/>
        <w:ind w:left="360" w:hanging="360"/>
        <w:jc w:val="both"/>
        <w:rPr>
          <w:rFonts w:ascii="Arial" w:eastAsia="Lucida Sans Unicode" w:hAnsi="Arial" w:cs="Arial"/>
          <w:sz w:val="20"/>
          <w:szCs w:val="20"/>
          <w:highlight w:val="yellow"/>
        </w:rPr>
      </w:pPr>
    </w:p>
    <w:p w14:paraId="26A01288" w14:textId="77777777" w:rsidR="003C6A94" w:rsidRDefault="003C6A94" w:rsidP="003C594E">
      <w:pPr>
        <w:spacing w:after="0"/>
        <w:ind w:left="360" w:hanging="360"/>
        <w:jc w:val="both"/>
        <w:rPr>
          <w:rFonts w:ascii="Arial" w:eastAsia="Lucida Sans Unicode" w:hAnsi="Arial" w:cs="Arial"/>
          <w:sz w:val="20"/>
          <w:szCs w:val="20"/>
          <w:highlight w:val="yellow"/>
        </w:rPr>
      </w:pPr>
    </w:p>
    <w:p w14:paraId="4EA74FD3" w14:textId="77777777" w:rsidR="003C6A94" w:rsidRDefault="003C6A94" w:rsidP="003C594E">
      <w:pPr>
        <w:spacing w:after="0"/>
        <w:ind w:left="360" w:hanging="360"/>
        <w:jc w:val="both"/>
        <w:rPr>
          <w:rFonts w:ascii="Arial" w:eastAsia="Lucida Sans Unicode" w:hAnsi="Arial" w:cs="Arial"/>
          <w:sz w:val="20"/>
          <w:szCs w:val="20"/>
          <w:highlight w:val="yellow"/>
        </w:rPr>
      </w:pPr>
    </w:p>
    <w:p w14:paraId="4C0C4F57" w14:textId="77777777" w:rsidR="003C6A94" w:rsidRDefault="003C6A94" w:rsidP="003C594E">
      <w:pPr>
        <w:spacing w:after="0"/>
        <w:ind w:left="360" w:hanging="360"/>
        <w:jc w:val="both"/>
        <w:rPr>
          <w:rFonts w:ascii="Arial" w:eastAsia="Lucida Sans Unicode" w:hAnsi="Arial" w:cs="Arial"/>
          <w:sz w:val="20"/>
          <w:szCs w:val="20"/>
          <w:highlight w:val="yellow"/>
        </w:rPr>
      </w:pPr>
    </w:p>
    <w:p w14:paraId="0A9009EE" w14:textId="77777777" w:rsidR="003C6A94" w:rsidRDefault="003C6A94" w:rsidP="003C594E">
      <w:pPr>
        <w:spacing w:after="0"/>
        <w:ind w:left="360" w:hanging="360"/>
        <w:jc w:val="both"/>
        <w:rPr>
          <w:rFonts w:ascii="Arial" w:eastAsia="Lucida Sans Unicode" w:hAnsi="Arial" w:cs="Arial"/>
          <w:sz w:val="20"/>
          <w:szCs w:val="20"/>
          <w:highlight w:val="yellow"/>
        </w:rPr>
      </w:pPr>
    </w:p>
    <w:p w14:paraId="04C50669" w14:textId="77777777" w:rsidR="003C6A94" w:rsidRDefault="003C6A94" w:rsidP="003C594E">
      <w:pPr>
        <w:spacing w:after="0"/>
        <w:ind w:left="360" w:hanging="360"/>
        <w:jc w:val="both"/>
        <w:rPr>
          <w:rFonts w:ascii="Arial" w:eastAsia="Lucida Sans Unicode" w:hAnsi="Arial" w:cs="Arial"/>
          <w:sz w:val="20"/>
          <w:szCs w:val="20"/>
          <w:highlight w:val="yellow"/>
        </w:rPr>
      </w:pPr>
    </w:p>
    <w:p w14:paraId="5D1DD6E5" w14:textId="77777777" w:rsidR="003C6A94" w:rsidRPr="005C39ED" w:rsidRDefault="003C6A94" w:rsidP="003C594E">
      <w:pPr>
        <w:spacing w:after="0"/>
        <w:ind w:left="360" w:hanging="360"/>
        <w:jc w:val="both"/>
        <w:rPr>
          <w:rFonts w:ascii="Arial" w:eastAsia="Lucida Sans Unicode" w:hAnsi="Arial" w:cs="Arial"/>
          <w:sz w:val="20"/>
          <w:szCs w:val="20"/>
          <w:highlight w:val="yellow"/>
        </w:rPr>
      </w:pPr>
    </w:p>
    <w:p w14:paraId="5BCCEAD0" w14:textId="77777777" w:rsidR="00B84AD0" w:rsidRDefault="00B84AD0" w:rsidP="003C594E">
      <w:pPr>
        <w:spacing w:after="0"/>
        <w:ind w:left="360" w:hanging="360"/>
        <w:jc w:val="both"/>
        <w:rPr>
          <w:rFonts w:ascii="Arial" w:eastAsia="Lucida Sans Unicode" w:hAnsi="Arial" w:cs="Arial"/>
          <w:sz w:val="20"/>
          <w:szCs w:val="20"/>
          <w:highlight w:val="yellow"/>
        </w:rPr>
      </w:pPr>
    </w:p>
    <w:p w14:paraId="686CC670" w14:textId="77777777" w:rsidR="003F57E6" w:rsidRDefault="003F57E6" w:rsidP="003C594E">
      <w:pPr>
        <w:spacing w:after="0"/>
        <w:ind w:left="360" w:hanging="360"/>
        <w:jc w:val="both"/>
        <w:rPr>
          <w:rFonts w:ascii="Arial" w:eastAsia="Lucida Sans Unicode" w:hAnsi="Arial" w:cs="Arial"/>
          <w:sz w:val="20"/>
          <w:szCs w:val="20"/>
          <w:highlight w:val="yellow"/>
        </w:rPr>
      </w:pPr>
    </w:p>
    <w:p w14:paraId="61F64C29" w14:textId="77777777" w:rsidR="003F57E6" w:rsidRPr="005C39ED" w:rsidRDefault="003F57E6" w:rsidP="003C594E">
      <w:pPr>
        <w:spacing w:after="0"/>
        <w:ind w:left="360" w:hanging="360"/>
        <w:jc w:val="both"/>
        <w:rPr>
          <w:rFonts w:ascii="Arial" w:eastAsia="Lucida Sans Unicode" w:hAnsi="Arial" w:cs="Arial"/>
          <w:sz w:val="20"/>
          <w:szCs w:val="20"/>
          <w:highlight w:val="yellow"/>
        </w:rPr>
      </w:pPr>
    </w:p>
    <w:p w14:paraId="7818AE15" w14:textId="77777777" w:rsidR="00B84AD0" w:rsidRPr="005C39ED" w:rsidRDefault="00B84AD0" w:rsidP="003C594E">
      <w:pPr>
        <w:spacing w:after="0"/>
        <w:ind w:left="360" w:hanging="360"/>
        <w:jc w:val="both"/>
        <w:rPr>
          <w:rFonts w:ascii="Arial" w:eastAsia="Lucida Sans Unicode" w:hAnsi="Arial" w:cs="Arial"/>
          <w:sz w:val="20"/>
          <w:szCs w:val="20"/>
          <w:highlight w:val="yellow"/>
        </w:rPr>
      </w:pPr>
    </w:p>
    <w:p w14:paraId="2BC087BB" w14:textId="77777777" w:rsidR="00B84AD0" w:rsidRPr="005C39ED" w:rsidRDefault="00B84AD0" w:rsidP="003C594E">
      <w:pPr>
        <w:spacing w:after="0"/>
        <w:ind w:left="360" w:hanging="360"/>
        <w:jc w:val="both"/>
        <w:rPr>
          <w:rFonts w:ascii="Arial" w:eastAsia="Lucida Sans Unicode" w:hAnsi="Arial" w:cs="Arial"/>
          <w:sz w:val="20"/>
          <w:szCs w:val="20"/>
          <w:highlight w:val="yellow"/>
        </w:rPr>
      </w:pPr>
    </w:p>
    <w:p w14:paraId="6D412553" w14:textId="77777777" w:rsidR="00A57AB8" w:rsidRPr="005C39ED" w:rsidRDefault="00A57AB8" w:rsidP="003C594E">
      <w:pPr>
        <w:spacing w:after="0"/>
        <w:ind w:left="360" w:hanging="360"/>
        <w:jc w:val="both"/>
        <w:rPr>
          <w:rFonts w:ascii="Arial" w:eastAsia="Lucida Sans Unicode" w:hAnsi="Arial" w:cs="Arial"/>
          <w:sz w:val="20"/>
          <w:szCs w:val="20"/>
          <w:highlight w:val="yellow"/>
        </w:rPr>
      </w:pPr>
    </w:p>
    <w:p w14:paraId="33BA4577" w14:textId="77777777" w:rsidR="00A57AB8" w:rsidRPr="005C39ED" w:rsidRDefault="00A57AB8" w:rsidP="003C594E">
      <w:pPr>
        <w:spacing w:after="0"/>
        <w:ind w:left="360" w:hanging="360"/>
        <w:jc w:val="both"/>
        <w:rPr>
          <w:rFonts w:ascii="Arial" w:eastAsia="Lucida Sans Unicode" w:hAnsi="Arial" w:cs="Arial"/>
          <w:sz w:val="20"/>
          <w:szCs w:val="20"/>
          <w:highlight w:val="yellow"/>
        </w:rPr>
      </w:pPr>
    </w:p>
    <w:p w14:paraId="33BF48E5" w14:textId="77777777" w:rsidR="00E5521F" w:rsidRPr="005C39ED" w:rsidRDefault="00E5521F" w:rsidP="009D728A">
      <w:pPr>
        <w:spacing w:after="0"/>
        <w:ind w:left="360" w:hanging="360"/>
        <w:jc w:val="both"/>
        <w:rPr>
          <w:rFonts w:ascii="Arial" w:hAnsi="Arial" w:cs="Arial"/>
          <w:sz w:val="20"/>
          <w:szCs w:val="20"/>
          <w:highlight w:val="yellow"/>
        </w:rPr>
      </w:pPr>
    </w:p>
    <w:p w14:paraId="6576008D" w14:textId="77777777" w:rsidR="00EE7080" w:rsidRPr="009C5D16" w:rsidRDefault="00EE7080" w:rsidP="00953B60">
      <w:pPr>
        <w:spacing w:line="240" w:lineRule="auto"/>
        <w:jc w:val="both"/>
        <w:rPr>
          <w:rFonts w:ascii="Arial" w:hAnsi="Arial" w:cs="Arial"/>
          <w:sz w:val="20"/>
          <w:szCs w:val="20"/>
        </w:rPr>
      </w:pPr>
      <w:bookmarkStart w:id="3" w:name="_Toc185580352"/>
      <w:r w:rsidRPr="009C5D16">
        <w:rPr>
          <w:rStyle w:val="Heading1Char"/>
          <w:rFonts w:ascii="Arial" w:hAnsi="Arial" w:cs="Arial"/>
          <w:color w:val="000000" w:themeColor="text1"/>
          <w:sz w:val="22"/>
          <w:szCs w:val="22"/>
        </w:rPr>
        <w:lastRenderedPageBreak/>
        <w:t>2. PLANEERINGUALA LÄHIÜMBRUSE EHITUSLIKE JA FUNKTSIONAALSETE SEOSTE NING KESKKONNATINGIMUSTE ANALÜÜS NING PLANEERINGU EESMÄRK</w:t>
      </w:r>
      <w:bookmarkEnd w:id="3"/>
      <w:r w:rsidRPr="009C5D16">
        <w:rPr>
          <w:rStyle w:val="Heading1Char"/>
          <w:rFonts w:ascii="Arial" w:hAnsi="Arial" w:cs="Arial"/>
          <w:color w:val="000000" w:themeColor="text1"/>
          <w:sz w:val="22"/>
          <w:szCs w:val="22"/>
        </w:rPr>
        <w:t xml:space="preserve"> </w:t>
      </w:r>
    </w:p>
    <w:p w14:paraId="4A04A04E" w14:textId="77777777" w:rsidR="008C132D" w:rsidRPr="00362DED" w:rsidRDefault="008C132D" w:rsidP="008C132D">
      <w:pPr>
        <w:autoSpaceDE w:val="0"/>
        <w:autoSpaceDN w:val="0"/>
        <w:adjustRightInd w:val="0"/>
        <w:spacing w:after="0" w:line="240" w:lineRule="auto"/>
        <w:jc w:val="both"/>
        <w:rPr>
          <w:rFonts w:ascii="Arial" w:eastAsiaTheme="minorHAnsi" w:hAnsi="Arial" w:cs="Arial"/>
          <w:sz w:val="20"/>
          <w:szCs w:val="20"/>
          <w:lang w:eastAsia="en-US"/>
        </w:rPr>
      </w:pPr>
      <w:r w:rsidRPr="00362DED">
        <w:rPr>
          <w:rFonts w:ascii="Arial" w:eastAsiaTheme="minorHAnsi" w:hAnsi="Arial" w:cs="Arial"/>
          <w:sz w:val="20"/>
          <w:szCs w:val="20"/>
          <w:lang w:eastAsia="en-US"/>
        </w:rPr>
        <w:t>Planeeringuala kontaktvööndi moodustavad elamumaad, üldkasutatavad ja ühiskondlike ehitiste maad. Olemasolevad ühiskondlikud ehitised on 2–5-korruselised ja korterelamud 3–5-korruselised.</w:t>
      </w:r>
    </w:p>
    <w:p w14:paraId="2E86A083" w14:textId="77777777" w:rsidR="008C132D" w:rsidRPr="00362DED" w:rsidRDefault="008C132D" w:rsidP="008C132D">
      <w:pPr>
        <w:autoSpaceDE w:val="0"/>
        <w:autoSpaceDN w:val="0"/>
        <w:adjustRightInd w:val="0"/>
        <w:spacing w:after="0" w:line="240" w:lineRule="auto"/>
        <w:jc w:val="both"/>
        <w:rPr>
          <w:rFonts w:ascii="Arial" w:eastAsiaTheme="minorHAnsi" w:hAnsi="Arial" w:cs="Arial"/>
          <w:sz w:val="20"/>
          <w:szCs w:val="20"/>
          <w:lang w:eastAsia="en-US"/>
        </w:rPr>
      </w:pPr>
      <w:r w:rsidRPr="00362DED">
        <w:rPr>
          <w:rFonts w:ascii="Arial" w:eastAsiaTheme="minorHAnsi" w:hAnsi="Arial" w:cs="Arial"/>
          <w:sz w:val="20"/>
          <w:szCs w:val="20"/>
          <w:lang w:eastAsia="en-US"/>
        </w:rPr>
        <w:t>Planeeringuala piirneb lõunast ühiskondlike ehitiste maa, elamumaa, tootmismaa ja üldkasutatava maa sihtotstarbeliste katastriüksustega. Läänest piirneb planeeringuala elamumaa ning põhjast, idast transpordimaa ja üldkasutatava maa sihtotstarbeliste katastriüksustega.</w:t>
      </w:r>
    </w:p>
    <w:p w14:paraId="7DC882B3" w14:textId="116CACCA" w:rsidR="008C132D" w:rsidRPr="00362DED" w:rsidRDefault="008C132D" w:rsidP="008C132D">
      <w:pPr>
        <w:autoSpaceDE w:val="0"/>
        <w:autoSpaceDN w:val="0"/>
        <w:adjustRightInd w:val="0"/>
        <w:spacing w:after="0" w:line="240" w:lineRule="auto"/>
        <w:jc w:val="both"/>
        <w:rPr>
          <w:rFonts w:ascii="Arial" w:eastAsiaTheme="minorHAnsi" w:hAnsi="Arial" w:cs="Arial"/>
          <w:sz w:val="20"/>
          <w:szCs w:val="20"/>
          <w:shd w:val="clear" w:color="auto" w:fill="FFFFFF"/>
          <w:lang w:eastAsia="en-US"/>
        </w:rPr>
      </w:pPr>
      <w:r w:rsidRPr="00362DED">
        <w:rPr>
          <w:rFonts w:ascii="Arial" w:eastAsiaTheme="minorHAnsi" w:hAnsi="Arial" w:cs="Arial"/>
          <w:sz w:val="20"/>
          <w:szCs w:val="20"/>
          <w:lang w:eastAsia="en-US"/>
        </w:rPr>
        <w:t>Põhja ja idasuunas asub lo</w:t>
      </w:r>
      <w:r w:rsidRPr="00362DED">
        <w:rPr>
          <w:rFonts w:ascii="Arial" w:eastAsiaTheme="minorHAnsi" w:hAnsi="Arial" w:cs="Arial"/>
          <w:sz w:val="20"/>
          <w:szCs w:val="20"/>
          <w:shd w:val="clear" w:color="auto" w:fill="FFFFFF"/>
          <w:lang w:eastAsia="en-US"/>
        </w:rPr>
        <w:t xml:space="preserve">oduskaitse all olev riikliku tähtsusega loodusmälestis Lehmja tammik. Idasuunda jääb ka Võsukese lasteaed ja Jüri </w:t>
      </w:r>
      <w:r w:rsidR="00AE7CDB" w:rsidRPr="00362DED">
        <w:rPr>
          <w:rFonts w:ascii="Arial" w:eastAsiaTheme="minorHAnsi" w:hAnsi="Arial" w:cs="Arial"/>
          <w:sz w:val="20"/>
          <w:szCs w:val="20"/>
          <w:shd w:val="clear" w:color="auto" w:fill="FFFFFF"/>
          <w:lang w:eastAsia="en-US"/>
        </w:rPr>
        <w:t>Kool.</w:t>
      </w:r>
    </w:p>
    <w:p w14:paraId="104B0750" w14:textId="77777777" w:rsidR="008C132D" w:rsidRPr="00362DED" w:rsidRDefault="008C132D" w:rsidP="008C132D">
      <w:pPr>
        <w:autoSpaceDE w:val="0"/>
        <w:autoSpaceDN w:val="0"/>
        <w:adjustRightInd w:val="0"/>
        <w:spacing w:after="0" w:line="240" w:lineRule="auto"/>
        <w:jc w:val="both"/>
        <w:rPr>
          <w:rFonts w:ascii="Arial" w:eastAsiaTheme="minorHAnsi" w:hAnsi="Arial" w:cs="Arial"/>
          <w:sz w:val="20"/>
          <w:szCs w:val="20"/>
          <w:shd w:val="clear" w:color="auto" w:fill="FFFFFF"/>
          <w:lang w:eastAsia="en-US"/>
        </w:rPr>
      </w:pPr>
      <w:r w:rsidRPr="00362DED">
        <w:rPr>
          <w:rFonts w:ascii="Arial" w:eastAsiaTheme="minorHAnsi" w:hAnsi="Arial" w:cs="Arial"/>
          <w:sz w:val="20"/>
          <w:szCs w:val="20"/>
          <w:lang w:eastAsia="en-US"/>
        </w:rPr>
        <w:t>Laste tänava ääres kulgeb jalgratta- ja jalgtee, mis on ühenduses Jüri aleviku ning Rae valla selle võrgustikuga.</w:t>
      </w:r>
    </w:p>
    <w:p w14:paraId="29644C53" w14:textId="77777777" w:rsidR="008C132D" w:rsidRPr="00362DED" w:rsidRDefault="008C132D" w:rsidP="008C132D">
      <w:pPr>
        <w:autoSpaceDE w:val="0"/>
        <w:autoSpaceDN w:val="0"/>
        <w:adjustRightInd w:val="0"/>
        <w:spacing w:after="0" w:line="240" w:lineRule="auto"/>
        <w:jc w:val="both"/>
        <w:rPr>
          <w:rFonts w:ascii="Arial" w:eastAsiaTheme="minorHAnsi" w:hAnsi="Arial" w:cs="Arial"/>
          <w:sz w:val="20"/>
          <w:szCs w:val="20"/>
          <w:shd w:val="clear" w:color="auto" w:fill="FFFFFF"/>
          <w:lang w:eastAsia="en-US"/>
        </w:rPr>
      </w:pPr>
      <w:r w:rsidRPr="00362DED">
        <w:rPr>
          <w:rFonts w:ascii="Arial" w:eastAsiaTheme="minorHAnsi" w:hAnsi="Arial" w:cs="Arial"/>
          <w:sz w:val="20"/>
          <w:szCs w:val="20"/>
          <w:lang w:eastAsia="en-US"/>
        </w:rPr>
        <w:t>Lähim ühistranspordi peatus asub planeeringualast ca 550 m kaugusel Laste tänava ja Aruküla tee ristmikul. Bussipeatusi teenindavad Tallinna ning naaber omavalitsusi läbivad bussiliinid.</w:t>
      </w:r>
    </w:p>
    <w:p w14:paraId="07D0D1D7" w14:textId="77777777" w:rsidR="008C132D" w:rsidRPr="00362DED" w:rsidRDefault="008C132D" w:rsidP="00C04B56">
      <w:pPr>
        <w:spacing w:before="120" w:after="0" w:line="240" w:lineRule="auto"/>
        <w:jc w:val="both"/>
        <w:rPr>
          <w:rFonts w:ascii="Arial" w:eastAsiaTheme="minorHAnsi" w:hAnsi="Arial" w:cs="Arial"/>
          <w:sz w:val="20"/>
          <w:szCs w:val="20"/>
          <w:lang w:eastAsia="en-US"/>
        </w:rPr>
      </w:pPr>
      <w:r w:rsidRPr="00362DED">
        <w:rPr>
          <w:rFonts w:ascii="Arial" w:eastAsiaTheme="minorHAnsi" w:hAnsi="Arial" w:cs="Arial"/>
          <w:sz w:val="20"/>
          <w:szCs w:val="20"/>
          <w:lang w:eastAsia="en-US"/>
        </w:rPr>
        <w:t>Järeldused kontaktvööndi analüüsist on, et kavandatav tegevus ei ole vastuolus olemasoleva keskkonnaga.</w:t>
      </w:r>
    </w:p>
    <w:p w14:paraId="046D9F98" w14:textId="03DCC895" w:rsidR="00B86B96" w:rsidRPr="00362DED" w:rsidRDefault="00B86B96" w:rsidP="00C04B56">
      <w:pPr>
        <w:spacing w:before="120"/>
        <w:jc w:val="both"/>
        <w:rPr>
          <w:rFonts w:ascii="Arial" w:eastAsia="Arial" w:hAnsi="Arial" w:cs="Arial"/>
          <w:sz w:val="20"/>
          <w:szCs w:val="20"/>
        </w:rPr>
      </w:pPr>
      <w:bookmarkStart w:id="4" w:name="_Hlk188436789"/>
      <w:r w:rsidRPr="00362DED">
        <w:rPr>
          <w:rFonts w:ascii="Arial" w:eastAsia="Arial" w:hAnsi="Arial" w:cs="Arial"/>
          <w:sz w:val="20"/>
          <w:szCs w:val="20"/>
        </w:rPr>
        <w:t xml:space="preserve">Detailplaneeringu koostamise eesmärgiks on </w:t>
      </w:r>
      <w:r w:rsidR="00AC4E64">
        <w:rPr>
          <w:rFonts w:ascii="Arial" w:eastAsia="Arial" w:hAnsi="Arial" w:cs="Arial"/>
          <w:sz w:val="20"/>
          <w:szCs w:val="20"/>
        </w:rPr>
        <w:t xml:space="preserve">muuta </w:t>
      </w:r>
      <w:r w:rsidR="00CC171E">
        <w:rPr>
          <w:rFonts w:ascii="Arial" w:eastAsia="Arial" w:hAnsi="Arial" w:cs="Arial"/>
          <w:sz w:val="20"/>
          <w:szCs w:val="20"/>
        </w:rPr>
        <w:t>Rae Vallavalitsuse korral</w:t>
      </w:r>
      <w:r w:rsidR="00EA2C94">
        <w:rPr>
          <w:rFonts w:ascii="Arial" w:eastAsia="Arial" w:hAnsi="Arial" w:cs="Arial"/>
          <w:sz w:val="20"/>
          <w:szCs w:val="20"/>
        </w:rPr>
        <w:t>dusega nr 1641 kehtestatud Tõruksese lasteaia detailplaneeringu ehitusõigust</w:t>
      </w:r>
      <w:r w:rsidR="007A54AF">
        <w:rPr>
          <w:rFonts w:ascii="Arial" w:eastAsia="Arial" w:hAnsi="Arial" w:cs="Arial"/>
          <w:sz w:val="20"/>
          <w:szCs w:val="20"/>
        </w:rPr>
        <w:t xml:space="preserve">, määrata </w:t>
      </w:r>
      <w:r w:rsidRPr="00362DED">
        <w:rPr>
          <w:rFonts w:ascii="Arial" w:eastAsia="Arial" w:hAnsi="Arial" w:cs="Arial"/>
          <w:sz w:val="20"/>
          <w:szCs w:val="20"/>
        </w:rPr>
        <w:t xml:space="preserve">Laste tn </w:t>
      </w:r>
      <w:r w:rsidR="00C04B56" w:rsidRPr="00362DED">
        <w:rPr>
          <w:rFonts w:ascii="Arial" w:eastAsia="Arial" w:hAnsi="Arial" w:cs="Arial"/>
          <w:sz w:val="20"/>
          <w:szCs w:val="20"/>
        </w:rPr>
        <w:t>4 // Tammiku tee 4</w:t>
      </w:r>
      <w:r w:rsidRPr="00362DED">
        <w:rPr>
          <w:rFonts w:ascii="Arial" w:eastAsia="Arial" w:hAnsi="Arial" w:cs="Arial"/>
          <w:sz w:val="20"/>
          <w:szCs w:val="20"/>
        </w:rPr>
        <w:t xml:space="preserve"> kinnistule </w:t>
      </w:r>
      <w:bookmarkStart w:id="5" w:name="_Hlk188431811"/>
      <w:r w:rsidR="003637E2" w:rsidRPr="00362DED">
        <w:rPr>
          <w:rFonts w:ascii="Arial" w:eastAsia="Arial" w:hAnsi="Arial" w:cs="Arial"/>
          <w:sz w:val="20"/>
          <w:szCs w:val="20"/>
        </w:rPr>
        <w:t>ühiskondlike ehitiste rajamiseks</w:t>
      </w:r>
      <w:r w:rsidRPr="00362DED">
        <w:rPr>
          <w:rFonts w:ascii="Arial" w:eastAsia="Arial" w:hAnsi="Arial" w:cs="Arial"/>
          <w:sz w:val="20"/>
          <w:szCs w:val="20"/>
        </w:rPr>
        <w:t xml:space="preserve"> hoonestustingimused, lahendada juurdepääsud, liikluskorraldus ja tehnovõrkudega varustamine ja haljastus.</w:t>
      </w:r>
    </w:p>
    <w:bookmarkEnd w:id="4"/>
    <w:bookmarkEnd w:id="5"/>
    <w:p w14:paraId="06CD0B41" w14:textId="772BC634" w:rsidR="00BC4A96" w:rsidRPr="00362DED" w:rsidRDefault="00DB0617" w:rsidP="007250E4">
      <w:pPr>
        <w:jc w:val="both"/>
        <w:rPr>
          <w:rFonts w:ascii="Arial" w:eastAsia="Arial" w:hAnsi="Arial" w:cs="Arial"/>
          <w:sz w:val="20"/>
          <w:szCs w:val="20"/>
        </w:rPr>
      </w:pPr>
      <w:r w:rsidRPr="00362DED">
        <w:rPr>
          <w:rFonts w:ascii="Arial" w:eastAsia="Arial" w:hAnsi="Arial" w:cs="Arial"/>
          <w:sz w:val="20"/>
          <w:szCs w:val="20"/>
        </w:rPr>
        <w:t xml:space="preserve">Detailplaneeringu koostamise eesmärk on kooskõlas </w:t>
      </w:r>
      <w:hyperlink r:id="rId12" w:history="1">
        <w:r w:rsidR="00BD6D86" w:rsidRPr="00362DED">
          <w:rPr>
            <w:rFonts w:ascii="Arial" w:hAnsi="Arial" w:cs="Arial"/>
            <w:sz w:val="20"/>
            <w:szCs w:val="20"/>
            <w:shd w:val="clear" w:color="auto" w:fill="FFFFFF"/>
          </w:rPr>
          <w:t>Rae Vallavolikogu 20.09.2012 otsusega nr 390</w:t>
        </w:r>
      </w:hyperlink>
      <w:r w:rsidRPr="00362DED">
        <w:rPr>
          <w:rFonts w:ascii="Arial" w:eastAsia="Arial" w:hAnsi="Arial" w:cs="Arial"/>
          <w:sz w:val="20"/>
          <w:szCs w:val="20"/>
        </w:rPr>
        <w:t xml:space="preserve"> kehtestatud </w:t>
      </w:r>
      <w:bookmarkStart w:id="6" w:name="_Hlk185495817"/>
      <w:r w:rsidR="0062634E" w:rsidRPr="00362DED">
        <w:rPr>
          <w:rFonts w:ascii="Arial" w:hAnsi="Arial" w:cs="Arial"/>
          <w:sz w:val="20"/>
          <w:szCs w:val="20"/>
        </w:rPr>
        <w:t>Rae valla Jüri aleviku ja sellega piirnevate Aaviku, Vaskjala ja Karla külaosade üldplaneering</w:t>
      </w:r>
      <w:bookmarkEnd w:id="6"/>
      <w:r w:rsidRPr="00362DED">
        <w:rPr>
          <w:rFonts w:ascii="Arial" w:eastAsia="Arial" w:hAnsi="Arial" w:cs="Arial"/>
          <w:sz w:val="20"/>
          <w:szCs w:val="20"/>
        </w:rPr>
        <w:t xml:space="preserve">, kus planeeringuala maakasutuse juhtotstarbeks on </w:t>
      </w:r>
      <w:r w:rsidR="00C106CD" w:rsidRPr="00362DED">
        <w:rPr>
          <w:rFonts w:ascii="Arial" w:eastAsia="Arial" w:hAnsi="Arial" w:cs="Arial"/>
          <w:sz w:val="20"/>
          <w:szCs w:val="20"/>
        </w:rPr>
        <w:t>ühiskondlike ehitiste maa</w:t>
      </w:r>
      <w:r w:rsidRPr="00362DED">
        <w:rPr>
          <w:rFonts w:ascii="Arial" w:eastAsia="Arial" w:hAnsi="Arial" w:cs="Arial"/>
          <w:sz w:val="20"/>
          <w:szCs w:val="20"/>
        </w:rPr>
        <w:t>.</w:t>
      </w:r>
      <w:r w:rsidR="006B2987" w:rsidRPr="00362DED">
        <w:rPr>
          <w:rFonts w:ascii="Arial" w:eastAsia="Arial" w:hAnsi="Arial" w:cs="Arial"/>
          <w:sz w:val="20"/>
          <w:szCs w:val="20"/>
        </w:rPr>
        <w:t xml:space="preserve"> </w:t>
      </w:r>
    </w:p>
    <w:p w14:paraId="3A806EED" w14:textId="7A1C4EF8" w:rsidR="00DB0617" w:rsidRPr="00264325" w:rsidRDefault="00DB0617" w:rsidP="00DB0617">
      <w:pPr>
        <w:jc w:val="both"/>
        <w:rPr>
          <w:rFonts w:ascii="Arial" w:eastAsia="Arial" w:hAnsi="Arial" w:cs="Arial"/>
          <w:sz w:val="20"/>
          <w:szCs w:val="20"/>
        </w:rPr>
      </w:pPr>
      <w:r w:rsidRPr="00362DED">
        <w:rPr>
          <w:rFonts w:ascii="Arial" w:eastAsia="Arial" w:hAnsi="Arial" w:cs="Arial"/>
          <w:sz w:val="20"/>
          <w:szCs w:val="20"/>
        </w:rPr>
        <w:t xml:space="preserve">Väljavõte </w:t>
      </w:r>
      <w:r w:rsidR="00BD6D86" w:rsidRPr="00362DED">
        <w:rPr>
          <w:rFonts w:ascii="Arial" w:hAnsi="Arial" w:cs="Arial"/>
          <w:sz w:val="20"/>
          <w:szCs w:val="20"/>
        </w:rPr>
        <w:t>Rae valla Jüri aleviku ja sellega piirnevate Aaviku, Vaskjala ja Karla külaosade üldplaneering</w:t>
      </w:r>
      <w:r w:rsidRPr="00362DED">
        <w:rPr>
          <w:rFonts w:ascii="Arial" w:eastAsia="Arial" w:hAnsi="Arial" w:cs="Arial"/>
          <w:sz w:val="20"/>
          <w:szCs w:val="20"/>
        </w:rPr>
        <w:t>ust:</w:t>
      </w:r>
    </w:p>
    <w:p w14:paraId="12CC164E" w14:textId="56129C83" w:rsidR="00DB0617" w:rsidRPr="000A48DB" w:rsidRDefault="00F45C93" w:rsidP="00DB0617">
      <w:pPr>
        <w:spacing w:after="120" w:line="240" w:lineRule="auto"/>
        <w:jc w:val="both"/>
        <w:rPr>
          <w:rFonts w:ascii="Arial" w:eastAsia="Arial" w:hAnsi="Arial" w:cs="Arial"/>
          <w:sz w:val="20"/>
          <w:szCs w:val="20"/>
        </w:rPr>
      </w:pPr>
      <w:r w:rsidRPr="005C39ED">
        <w:rPr>
          <w:rFonts w:ascii="Times New Roman" w:hAnsi="Times New Roman"/>
          <w:noProof/>
          <w:sz w:val="24"/>
          <w:szCs w:val="24"/>
          <w:highlight w:val="yellow"/>
        </w:rPr>
        <mc:AlternateContent>
          <mc:Choice Requires="wps">
            <w:drawing>
              <wp:anchor distT="0" distB="0" distL="114300" distR="114300" simplePos="0" relativeHeight="251662336" behindDoc="0" locked="0" layoutInCell="1" allowOverlap="1" wp14:anchorId="5245D9D9" wp14:editId="43DDFC11">
                <wp:simplePos x="0" y="0"/>
                <wp:positionH relativeFrom="column">
                  <wp:posOffset>2081530</wp:posOffset>
                </wp:positionH>
                <wp:positionV relativeFrom="paragraph">
                  <wp:posOffset>1943734</wp:posOffset>
                </wp:positionV>
                <wp:extent cx="1838325" cy="1685925"/>
                <wp:effectExtent l="38100" t="38100" r="28575" b="28575"/>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38325" cy="1685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47752E" id="_x0000_t32" coordsize="21600,21600" o:spt="32" o:oned="t" path="m,l21600,21600e" filled="f">
                <v:path arrowok="t" fillok="f" o:connecttype="none"/>
                <o:lock v:ext="edit" shapetype="t"/>
              </v:shapetype>
              <v:shape id="AutoShape 4" o:spid="_x0000_s1026" type="#_x0000_t32" style="position:absolute;margin-left:163.9pt;margin-top:153.05pt;width:144.75pt;height:132.7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">
                <v:stroke endarrow="block"/>
              </v:shape>
            </w:pict>
          </mc:Fallback>
        </mc:AlternateContent>
      </w:r>
      <w:r w:rsidRPr="005C39ED">
        <w:rPr>
          <w:rFonts w:ascii="Times New Roman" w:hAnsi="Times New Roman"/>
          <w:noProof/>
          <w:sz w:val="24"/>
          <w:szCs w:val="24"/>
          <w:highlight w:val="yellow"/>
        </w:rPr>
        <mc:AlternateContent>
          <mc:Choice Requires="wpi">
            <w:drawing>
              <wp:anchor distT="0" distB="0" distL="114300" distR="114300" simplePos="0" relativeHeight="251668480" behindDoc="0" locked="0" layoutInCell="1" allowOverlap="1" wp14:anchorId="4B06511E" wp14:editId="0969A406">
                <wp:simplePos x="0" y="0"/>
                <wp:positionH relativeFrom="column">
                  <wp:posOffset>1348105</wp:posOffset>
                </wp:positionH>
                <wp:positionV relativeFrom="paragraph">
                  <wp:posOffset>1191261</wp:posOffset>
                </wp:positionV>
                <wp:extent cx="723900" cy="713740"/>
                <wp:effectExtent l="38100" t="38100" r="38100" b="48260"/>
                <wp:wrapNone/>
                <wp:docPr id="1559474839" name="Ink 2"/>
                <wp:cNvGraphicFramePr/>
                <a:graphic xmlns:a="http://schemas.openxmlformats.org/drawingml/2006/main">
                  <a:graphicData uri="http://schemas.microsoft.com/office/word/2010/wordprocessingInk">
                    <w14:contentPart bwMode="auto" r:id="rId13">
                      <w14:nvContentPartPr>
                        <w14:cNvContentPartPr/>
                      </w14:nvContentPartPr>
                      <w14:xfrm>
                        <a:off x="0" y="0"/>
                        <a:ext cx="723900" cy="713740"/>
                      </w14:xfrm>
                    </w14:contentPart>
                  </a:graphicData>
                </a:graphic>
                <wp14:sizeRelH relativeFrom="margin">
                  <wp14:pctWidth>0</wp14:pctWidth>
                </wp14:sizeRelH>
                <wp14:sizeRelV relativeFrom="margin">
                  <wp14:pctHeight>0</wp14:pctHeight>
                </wp14:sizeRelV>
              </wp:anchor>
            </w:drawing>
          </mc:Choice>
          <mc:Fallback>
            <w:pict>
              <v:shapetype w14:anchorId="70D89BE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05.65pt;margin-top:93.3pt;width:57.95pt;height:5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">
                <v:imagedata r:id="rId14" o:title=""/>
              </v:shape>
            </w:pict>
          </mc:Fallback>
        </mc:AlternateContent>
      </w:r>
      <w:r w:rsidR="002F60C5" w:rsidRPr="005C39ED">
        <w:rPr>
          <w:rFonts w:ascii="Times New Roman" w:hAnsi="Times New Roman"/>
          <w:noProof/>
          <w:sz w:val="24"/>
          <w:szCs w:val="24"/>
          <w:highlight w:val="yellow"/>
        </w:rPr>
        <mc:AlternateContent>
          <mc:Choice Requires="wpi">
            <w:drawing>
              <wp:anchor distT="0" distB="0" distL="114300" distR="114300" simplePos="0" relativeHeight="251663360" behindDoc="0" locked="0" layoutInCell="1" allowOverlap="1" wp14:anchorId="1C766F64" wp14:editId="7C5ABFCD">
                <wp:simplePos x="0" y="0"/>
                <wp:positionH relativeFrom="column">
                  <wp:posOffset>1843264</wp:posOffset>
                </wp:positionH>
                <wp:positionV relativeFrom="paragraph">
                  <wp:posOffset>1443409</wp:posOffset>
                </wp:positionV>
                <wp:extent cx="360" cy="360"/>
                <wp:effectExtent l="38100" t="38100" r="57150" b="57150"/>
                <wp:wrapNone/>
                <wp:docPr id="5" name="Tint 5"/>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77690D2E" id="Tint 5" o:spid="_x0000_s1026" type="#_x0000_t75" style="position:absolute;margin-left:144.45pt;margin-top:112.95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CZSgSW1QEAAJsEAAAQAAAAAAAAAAAA&#10;AAAAANADAABkcnMvaW5rL2luazEueG1sUEsBAi0AFAAGAAgAAAAhALeKiczdAAAACwEAAA8AAAAA&#10;AAAAAAAAAAAA0wUAAGRycy9kb3ducmV2LnhtbFBLAQItABQABgAIAAAAIQB5GLydvwAAACEBAAAZ&#10;AAAAAAAAAAAAAAAAAN0GAABkcnMvX3JlbHMvZTJvRG9jLnhtbC5yZWxzUEsFBgAAAAAGAAYAeAEA&#10;ANMHAAAAAA==&#10;">
                <v:imagedata r:id="rId16" o:title=""/>
              </v:shape>
            </w:pict>
          </mc:Fallback>
        </mc:AlternateContent>
      </w:r>
      <w:r w:rsidR="006E238E" w:rsidRPr="000A48DB">
        <w:rPr>
          <w:rFonts w:ascii="Arial" w:eastAsia="Arial" w:hAnsi="Arial" w:cs="Arial"/>
          <w:noProof/>
          <w:sz w:val="20"/>
          <w:szCs w:val="20"/>
        </w:rPr>
        <w:drawing>
          <wp:inline distT="0" distB="0" distL="0" distR="0" wp14:anchorId="6F17AEEB" wp14:editId="7A1ACD5F">
            <wp:extent cx="3728956" cy="3708400"/>
            <wp:effectExtent l="0" t="0" r="5080" b="6350"/>
            <wp:docPr id="1683954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5418" cy="3724771"/>
                    </a:xfrm>
                    <a:prstGeom prst="rect">
                      <a:avLst/>
                    </a:prstGeom>
                    <a:noFill/>
                    <a:ln>
                      <a:noFill/>
                    </a:ln>
                  </pic:spPr>
                </pic:pic>
              </a:graphicData>
            </a:graphic>
          </wp:inline>
        </w:drawing>
      </w:r>
      <w:r w:rsidR="002F60C5" w:rsidRPr="000A48DB">
        <w:rPr>
          <w:rFonts w:ascii="Arial" w:hAnsi="Arial" w:cs="Arial"/>
          <w:noProof/>
          <w:sz w:val="20"/>
          <w:szCs w:val="20"/>
        </w:rPr>
        <w:t xml:space="preserve">     Planeeringuala</w:t>
      </w:r>
    </w:p>
    <w:p w14:paraId="3E2C7F8C" w14:textId="77777777" w:rsidR="00B84AD0" w:rsidRPr="005C39ED" w:rsidRDefault="00B84AD0" w:rsidP="002F60C5">
      <w:pPr>
        <w:jc w:val="center"/>
        <w:rPr>
          <w:rFonts w:ascii="Arial" w:hAnsi="Arial" w:cs="Arial"/>
          <w:i/>
          <w:sz w:val="18"/>
          <w:szCs w:val="18"/>
          <w:highlight w:val="yellow"/>
        </w:rPr>
      </w:pPr>
    </w:p>
    <w:p w14:paraId="69CEC9EE" w14:textId="41988AE1" w:rsidR="00EE7080" w:rsidRPr="000A48DB" w:rsidRDefault="002F60C5" w:rsidP="00236584">
      <w:pPr>
        <w:rPr>
          <w:rStyle w:val="Heading1Char"/>
          <w:rFonts w:ascii="Arial" w:hAnsi="Arial" w:cs="Arial"/>
          <w:color w:val="000000" w:themeColor="text1"/>
          <w:sz w:val="22"/>
          <w:szCs w:val="22"/>
        </w:rPr>
      </w:pPr>
      <w:r w:rsidRPr="005C39ED">
        <w:rPr>
          <w:rFonts w:ascii="Arial" w:eastAsiaTheme="majorEastAsia" w:hAnsi="Arial" w:cs="Arial"/>
          <w:b/>
          <w:bCs/>
          <w:noProof/>
          <w:color w:val="000000" w:themeColor="text1"/>
          <w:highlight w:val="yellow"/>
        </w:rPr>
        <mc:AlternateContent>
          <mc:Choice Requires="wpi">
            <w:drawing>
              <wp:anchor distT="0" distB="0" distL="114300" distR="114300" simplePos="0" relativeHeight="251667456" behindDoc="0" locked="0" layoutInCell="1" allowOverlap="1" wp14:anchorId="33C6E554" wp14:editId="16C09C55">
                <wp:simplePos x="0" y="0"/>
                <wp:positionH relativeFrom="column">
                  <wp:posOffset>3513304</wp:posOffset>
                </wp:positionH>
                <wp:positionV relativeFrom="paragraph">
                  <wp:posOffset>4021937</wp:posOffset>
                </wp:positionV>
                <wp:extent cx="360" cy="360"/>
                <wp:effectExtent l="38100" t="38100" r="57150" b="57150"/>
                <wp:wrapNone/>
                <wp:docPr id="9" name="Tint 9"/>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7BA9A9C6" id="Tint 9" o:spid="_x0000_s1026" type="#_x0000_t75" style="position:absolute;margin-left:275.95pt;margin-top:316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pJeF6dUBAACbBAAAEAAAAAAAAAAA&#10;AAAAAADQAwAAZHJzL2luay9pbmsxLnhtbFBLAQItABQABgAIAAAAIQB7Obp53gAAAAsBAAAPAAAA&#10;AAAAAAAAAAAAANMFAABkcnMvZG93bnJldi54bWxQSwECLQAUAAYACAAAACEAeRi8nb8AAAAhAQAA&#10;GQAAAAAAAAAAAAAAAADeBgAAZHJzL19yZWxzL2Uyb0RvYy54bWwucmVsc1BLBQYAAAAABgAGAHgB&#10;AADUBwAAAAA=&#10;">
                <v:imagedata r:id="rId16" o:title=""/>
              </v:shape>
            </w:pict>
          </mc:Fallback>
        </mc:AlternateContent>
      </w:r>
      <w:bookmarkStart w:id="7" w:name="_Toc185580353"/>
      <w:r w:rsidR="00EE7080" w:rsidRPr="000A48DB">
        <w:rPr>
          <w:rStyle w:val="Heading1Char"/>
          <w:rFonts w:ascii="Arial" w:hAnsi="Arial" w:cs="Arial"/>
          <w:color w:val="000000" w:themeColor="text1"/>
          <w:sz w:val="22"/>
          <w:szCs w:val="22"/>
        </w:rPr>
        <w:t>3. OLEMASOLEVA OLUKORRA ISELOOMUSTUS</w:t>
      </w:r>
      <w:bookmarkEnd w:id="7"/>
    </w:p>
    <w:p w14:paraId="3D259D02" w14:textId="57C98B40" w:rsidR="00EE7080" w:rsidRPr="00586C0E" w:rsidRDefault="00EE7080" w:rsidP="00953B60">
      <w:pPr>
        <w:jc w:val="both"/>
        <w:rPr>
          <w:rFonts w:ascii="Arial" w:eastAsiaTheme="majorEastAsia" w:hAnsi="Arial" w:cs="Arial"/>
          <w:b/>
          <w:bCs/>
          <w:color w:val="000000" w:themeColor="text1"/>
          <w:u w:val="single"/>
        </w:rPr>
      </w:pPr>
      <w:bookmarkStart w:id="8" w:name="_Toc185580354"/>
      <w:r w:rsidRPr="00586C0E">
        <w:rPr>
          <w:rStyle w:val="Heading2Char"/>
          <w:rFonts w:ascii="Arial" w:hAnsi="Arial" w:cs="Arial"/>
          <w:b w:val="0"/>
          <w:color w:val="000000" w:themeColor="text1"/>
          <w:sz w:val="22"/>
          <w:szCs w:val="22"/>
          <w:u w:val="single"/>
        </w:rPr>
        <w:lastRenderedPageBreak/>
        <w:t>3.1 PLANEERINGUALA ASUKOHT JA ISELOOMUSTUS</w:t>
      </w:r>
      <w:bookmarkEnd w:id="8"/>
    </w:p>
    <w:p w14:paraId="7A7103A4" w14:textId="77777777" w:rsidR="009D326C" w:rsidRDefault="009D326C" w:rsidP="002F60C5">
      <w:pPr>
        <w:jc w:val="both"/>
        <w:rPr>
          <w:rFonts w:ascii="Arial" w:hAnsi="Arial" w:cs="Arial"/>
          <w:sz w:val="20"/>
          <w:szCs w:val="20"/>
        </w:rPr>
      </w:pPr>
      <w:bookmarkStart w:id="9" w:name="_Toc185580355"/>
      <w:r w:rsidRPr="00362DED">
        <w:rPr>
          <w:rFonts w:ascii="Arial" w:hAnsi="Arial" w:cs="Arial"/>
          <w:sz w:val="20"/>
          <w:szCs w:val="20"/>
        </w:rPr>
        <w:t>Detailplaneering on koostatud ca 1,22 hektari suurusele alale. Planeeritav ala asub Jüri aleviku keskosas. Juurdepääs planeeritavale alale on Tammiku teelt ja Laste tänavalt.</w:t>
      </w:r>
    </w:p>
    <w:p w14:paraId="4A74FC93" w14:textId="036951BA" w:rsidR="00EE7080" w:rsidRPr="00F43B3B" w:rsidRDefault="004E77C6" w:rsidP="002F60C5">
      <w:pPr>
        <w:jc w:val="both"/>
        <w:rPr>
          <w:rFonts w:ascii="Arial" w:eastAsia="Arial" w:hAnsi="Arial" w:cs="Arial"/>
          <w:sz w:val="20"/>
          <w:szCs w:val="20"/>
        </w:rPr>
      </w:pPr>
      <w:r w:rsidRPr="00F43B3B">
        <w:rPr>
          <w:rStyle w:val="Heading2Char"/>
          <w:rFonts w:ascii="Arial" w:hAnsi="Arial" w:cs="Arial"/>
          <w:b w:val="0"/>
          <w:color w:val="000000" w:themeColor="text1"/>
          <w:sz w:val="22"/>
          <w:szCs w:val="22"/>
          <w:u w:val="single"/>
        </w:rPr>
        <w:t xml:space="preserve">3.2 </w:t>
      </w:r>
      <w:r w:rsidR="00EE7080" w:rsidRPr="00F43B3B">
        <w:rPr>
          <w:rStyle w:val="Heading2Char"/>
          <w:rFonts w:ascii="Arial" w:hAnsi="Arial" w:cs="Arial"/>
          <w:b w:val="0"/>
          <w:color w:val="000000" w:themeColor="text1"/>
          <w:sz w:val="22"/>
          <w:szCs w:val="22"/>
          <w:u w:val="single"/>
        </w:rPr>
        <w:t>PLANEERINGUALA MAAKASUTUS JA HOONESTUS</w:t>
      </w:r>
      <w:bookmarkEnd w:id="9"/>
    </w:p>
    <w:p w14:paraId="5C243C99" w14:textId="520AC566" w:rsidR="00CB0645" w:rsidRPr="00362DED" w:rsidRDefault="00B14737" w:rsidP="00CB0645">
      <w:pPr>
        <w:jc w:val="both"/>
        <w:rPr>
          <w:rFonts w:ascii="Arial" w:hAnsi="Arial" w:cs="Arial"/>
          <w:sz w:val="20"/>
          <w:szCs w:val="20"/>
        </w:rPr>
      </w:pPr>
      <w:r w:rsidRPr="00362DED">
        <w:rPr>
          <w:rFonts w:ascii="Arial" w:hAnsi="Arial" w:cs="Arial"/>
          <w:sz w:val="20"/>
          <w:szCs w:val="20"/>
        </w:rPr>
        <w:t xml:space="preserve">Laste tn </w:t>
      </w:r>
      <w:r w:rsidR="00C03D3E" w:rsidRPr="00362DED">
        <w:rPr>
          <w:rFonts w:ascii="Arial" w:hAnsi="Arial" w:cs="Arial"/>
          <w:sz w:val="20"/>
          <w:szCs w:val="20"/>
        </w:rPr>
        <w:t xml:space="preserve">4 // Tammiku tee 4 </w:t>
      </w:r>
      <w:r w:rsidR="00A57AB8" w:rsidRPr="00362DED">
        <w:rPr>
          <w:rFonts w:ascii="Arial" w:hAnsi="Arial" w:cs="Arial"/>
          <w:sz w:val="20"/>
          <w:szCs w:val="20"/>
        </w:rPr>
        <w:t>ü</w:t>
      </w:r>
      <w:r w:rsidR="00B87F16" w:rsidRPr="00362DED">
        <w:rPr>
          <w:rFonts w:ascii="Arial" w:hAnsi="Arial" w:cs="Arial"/>
          <w:sz w:val="20"/>
          <w:szCs w:val="20"/>
        </w:rPr>
        <w:t>hiskondlike ehitis</w:t>
      </w:r>
      <w:r w:rsidR="00E8199E" w:rsidRPr="00362DED">
        <w:rPr>
          <w:rFonts w:ascii="Arial" w:hAnsi="Arial" w:cs="Arial"/>
          <w:sz w:val="20"/>
          <w:szCs w:val="20"/>
        </w:rPr>
        <w:t xml:space="preserve">te </w:t>
      </w:r>
      <w:r w:rsidR="002F60C5" w:rsidRPr="00362DED">
        <w:rPr>
          <w:rFonts w:ascii="Arial" w:hAnsi="Arial" w:cs="Arial"/>
          <w:sz w:val="20"/>
          <w:szCs w:val="20"/>
        </w:rPr>
        <w:t>maa</w:t>
      </w:r>
      <w:r w:rsidR="00CF4923" w:rsidRPr="00362DED">
        <w:rPr>
          <w:rFonts w:ascii="Arial" w:hAnsi="Arial" w:cs="Arial"/>
          <w:sz w:val="20"/>
          <w:szCs w:val="20"/>
        </w:rPr>
        <w:t xml:space="preserve"> </w:t>
      </w:r>
      <w:r w:rsidR="00CB0645" w:rsidRPr="00362DED">
        <w:rPr>
          <w:rFonts w:ascii="Arial" w:hAnsi="Arial" w:cs="Arial"/>
          <w:sz w:val="20"/>
          <w:szCs w:val="20"/>
        </w:rPr>
        <w:t xml:space="preserve">sihtotstarbega kinnistu (katastritunnus </w:t>
      </w:r>
      <w:r w:rsidR="00533AF2" w:rsidRPr="00362DED">
        <w:rPr>
          <w:rFonts w:ascii="Arial" w:hAnsi="Arial" w:cs="Arial"/>
          <w:sz w:val="20"/>
          <w:szCs w:val="20"/>
          <w:shd w:val="clear" w:color="auto" w:fill="FFFFFF"/>
        </w:rPr>
        <w:t>65301:001:7218</w:t>
      </w:r>
      <w:r w:rsidR="00CB0645" w:rsidRPr="00362DED">
        <w:rPr>
          <w:rFonts w:ascii="Arial" w:hAnsi="Arial" w:cs="Arial"/>
          <w:sz w:val="20"/>
          <w:szCs w:val="20"/>
        </w:rPr>
        <w:t>) kuulub Rae vallale</w:t>
      </w:r>
      <w:r w:rsidR="00982FDC" w:rsidRPr="00362DED">
        <w:rPr>
          <w:rFonts w:ascii="Arial" w:hAnsi="Arial" w:cs="Arial"/>
          <w:sz w:val="20"/>
          <w:szCs w:val="20"/>
        </w:rPr>
        <w:t>.</w:t>
      </w:r>
      <w:r w:rsidR="004E77C6" w:rsidRPr="00362DED">
        <w:rPr>
          <w:rFonts w:ascii="Arial" w:hAnsi="Arial" w:cs="Arial"/>
          <w:sz w:val="20"/>
          <w:szCs w:val="20"/>
        </w:rPr>
        <w:t xml:space="preserve"> </w:t>
      </w:r>
    </w:p>
    <w:p w14:paraId="490B49F2" w14:textId="4744A006" w:rsidR="000B0D27" w:rsidRPr="00F43B3B" w:rsidRDefault="000B0D27" w:rsidP="000B0D27">
      <w:pPr>
        <w:jc w:val="both"/>
        <w:rPr>
          <w:rFonts w:ascii="Arial" w:hAnsi="Arial" w:cs="Arial"/>
          <w:sz w:val="20"/>
          <w:szCs w:val="20"/>
        </w:rPr>
      </w:pPr>
      <w:r w:rsidRPr="00362DED">
        <w:rPr>
          <w:rFonts w:ascii="Arial" w:hAnsi="Arial" w:cs="Arial"/>
          <w:sz w:val="20"/>
          <w:szCs w:val="20"/>
        </w:rPr>
        <w:t xml:space="preserve">Ehitisregistri andmetel asub planeeringualal: </w:t>
      </w:r>
      <w:r w:rsidR="006833EE" w:rsidRPr="00362DED">
        <w:rPr>
          <w:rFonts w:ascii="Arial" w:hAnsi="Arial" w:cs="Arial"/>
          <w:sz w:val="20"/>
          <w:szCs w:val="20"/>
        </w:rPr>
        <w:t xml:space="preserve">Tõrukese Lasteaed </w:t>
      </w:r>
      <w:r w:rsidR="00246BF6" w:rsidRPr="00362DED">
        <w:rPr>
          <w:rFonts w:ascii="Arial" w:hAnsi="Arial" w:cs="Arial"/>
          <w:sz w:val="20"/>
          <w:szCs w:val="20"/>
        </w:rPr>
        <w:t>ehitisealuse pinnaga 1772.8 m</w:t>
      </w:r>
      <w:r w:rsidR="00246BF6" w:rsidRPr="00362DED">
        <w:rPr>
          <w:rFonts w:ascii="Arial" w:hAnsi="Arial" w:cs="Arial"/>
          <w:sz w:val="20"/>
          <w:szCs w:val="20"/>
          <w:vertAlign w:val="superscript"/>
        </w:rPr>
        <w:t>2</w:t>
      </w:r>
      <w:r w:rsidR="00246BF6" w:rsidRPr="00362DED">
        <w:rPr>
          <w:rFonts w:ascii="Arial" w:hAnsi="Arial" w:cs="Arial"/>
          <w:sz w:val="20"/>
          <w:szCs w:val="20"/>
        </w:rPr>
        <w:t xml:space="preserve"> </w:t>
      </w:r>
      <w:r w:rsidR="00D5706F" w:rsidRPr="00362DED">
        <w:rPr>
          <w:rFonts w:ascii="Arial" w:hAnsi="Arial" w:cs="Arial"/>
          <w:sz w:val="20"/>
          <w:szCs w:val="20"/>
        </w:rPr>
        <w:t>(</w:t>
      </w:r>
      <w:r w:rsidR="00246BF6" w:rsidRPr="00362DED">
        <w:rPr>
          <w:rFonts w:ascii="Arial" w:hAnsi="Arial" w:cs="Arial"/>
          <w:sz w:val="20"/>
          <w:szCs w:val="20"/>
        </w:rPr>
        <w:t>EHR kood 116039</w:t>
      </w:r>
      <w:r w:rsidR="00111417" w:rsidRPr="00362DED">
        <w:rPr>
          <w:rFonts w:ascii="Arial" w:hAnsi="Arial" w:cs="Arial"/>
          <w:sz w:val="20"/>
          <w:szCs w:val="20"/>
        </w:rPr>
        <w:t>418).</w:t>
      </w:r>
    </w:p>
    <w:p w14:paraId="7D94A39B" w14:textId="77777777" w:rsidR="00EE7080" w:rsidRPr="00DE601C" w:rsidRDefault="00EE7080" w:rsidP="00953B60">
      <w:pPr>
        <w:jc w:val="both"/>
        <w:rPr>
          <w:rFonts w:ascii="Arial" w:hAnsi="Arial" w:cs="Arial"/>
          <w:b/>
          <w:u w:val="single"/>
        </w:rPr>
      </w:pPr>
      <w:bookmarkStart w:id="10" w:name="_Toc292982543"/>
      <w:bookmarkStart w:id="11" w:name="_Toc185580356"/>
      <w:r w:rsidRPr="00DE601C">
        <w:rPr>
          <w:rStyle w:val="Heading2Char"/>
          <w:rFonts w:ascii="Arial" w:hAnsi="Arial" w:cs="Arial"/>
          <w:b w:val="0"/>
          <w:color w:val="000000" w:themeColor="text1"/>
          <w:sz w:val="22"/>
          <w:szCs w:val="22"/>
          <w:u w:val="single"/>
        </w:rPr>
        <w:t xml:space="preserve">3.3 </w:t>
      </w:r>
      <w:bookmarkEnd w:id="10"/>
      <w:r w:rsidRPr="00DE601C">
        <w:rPr>
          <w:rStyle w:val="Heading2Char"/>
          <w:rFonts w:ascii="Arial" w:hAnsi="Arial" w:cs="Arial"/>
          <w:b w:val="0"/>
          <w:color w:val="000000" w:themeColor="text1"/>
          <w:sz w:val="22"/>
          <w:szCs w:val="22"/>
          <w:u w:val="single"/>
        </w:rPr>
        <w:t>PLANEERINGUALAGA KÜLGNEVAD KINNISTUD JA NENDE ISELOOMUSTUS</w:t>
      </w:r>
      <w:bookmarkEnd w:id="11"/>
    </w:p>
    <w:p w14:paraId="4BC39D24" w14:textId="77777777" w:rsidR="004342ED" w:rsidRDefault="004342ED" w:rsidP="00E37686">
      <w:pPr>
        <w:spacing w:after="120"/>
        <w:jc w:val="both"/>
        <w:rPr>
          <w:rFonts w:ascii="Arial" w:hAnsi="Arial" w:cs="Arial"/>
          <w:sz w:val="20"/>
          <w:szCs w:val="20"/>
        </w:rPr>
      </w:pPr>
      <w:bookmarkStart w:id="12" w:name="_Toc185580357"/>
      <w:r w:rsidRPr="00362DED">
        <w:rPr>
          <w:rFonts w:ascii="Arial" w:hAnsi="Arial" w:cs="Arial"/>
          <w:sz w:val="20"/>
          <w:szCs w:val="20"/>
        </w:rPr>
        <w:t>Planeeringuala piirneb lõunast ühiskondlike ehitiste maa, elamumaa, tootmismaa ja üldkasutatava maa sihtotstarbeliste katastriüksustega. Läänest piirneb planeeringuala elamumaa ning põhjast, idast transpordimaa ja üldkasutatava maa sihtotstarbeliste katastriüksustega.</w:t>
      </w:r>
    </w:p>
    <w:p w14:paraId="475E6976" w14:textId="08840515" w:rsidR="00EE7080" w:rsidRPr="00362DED" w:rsidRDefault="00EE7080" w:rsidP="00E37686">
      <w:pPr>
        <w:spacing w:after="120"/>
        <w:jc w:val="both"/>
        <w:rPr>
          <w:rFonts w:ascii="Arial" w:hAnsi="Arial" w:cs="Arial"/>
          <w:b/>
          <w:u w:val="single"/>
        </w:rPr>
      </w:pPr>
      <w:r w:rsidRPr="00362DED">
        <w:rPr>
          <w:rStyle w:val="Heading2Char"/>
          <w:rFonts w:ascii="Arial" w:hAnsi="Arial" w:cs="Arial"/>
          <w:b w:val="0"/>
          <w:color w:val="000000" w:themeColor="text1"/>
          <w:sz w:val="22"/>
          <w:szCs w:val="22"/>
          <w:u w:val="single"/>
        </w:rPr>
        <w:t>3.4 OLEMASOLEVAD TEED JA JUURDEPÄÄSUD</w:t>
      </w:r>
      <w:bookmarkEnd w:id="12"/>
    </w:p>
    <w:p w14:paraId="15428E2B" w14:textId="77777777" w:rsidR="00F712D2" w:rsidRDefault="00F712D2" w:rsidP="00953B60">
      <w:pPr>
        <w:jc w:val="both"/>
        <w:rPr>
          <w:rFonts w:ascii="Arial" w:eastAsia="Arial" w:hAnsi="Arial" w:cs="Arial"/>
          <w:sz w:val="20"/>
          <w:szCs w:val="20"/>
        </w:rPr>
      </w:pPr>
      <w:bookmarkStart w:id="13" w:name="_Toc185580358"/>
      <w:r w:rsidRPr="00362DED">
        <w:rPr>
          <w:rFonts w:ascii="Arial" w:eastAsia="Arial" w:hAnsi="Arial" w:cs="Arial"/>
          <w:sz w:val="20"/>
          <w:szCs w:val="20"/>
        </w:rPr>
        <w:t>Detailplaneering on koostatud ca 1,22 hektari suurusele alale. Planeeritav ala asub Jüri aleviku keskosas. Juurdepääs planeeritavale alale on Tammiku teelt ja Laste tänavalt.</w:t>
      </w:r>
    </w:p>
    <w:p w14:paraId="12FA9493" w14:textId="78BD67C3" w:rsidR="00EE7080" w:rsidRPr="008F0529" w:rsidRDefault="00EE7080" w:rsidP="00953B60">
      <w:pPr>
        <w:jc w:val="both"/>
        <w:rPr>
          <w:rFonts w:ascii="Arial" w:hAnsi="Arial" w:cs="Arial"/>
          <w:b/>
          <w:u w:val="single"/>
        </w:rPr>
      </w:pPr>
      <w:r w:rsidRPr="008F0529">
        <w:rPr>
          <w:rStyle w:val="Heading2Char"/>
          <w:rFonts w:ascii="Arial" w:hAnsi="Arial" w:cs="Arial"/>
          <w:b w:val="0"/>
          <w:color w:val="000000" w:themeColor="text1"/>
          <w:sz w:val="22"/>
          <w:szCs w:val="22"/>
          <w:u w:val="single"/>
        </w:rPr>
        <w:t>3.5 OLEMASOLEV TEHNOVARUSTUS</w:t>
      </w:r>
      <w:bookmarkEnd w:id="13"/>
    </w:p>
    <w:p w14:paraId="2838A1EF" w14:textId="77777777" w:rsidR="009A2677" w:rsidRPr="009B4D0C" w:rsidRDefault="009A2677" w:rsidP="009A2677">
      <w:pPr>
        <w:jc w:val="both"/>
        <w:rPr>
          <w:rFonts w:ascii="Arial" w:hAnsi="Arial" w:cs="Arial"/>
          <w:sz w:val="20"/>
          <w:szCs w:val="20"/>
        </w:rPr>
      </w:pPr>
      <w:bookmarkStart w:id="14" w:name="_Toc185580359"/>
      <w:r w:rsidRPr="009B4D0C">
        <w:rPr>
          <w:rFonts w:ascii="Arial" w:hAnsi="Arial" w:cs="Arial"/>
          <w:sz w:val="20"/>
          <w:szCs w:val="20"/>
        </w:rPr>
        <w:t>Planeeringuala paikneb tsentraalsete tehnovõrkudega varustatud piirkonnas.</w:t>
      </w:r>
    </w:p>
    <w:p w14:paraId="1FA92352" w14:textId="77777777" w:rsidR="009A2677" w:rsidRPr="009B4D0C" w:rsidRDefault="009A2677" w:rsidP="006C4AB1">
      <w:pPr>
        <w:spacing w:before="120" w:after="0" w:line="240" w:lineRule="auto"/>
        <w:jc w:val="both"/>
        <w:rPr>
          <w:rFonts w:ascii="Arial" w:hAnsi="Arial" w:cs="Arial"/>
          <w:sz w:val="20"/>
          <w:szCs w:val="20"/>
        </w:rPr>
      </w:pPr>
      <w:r w:rsidRPr="009B4D0C">
        <w:rPr>
          <w:rFonts w:ascii="Arial" w:hAnsi="Arial" w:cs="Arial"/>
          <w:sz w:val="20"/>
          <w:szCs w:val="20"/>
        </w:rPr>
        <w:t>Planeeringualal ja Laste tänaval paiknevad tehnovõrgud:</w:t>
      </w:r>
    </w:p>
    <w:p w14:paraId="36BCBDEE" w14:textId="77777777" w:rsidR="009A2677" w:rsidRPr="009B4D0C" w:rsidRDefault="009A2677" w:rsidP="006C4AB1">
      <w:pPr>
        <w:spacing w:before="120" w:after="0" w:line="240" w:lineRule="auto"/>
        <w:jc w:val="both"/>
        <w:rPr>
          <w:rFonts w:ascii="Arial" w:hAnsi="Arial" w:cs="Arial"/>
          <w:sz w:val="20"/>
          <w:szCs w:val="20"/>
        </w:rPr>
      </w:pPr>
      <w:r w:rsidRPr="009B4D0C">
        <w:rPr>
          <w:rFonts w:ascii="Arial" w:hAnsi="Arial" w:cs="Arial"/>
          <w:sz w:val="20"/>
          <w:szCs w:val="20"/>
        </w:rPr>
        <w:t>•</w:t>
      </w:r>
      <w:r w:rsidRPr="009B4D0C">
        <w:rPr>
          <w:rFonts w:ascii="Arial" w:hAnsi="Arial" w:cs="Arial"/>
          <w:sz w:val="20"/>
          <w:szCs w:val="20"/>
        </w:rPr>
        <w:tab/>
        <w:t>küttetorustik;</w:t>
      </w:r>
    </w:p>
    <w:p w14:paraId="01CF35B2" w14:textId="77777777" w:rsidR="009A2677" w:rsidRPr="009B4D0C" w:rsidRDefault="009A2677" w:rsidP="006C4AB1">
      <w:pPr>
        <w:spacing w:after="0" w:line="240" w:lineRule="auto"/>
        <w:jc w:val="both"/>
        <w:rPr>
          <w:rFonts w:ascii="Arial" w:hAnsi="Arial" w:cs="Arial"/>
          <w:sz w:val="20"/>
          <w:szCs w:val="20"/>
        </w:rPr>
      </w:pPr>
      <w:r w:rsidRPr="009B4D0C">
        <w:rPr>
          <w:rFonts w:ascii="Arial" w:hAnsi="Arial" w:cs="Arial"/>
          <w:sz w:val="20"/>
          <w:szCs w:val="20"/>
        </w:rPr>
        <w:t>•</w:t>
      </w:r>
      <w:r w:rsidRPr="009B4D0C">
        <w:rPr>
          <w:rFonts w:ascii="Arial" w:hAnsi="Arial" w:cs="Arial"/>
          <w:sz w:val="20"/>
          <w:szCs w:val="20"/>
        </w:rPr>
        <w:tab/>
        <w:t>sidekaabel;</w:t>
      </w:r>
    </w:p>
    <w:p w14:paraId="054BA62A" w14:textId="77777777" w:rsidR="009A2677" w:rsidRPr="009B4D0C" w:rsidRDefault="009A2677" w:rsidP="006C4AB1">
      <w:pPr>
        <w:spacing w:after="0" w:line="240" w:lineRule="auto"/>
        <w:jc w:val="both"/>
        <w:rPr>
          <w:rFonts w:ascii="Arial" w:hAnsi="Arial" w:cs="Arial"/>
          <w:sz w:val="20"/>
          <w:szCs w:val="20"/>
        </w:rPr>
      </w:pPr>
      <w:r w:rsidRPr="009B4D0C">
        <w:rPr>
          <w:rFonts w:ascii="Arial" w:hAnsi="Arial" w:cs="Arial"/>
          <w:sz w:val="20"/>
          <w:szCs w:val="20"/>
        </w:rPr>
        <w:t>•</w:t>
      </w:r>
      <w:r w:rsidRPr="009B4D0C">
        <w:rPr>
          <w:rFonts w:ascii="Arial" w:hAnsi="Arial" w:cs="Arial"/>
          <w:sz w:val="20"/>
          <w:szCs w:val="20"/>
        </w:rPr>
        <w:tab/>
        <w:t>veetorustik;</w:t>
      </w:r>
    </w:p>
    <w:p w14:paraId="42324B16" w14:textId="77777777" w:rsidR="009A2677" w:rsidRPr="009B4D0C" w:rsidRDefault="009A2677" w:rsidP="006C4AB1">
      <w:pPr>
        <w:spacing w:after="0" w:line="240" w:lineRule="auto"/>
        <w:jc w:val="both"/>
        <w:rPr>
          <w:rFonts w:ascii="Arial" w:hAnsi="Arial" w:cs="Arial"/>
          <w:sz w:val="20"/>
          <w:szCs w:val="20"/>
        </w:rPr>
      </w:pPr>
      <w:r w:rsidRPr="009B4D0C">
        <w:rPr>
          <w:rFonts w:ascii="Arial" w:hAnsi="Arial" w:cs="Arial"/>
          <w:sz w:val="20"/>
          <w:szCs w:val="20"/>
        </w:rPr>
        <w:t>•</w:t>
      </w:r>
      <w:r w:rsidRPr="009B4D0C">
        <w:rPr>
          <w:rFonts w:ascii="Arial" w:hAnsi="Arial" w:cs="Arial"/>
          <w:sz w:val="20"/>
          <w:szCs w:val="20"/>
        </w:rPr>
        <w:tab/>
        <w:t>reovee kanalisatsioonitorustik;</w:t>
      </w:r>
    </w:p>
    <w:p w14:paraId="1E7773CF" w14:textId="77777777" w:rsidR="009A2677" w:rsidRPr="009B4D0C" w:rsidRDefault="009A2677" w:rsidP="006C4AB1">
      <w:pPr>
        <w:spacing w:after="0" w:line="240" w:lineRule="auto"/>
        <w:jc w:val="both"/>
        <w:rPr>
          <w:rFonts w:ascii="Arial" w:hAnsi="Arial" w:cs="Arial"/>
          <w:sz w:val="20"/>
          <w:szCs w:val="20"/>
        </w:rPr>
      </w:pPr>
      <w:r w:rsidRPr="009B4D0C">
        <w:rPr>
          <w:rFonts w:ascii="Arial" w:hAnsi="Arial" w:cs="Arial"/>
          <w:sz w:val="20"/>
          <w:szCs w:val="20"/>
        </w:rPr>
        <w:t>•</w:t>
      </w:r>
      <w:r w:rsidRPr="009B4D0C">
        <w:rPr>
          <w:rFonts w:ascii="Arial" w:hAnsi="Arial" w:cs="Arial"/>
          <w:sz w:val="20"/>
          <w:szCs w:val="20"/>
        </w:rPr>
        <w:tab/>
        <w:t>madalpinge maakaabel;</w:t>
      </w:r>
    </w:p>
    <w:p w14:paraId="67A29B2C" w14:textId="77777777" w:rsidR="009A2677" w:rsidRPr="009B4D0C" w:rsidRDefault="009A2677" w:rsidP="006C4AB1">
      <w:pPr>
        <w:spacing w:after="0" w:line="240" w:lineRule="auto"/>
        <w:jc w:val="both"/>
        <w:rPr>
          <w:rFonts w:ascii="Arial" w:hAnsi="Arial" w:cs="Arial"/>
          <w:sz w:val="20"/>
          <w:szCs w:val="20"/>
        </w:rPr>
      </w:pPr>
      <w:r w:rsidRPr="009B4D0C">
        <w:rPr>
          <w:rFonts w:ascii="Arial" w:hAnsi="Arial" w:cs="Arial"/>
          <w:sz w:val="20"/>
          <w:szCs w:val="20"/>
        </w:rPr>
        <w:t>•</w:t>
      </w:r>
      <w:r w:rsidRPr="009B4D0C">
        <w:rPr>
          <w:rFonts w:ascii="Arial" w:hAnsi="Arial" w:cs="Arial"/>
          <w:sz w:val="20"/>
          <w:szCs w:val="20"/>
        </w:rPr>
        <w:tab/>
        <w:t>keskpinge maakaabel.</w:t>
      </w:r>
    </w:p>
    <w:p w14:paraId="6427D20E" w14:textId="77777777" w:rsidR="009A2677" w:rsidRPr="009B4D0C" w:rsidRDefault="009A2677" w:rsidP="006C4AB1">
      <w:pPr>
        <w:spacing w:before="120" w:after="0" w:line="240" w:lineRule="auto"/>
        <w:jc w:val="both"/>
        <w:rPr>
          <w:rFonts w:ascii="Arial" w:hAnsi="Arial" w:cs="Arial"/>
          <w:sz w:val="20"/>
          <w:szCs w:val="20"/>
        </w:rPr>
      </w:pPr>
      <w:r w:rsidRPr="009B4D0C">
        <w:rPr>
          <w:rFonts w:ascii="Arial" w:hAnsi="Arial" w:cs="Arial"/>
          <w:sz w:val="20"/>
          <w:szCs w:val="20"/>
        </w:rPr>
        <w:t>Tammiku teel paiknevad tehnovõrgud:</w:t>
      </w:r>
    </w:p>
    <w:p w14:paraId="66B25294" w14:textId="77777777" w:rsidR="009A2677" w:rsidRPr="009B4D0C" w:rsidRDefault="009A2677" w:rsidP="006C4AB1">
      <w:pPr>
        <w:spacing w:before="120" w:after="0" w:line="240" w:lineRule="auto"/>
        <w:jc w:val="both"/>
        <w:rPr>
          <w:rFonts w:ascii="Arial" w:hAnsi="Arial" w:cs="Arial"/>
          <w:sz w:val="20"/>
          <w:szCs w:val="20"/>
        </w:rPr>
      </w:pPr>
      <w:r w:rsidRPr="009B4D0C">
        <w:rPr>
          <w:rFonts w:ascii="Arial" w:hAnsi="Arial" w:cs="Arial"/>
          <w:sz w:val="20"/>
          <w:szCs w:val="20"/>
        </w:rPr>
        <w:t>•</w:t>
      </w:r>
      <w:r w:rsidRPr="009B4D0C">
        <w:rPr>
          <w:rFonts w:ascii="Arial" w:hAnsi="Arial" w:cs="Arial"/>
          <w:sz w:val="20"/>
          <w:szCs w:val="20"/>
        </w:rPr>
        <w:tab/>
        <w:t>küttetorustik;</w:t>
      </w:r>
    </w:p>
    <w:p w14:paraId="6216DC64" w14:textId="77777777" w:rsidR="009A2677" w:rsidRPr="009B4D0C" w:rsidRDefault="009A2677" w:rsidP="006C4AB1">
      <w:pPr>
        <w:spacing w:after="0" w:line="240" w:lineRule="auto"/>
        <w:jc w:val="both"/>
        <w:rPr>
          <w:rFonts w:ascii="Arial" w:hAnsi="Arial" w:cs="Arial"/>
          <w:sz w:val="20"/>
          <w:szCs w:val="20"/>
        </w:rPr>
      </w:pPr>
      <w:r w:rsidRPr="009B4D0C">
        <w:rPr>
          <w:rFonts w:ascii="Arial" w:hAnsi="Arial" w:cs="Arial"/>
          <w:sz w:val="20"/>
          <w:szCs w:val="20"/>
        </w:rPr>
        <w:t>•</w:t>
      </w:r>
      <w:r w:rsidRPr="009B4D0C">
        <w:rPr>
          <w:rFonts w:ascii="Arial" w:hAnsi="Arial" w:cs="Arial"/>
          <w:sz w:val="20"/>
          <w:szCs w:val="20"/>
        </w:rPr>
        <w:tab/>
        <w:t>veetorustik;</w:t>
      </w:r>
    </w:p>
    <w:p w14:paraId="371B4834" w14:textId="77777777" w:rsidR="009A2677" w:rsidRDefault="009A2677" w:rsidP="006C4AB1">
      <w:pPr>
        <w:spacing w:after="0" w:line="240" w:lineRule="auto"/>
        <w:jc w:val="both"/>
        <w:rPr>
          <w:rFonts w:ascii="Arial" w:hAnsi="Arial" w:cs="Arial"/>
          <w:sz w:val="20"/>
          <w:szCs w:val="20"/>
        </w:rPr>
      </w:pPr>
      <w:r w:rsidRPr="009B4D0C">
        <w:rPr>
          <w:rFonts w:ascii="Arial" w:hAnsi="Arial" w:cs="Arial"/>
          <w:sz w:val="20"/>
          <w:szCs w:val="20"/>
        </w:rPr>
        <w:t>•</w:t>
      </w:r>
      <w:r w:rsidRPr="009B4D0C">
        <w:rPr>
          <w:rFonts w:ascii="Arial" w:hAnsi="Arial" w:cs="Arial"/>
          <w:sz w:val="20"/>
          <w:szCs w:val="20"/>
        </w:rPr>
        <w:tab/>
        <w:t>madalpinge maakaabel.</w:t>
      </w:r>
    </w:p>
    <w:p w14:paraId="2D6205E7" w14:textId="77777777" w:rsidR="004875A8" w:rsidRDefault="004875A8" w:rsidP="004875A8">
      <w:pPr>
        <w:spacing w:before="120" w:line="240" w:lineRule="auto"/>
        <w:jc w:val="both"/>
        <w:rPr>
          <w:rFonts w:ascii="Arial" w:hAnsi="Arial" w:cs="Arial"/>
          <w:sz w:val="20"/>
          <w:szCs w:val="20"/>
        </w:rPr>
      </w:pPr>
    </w:p>
    <w:p w14:paraId="6F75FA66" w14:textId="1E80326D" w:rsidR="00EE7080" w:rsidRPr="00F43B3B" w:rsidRDefault="00EE7080" w:rsidP="004875A8">
      <w:pPr>
        <w:spacing w:before="120"/>
        <w:jc w:val="both"/>
        <w:rPr>
          <w:rFonts w:ascii="Arial" w:hAnsi="Arial" w:cs="Arial"/>
          <w:b/>
          <w:u w:val="single"/>
        </w:rPr>
      </w:pPr>
      <w:r w:rsidRPr="00F43B3B">
        <w:rPr>
          <w:rStyle w:val="Heading2Char"/>
          <w:rFonts w:ascii="Arial" w:hAnsi="Arial" w:cs="Arial"/>
          <w:b w:val="0"/>
          <w:color w:val="000000" w:themeColor="text1"/>
          <w:sz w:val="22"/>
          <w:szCs w:val="22"/>
          <w:u w:val="single"/>
        </w:rPr>
        <w:t>3.6 OLEMASOLEV HALJASTUS JA KESKKOND</w:t>
      </w:r>
      <w:bookmarkEnd w:id="14"/>
    </w:p>
    <w:p w14:paraId="6A5E360A" w14:textId="77777777" w:rsidR="00F62188" w:rsidRPr="009B4D0C" w:rsidRDefault="00F62188" w:rsidP="00533041">
      <w:pPr>
        <w:jc w:val="both"/>
        <w:rPr>
          <w:rFonts w:ascii="Arial" w:hAnsi="Arial" w:cs="Arial"/>
          <w:b/>
          <w:u w:val="single"/>
        </w:rPr>
      </w:pPr>
      <w:bookmarkStart w:id="15" w:name="_Toc185580360"/>
      <w:r w:rsidRPr="009B4D0C">
        <w:rPr>
          <w:rFonts w:ascii="Arial" w:hAnsi="Arial" w:cs="Arial"/>
          <w:sz w:val="20"/>
          <w:szCs w:val="20"/>
        </w:rPr>
        <w:t>Planeeringualal kasvab olemasolev kõrghaljastus planeeringuala ida, lõuna ja põhja külgedel. Kasvavad saared, pärnad, tammed, kuused ja männid.</w:t>
      </w:r>
    </w:p>
    <w:p w14:paraId="6F52CCBE" w14:textId="77777777" w:rsidR="00F62188" w:rsidRPr="00F62188" w:rsidRDefault="00F62188" w:rsidP="00F62188">
      <w:pPr>
        <w:pStyle w:val="ListParagraph"/>
        <w:ind w:left="360"/>
        <w:jc w:val="both"/>
        <w:rPr>
          <w:rFonts w:ascii="Arial" w:hAnsi="Arial" w:cs="Arial"/>
          <w:b/>
          <w:u w:val="single"/>
        </w:rPr>
      </w:pPr>
    </w:p>
    <w:p w14:paraId="4B15DCC2" w14:textId="3B4C0B1B" w:rsidR="00EE7080" w:rsidRPr="00F43B3B" w:rsidRDefault="00EE7080" w:rsidP="00DA48F2">
      <w:pPr>
        <w:pStyle w:val="ListParagraph"/>
        <w:numPr>
          <w:ilvl w:val="1"/>
          <w:numId w:val="22"/>
        </w:numPr>
        <w:jc w:val="both"/>
        <w:rPr>
          <w:rFonts w:ascii="Arial" w:hAnsi="Arial" w:cs="Arial"/>
          <w:b/>
          <w:u w:val="single"/>
        </w:rPr>
      </w:pPr>
      <w:r w:rsidRPr="00F43B3B">
        <w:rPr>
          <w:rStyle w:val="Heading2Char"/>
          <w:rFonts w:ascii="Arial" w:hAnsi="Arial" w:cs="Arial"/>
          <w:b w:val="0"/>
          <w:color w:val="000000" w:themeColor="text1"/>
          <w:sz w:val="22"/>
          <w:szCs w:val="22"/>
          <w:u w:val="single"/>
        </w:rPr>
        <w:t>KEHTIVAD PIIRANGUD</w:t>
      </w:r>
      <w:bookmarkEnd w:id="15"/>
    </w:p>
    <w:p w14:paraId="3B2C5AB8" w14:textId="77777777" w:rsidR="00CB6B5E" w:rsidRPr="009B4D0C" w:rsidRDefault="00CB6B5E" w:rsidP="00CB6B5E">
      <w:pPr>
        <w:autoSpaceDE w:val="0"/>
        <w:autoSpaceDN w:val="0"/>
        <w:adjustRightInd w:val="0"/>
        <w:spacing w:after="0" w:line="240" w:lineRule="auto"/>
        <w:jc w:val="both"/>
        <w:rPr>
          <w:rFonts w:ascii="Arial" w:eastAsiaTheme="minorHAnsi" w:hAnsi="Arial" w:cs="Arial"/>
          <w:sz w:val="20"/>
          <w:szCs w:val="20"/>
          <w:lang w:eastAsia="en-US"/>
        </w:rPr>
      </w:pPr>
      <w:bookmarkStart w:id="16" w:name="_Hlk121996785"/>
      <w:r w:rsidRPr="009B4D0C">
        <w:rPr>
          <w:rFonts w:ascii="Arial" w:eastAsiaTheme="minorHAnsi" w:hAnsi="Arial" w:cs="Arial"/>
          <w:sz w:val="20"/>
          <w:szCs w:val="20"/>
          <w:lang w:eastAsia="en-US"/>
        </w:rPr>
        <w:t>Planeeritava maa-ala maakasutust kitsendavad kaitsevööndid:</w:t>
      </w:r>
    </w:p>
    <w:p w14:paraId="2FA1092E" w14:textId="77777777" w:rsidR="00CB6B5E" w:rsidRPr="009B4D0C" w:rsidRDefault="00CB6B5E" w:rsidP="00CB6B5E">
      <w:pPr>
        <w:numPr>
          <w:ilvl w:val="0"/>
          <w:numId w:val="27"/>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9B4D0C">
        <w:rPr>
          <w:rFonts w:ascii="Arial" w:eastAsiaTheme="minorHAnsi" w:hAnsi="Arial" w:cs="Arial"/>
          <w:sz w:val="20"/>
          <w:szCs w:val="20"/>
          <w:lang w:eastAsia="en-US"/>
        </w:rPr>
        <w:t>Laste tänava kaitsevöönd äärmise sõiduraja servast 10 m;</w:t>
      </w:r>
    </w:p>
    <w:p w14:paraId="4FE9F65D" w14:textId="77777777" w:rsidR="00CB6B5E" w:rsidRPr="009B4D0C" w:rsidRDefault="00CB6B5E" w:rsidP="00CB6B5E">
      <w:pPr>
        <w:numPr>
          <w:ilvl w:val="0"/>
          <w:numId w:val="27"/>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9B4D0C">
        <w:rPr>
          <w:rFonts w:ascii="Arial" w:eastAsiaTheme="minorHAnsi" w:hAnsi="Arial" w:cs="Arial"/>
          <w:sz w:val="20"/>
          <w:szCs w:val="20"/>
          <w:lang w:eastAsia="en-US"/>
        </w:rPr>
        <w:t>kaitseala piiranguvöönd (Lehmja Tammik);</w:t>
      </w:r>
    </w:p>
    <w:p w14:paraId="5D9D20A8" w14:textId="77777777" w:rsidR="00CB6B5E" w:rsidRPr="009B4D0C" w:rsidRDefault="00CB6B5E" w:rsidP="00CB6B5E">
      <w:pPr>
        <w:numPr>
          <w:ilvl w:val="0"/>
          <w:numId w:val="27"/>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9B4D0C">
        <w:rPr>
          <w:rFonts w:ascii="Arial" w:eastAsiaTheme="minorHAnsi" w:hAnsi="Arial" w:cs="Arial"/>
          <w:sz w:val="20"/>
          <w:szCs w:val="20"/>
          <w:lang w:eastAsia="en-US"/>
        </w:rPr>
        <w:t>kinnismälestise kaitsevöönd, väline registrikood 18750 (muistsed põllud);</w:t>
      </w:r>
    </w:p>
    <w:p w14:paraId="6FFAA2D2" w14:textId="77777777" w:rsidR="00CB6B5E" w:rsidRPr="009B4D0C" w:rsidRDefault="00CB6B5E" w:rsidP="00CB6B5E">
      <w:pPr>
        <w:numPr>
          <w:ilvl w:val="0"/>
          <w:numId w:val="27"/>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9B4D0C">
        <w:rPr>
          <w:rFonts w:ascii="Arial" w:eastAsiaTheme="minorHAnsi" w:hAnsi="Arial" w:cs="Arial"/>
          <w:sz w:val="20"/>
          <w:szCs w:val="20"/>
          <w:lang w:eastAsia="en-US"/>
        </w:rPr>
        <w:t>küttetorustiku kaitsevöönd äärmise toru teljest 2 m;</w:t>
      </w:r>
    </w:p>
    <w:p w14:paraId="7D4551AA" w14:textId="77777777" w:rsidR="00CB6B5E" w:rsidRPr="009B4D0C" w:rsidRDefault="00CB6B5E" w:rsidP="00CB6B5E">
      <w:pPr>
        <w:numPr>
          <w:ilvl w:val="0"/>
          <w:numId w:val="27"/>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9B4D0C">
        <w:rPr>
          <w:rFonts w:ascii="Arial" w:eastAsiaTheme="minorHAnsi" w:hAnsi="Arial" w:cs="Arial"/>
          <w:sz w:val="20"/>
          <w:szCs w:val="20"/>
          <w:lang w:eastAsia="en-US"/>
        </w:rPr>
        <w:t>veetorustiku kaitsevöönd äärmise toru teljest 2 m;</w:t>
      </w:r>
    </w:p>
    <w:p w14:paraId="675ADEDE" w14:textId="77777777" w:rsidR="00CB6B5E" w:rsidRPr="009B4D0C" w:rsidRDefault="00CB6B5E" w:rsidP="00CB6B5E">
      <w:pPr>
        <w:numPr>
          <w:ilvl w:val="0"/>
          <w:numId w:val="27"/>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9B4D0C">
        <w:rPr>
          <w:rFonts w:ascii="Arial" w:eastAsiaTheme="minorHAnsi" w:hAnsi="Arial" w:cs="Arial"/>
          <w:sz w:val="20"/>
          <w:szCs w:val="20"/>
          <w:lang w:eastAsia="en-US"/>
        </w:rPr>
        <w:t>reovee kanalisatsiooni kaitsevöönd äärmise toru teljest 2 m;</w:t>
      </w:r>
    </w:p>
    <w:p w14:paraId="2424CB15" w14:textId="77777777" w:rsidR="00CB6B5E" w:rsidRPr="009B4D0C" w:rsidRDefault="00CB6B5E" w:rsidP="00CB6B5E">
      <w:pPr>
        <w:numPr>
          <w:ilvl w:val="0"/>
          <w:numId w:val="27"/>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9B4D0C">
        <w:rPr>
          <w:rFonts w:ascii="Arial" w:eastAsiaTheme="minorHAnsi" w:hAnsi="Arial" w:cs="Arial"/>
          <w:sz w:val="20"/>
          <w:szCs w:val="20"/>
          <w:lang w:eastAsia="en-US"/>
        </w:rPr>
        <w:lastRenderedPageBreak/>
        <w:t>sidekaabli kaitsevöönd äärmise kaabli teljest 1 m;</w:t>
      </w:r>
    </w:p>
    <w:p w14:paraId="328FB5B4" w14:textId="77777777" w:rsidR="00CB6B5E" w:rsidRPr="009B4D0C" w:rsidRDefault="00CB6B5E" w:rsidP="00CB6B5E">
      <w:pPr>
        <w:numPr>
          <w:ilvl w:val="0"/>
          <w:numId w:val="27"/>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9B4D0C">
        <w:rPr>
          <w:rFonts w:ascii="Arial" w:eastAsiaTheme="minorHAnsi" w:hAnsi="Arial" w:cs="Arial"/>
          <w:sz w:val="20"/>
          <w:szCs w:val="20"/>
          <w:lang w:eastAsia="en-US"/>
        </w:rPr>
        <w:t>madalpinge maakaabli kaitsevöönd äärmise kaabli teljest 1 m;</w:t>
      </w:r>
    </w:p>
    <w:p w14:paraId="4E3A8265" w14:textId="77777777" w:rsidR="00CB6B5E" w:rsidRPr="009B4D0C" w:rsidRDefault="00CB6B5E" w:rsidP="00D47DFE">
      <w:pPr>
        <w:numPr>
          <w:ilvl w:val="0"/>
          <w:numId w:val="27"/>
        </w:numPr>
        <w:autoSpaceDE w:val="0"/>
        <w:autoSpaceDN w:val="0"/>
        <w:adjustRightInd w:val="0"/>
        <w:spacing w:before="120" w:after="120" w:line="240" w:lineRule="auto"/>
        <w:ind w:left="284" w:hanging="218"/>
        <w:contextualSpacing/>
        <w:jc w:val="both"/>
        <w:rPr>
          <w:rFonts w:ascii="Arial" w:eastAsiaTheme="minorHAnsi" w:hAnsi="Arial" w:cs="Arial"/>
          <w:sz w:val="20"/>
          <w:szCs w:val="20"/>
          <w:lang w:eastAsia="en-US"/>
        </w:rPr>
      </w:pPr>
      <w:r w:rsidRPr="009B4D0C">
        <w:rPr>
          <w:rFonts w:ascii="Arial" w:eastAsiaTheme="minorHAnsi" w:hAnsi="Arial" w:cs="Arial"/>
          <w:sz w:val="20"/>
          <w:szCs w:val="20"/>
          <w:lang w:eastAsia="en-US"/>
        </w:rPr>
        <w:t>keskpinge maakaabli kaitsevöönd äärmise kaabli teljest 1 m.</w:t>
      </w:r>
    </w:p>
    <w:bookmarkEnd w:id="16"/>
    <w:p w14:paraId="142E5FD0" w14:textId="77777777" w:rsidR="00802AD4" w:rsidRPr="005C39ED" w:rsidRDefault="00802AD4" w:rsidP="00D47DFE">
      <w:pPr>
        <w:pStyle w:val="ListParagraph"/>
        <w:spacing w:before="120" w:after="120"/>
        <w:ind w:left="357"/>
        <w:jc w:val="both"/>
        <w:rPr>
          <w:rFonts w:ascii="Arial" w:hAnsi="Arial" w:cs="Arial"/>
          <w:bCs/>
          <w:sz w:val="20"/>
          <w:szCs w:val="20"/>
          <w:highlight w:val="yellow"/>
        </w:rPr>
      </w:pPr>
    </w:p>
    <w:p w14:paraId="552B1B30" w14:textId="6969D602" w:rsidR="00EE7080" w:rsidRPr="005B5A26" w:rsidRDefault="00EE7080" w:rsidP="00D47DFE">
      <w:pPr>
        <w:pStyle w:val="Heading1"/>
        <w:numPr>
          <w:ilvl w:val="0"/>
          <w:numId w:val="9"/>
        </w:numPr>
        <w:spacing w:before="120" w:after="120"/>
        <w:ind w:left="357" w:hanging="357"/>
        <w:contextualSpacing/>
        <w:jc w:val="both"/>
        <w:rPr>
          <w:rFonts w:ascii="Arial" w:hAnsi="Arial" w:cs="Arial"/>
          <w:color w:val="auto"/>
          <w:sz w:val="22"/>
          <w:szCs w:val="22"/>
        </w:rPr>
      </w:pPr>
      <w:bookmarkStart w:id="17" w:name="_Toc493572315"/>
      <w:bookmarkStart w:id="18" w:name="_Toc185580361"/>
      <w:r w:rsidRPr="005B5A26">
        <w:rPr>
          <w:rFonts w:ascii="Arial" w:hAnsi="Arial" w:cs="Arial"/>
          <w:color w:val="auto"/>
          <w:sz w:val="22"/>
          <w:szCs w:val="22"/>
        </w:rPr>
        <w:t>PLANEERINGUETTEPANEK</w:t>
      </w:r>
      <w:bookmarkEnd w:id="17"/>
      <w:bookmarkEnd w:id="18"/>
      <w:r w:rsidR="00BC72FE" w:rsidRPr="005B5A26">
        <w:rPr>
          <w:rFonts w:ascii="Arial" w:hAnsi="Arial" w:cs="Arial"/>
          <w:color w:val="auto"/>
          <w:sz w:val="22"/>
          <w:szCs w:val="22"/>
        </w:rPr>
        <w:t xml:space="preserve"> </w:t>
      </w:r>
    </w:p>
    <w:p w14:paraId="59608B78" w14:textId="78E50348" w:rsidR="0025146D" w:rsidRPr="00F43B3B" w:rsidRDefault="0025146D" w:rsidP="0025146D">
      <w:pPr>
        <w:spacing w:after="120"/>
        <w:jc w:val="both"/>
        <w:rPr>
          <w:rFonts w:ascii="Arial" w:eastAsia="Arial" w:hAnsi="Arial" w:cs="Arial"/>
          <w:sz w:val="20"/>
          <w:szCs w:val="20"/>
        </w:rPr>
      </w:pPr>
      <w:r w:rsidRPr="00F43B3B">
        <w:rPr>
          <w:rFonts w:ascii="Arial" w:eastAsia="Arial" w:hAnsi="Arial" w:cs="Arial"/>
          <w:sz w:val="20"/>
          <w:szCs w:val="20"/>
        </w:rPr>
        <w:t>Detailplaneeringu koostamise eesmärgiks on m</w:t>
      </w:r>
      <w:r w:rsidR="001665EF">
        <w:rPr>
          <w:rFonts w:ascii="Arial" w:eastAsia="Arial" w:hAnsi="Arial" w:cs="Arial"/>
          <w:sz w:val="20"/>
          <w:szCs w:val="20"/>
        </w:rPr>
        <w:t xml:space="preserve">uuta </w:t>
      </w:r>
      <w:r w:rsidRPr="00F43B3B">
        <w:rPr>
          <w:rFonts w:ascii="Arial" w:eastAsia="Arial" w:hAnsi="Arial" w:cs="Arial"/>
          <w:sz w:val="20"/>
          <w:szCs w:val="20"/>
        </w:rPr>
        <w:t>kinnistu ehitusõigus ja hoonestustingimused, lahendada juurdepääsud, tehnovõrkudega varustamine ja haljastus ning määrata servituutide vajadus.</w:t>
      </w:r>
    </w:p>
    <w:p w14:paraId="32982976" w14:textId="5060C592" w:rsidR="001915FC" w:rsidRPr="00F43B3B" w:rsidRDefault="00FB39A8" w:rsidP="007C081C">
      <w:pPr>
        <w:jc w:val="both"/>
        <w:rPr>
          <w:rFonts w:ascii="Arial" w:hAnsi="Arial" w:cs="Arial"/>
          <w:sz w:val="20"/>
          <w:szCs w:val="20"/>
        </w:rPr>
      </w:pPr>
      <w:r w:rsidRPr="00F43B3B">
        <w:rPr>
          <w:rFonts w:ascii="Arial" w:hAnsi="Arial" w:cs="Arial"/>
          <w:sz w:val="20"/>
          <w:szCs w:val="20"/>
        </w:rPr>
        <w:t>Planeeritakse olemasolevat ü</w:t>
      </w:r>
      <w:r w:rsidR="00A965B0">
        <w:rPr>
          <w:rFonts w:ascii="Arial" w:hAnsi="Arial" w:cs="Arial"/>
          <w:sz w:val="20"/>
          <w:szCs w:val="20"/>
        </w:rPr>
        <w:t xml:space="preserve">hiskondlike ehitiste </w:t>
      </w:r>
      <w:r w:rsidRPr="00F43B3B">
        <w:rPr>
          <w:rFonts w:ascii="Arial" w:hAnsi="Arial" w:cs="Arial"/>
          <w:sz w:val="20"/>
          <w:szCs w:val="20"/>
        </w:rPr>
        <w:t xml:space="preserve">maa </w:t>
      </w:r>
      <w:r w:rsidR="00A965B0">
        <w:rPr>
          <w:rFonts w:ascii="Arial" w:hAnsi="Arial" w:cs="Arial"/>
          <w:sz w:val="20"/>
          <w:szCs w:val="20"/>
        </w:rPr>
        <w:t>k</w:t>
      </w:r>
      <w:r w:rsidRPr="00F43B3B">
        <w:rPr>
          <w:rFonts w:ascii="Arial" w:hAnsi="Arial" w:cs="Arial"/>
          <w:sz w:val="20"/>
          <w:szCs w:val="20"/>
        </w:rPr>
        <w:t xml:space="preserve">runti. </w:t>
      </w:r>
      <w:r w:rsidR="00A965B0">
        <w:rPr>
          <w:rFonts w:ascii="Arial" w:hAnsi="Arial" w:cs="Arial"/>
          <w:sz w:val="20"/>
          <w:szCs w:val="20"/>
        </w:rPr>
        <w:t>K</w:t>
      </w:r>
      <w:r w:rsidRPr="00F43B3B">
        <w:rPr>
          <w:rFonts w:ascii="Arial" w:hAnsi="Arial" w:cs="Arial"/>
          <w:sz w:val="20"/>
          <w:szCs w:val="20"/>
        </w:rPr>
        <w:t>run</w:t>
      </w:r>
      <w:r w:rsidR="00A965B0">
        <w:rPr>
          <w:rFonts w:ascii="Arial" w:hAnsi="Arial" w:cs="Arial"/>
          <w:sz w:val="20"/>
          <w:szCs w:val="20"/>
        </w:rPr>
        <w:t xml:space="preserve">di </w:t>
      </w:r>
      <w:r w:rsidR="00582AD6" w:rsidRPr="00F43B3B">
        <w:rPr>
          <w:rFonts w:ascii="Arial" w:hAnsi="Arial" w:cs="Arial"/>
          <w:sz w:val="20"/>
          <w:szCs w:val="20"/>
        </w:rPr>
        <w:t>suurus s</w:t>
      </w:r>
      <w:r w:rsidR="00340AEE" w:rsidRPr="00F43B3B">
        <w:rPr>
          <w:rFonts w:ascii="Arial" w:hAnsi="Arial" w:cs="Arial"/>
          <w:sz w:val="20"/>
          <w:szCs w:val="20"/>
        </w:rPr>
        <w:t>äili</w:t>
      </w:r>
      <w:r w:rsidR="00A965B0">
        <w:rPr>
          <w:rFonts w:ascii="Arial" w:hAnsi="Arial" w:cs="Arial"/>
          <w:sz w:val="20"/>
          <w:szCs w:val="20"/>
        </w:rPr>
        <w:t>b</w:t>
      </w:r>
      <w:r w:rsidRPr="00F43B3B">
        <w:rPr>
          <w:rFonts w:ascii="Arial" w:hAnsi="Arial" w:cs="Arial"/>
          <w:sz w:val="20"/>
          <w:szCs w:val="20"/>
          <w:shd w:val="clear" w:color="auto" w:fill="FFFFFF"/>
        </w:rPr>
        <w:t xml:space="preserve">. </w:t>
      </w:r>
    </w:p>
    <w:p w14:paraId="71BEDBFF" w14:textId="77777777" w:rsidR="00EE7080" w:rsidRPr="00D13DCB" w:rsidRDefault="00EE7080" w:rsidP="00694851">
      <w:pPr>
        <w:jc w:val="both"/>
        <w:rPr>
          <w:rFonts w:ascii="Arial" w:eastAsiaTheme="majorEastAsia" w:hAnsi="Arial" w:cs="Arial"/>
          <w:b/>
          <w:bCs/>
          <w:color w:val="000000" w:themeColor="text1"/>
        </w:rPr>
      </w:pPr>
      <w:bookmarkStart w:id="19" w:name="_Toc185580362"/>
      <w:r w:rsidRPr="00F43B3B">
        <w:rPr>
          <w:rStyle w:val="Heading2Char"/>
          <w:rFonts w:ascii="Arial" w:hAnsi="Arial" w:cs="Arial"/>
          <w:b w:val="0"/>
          <w:color w:val="000000" w:themeColor="text1"/>
          <w:sz w:val="22"/>
          <w:szCs w:val="22"/>
        </w:rPr>
        <w:t>4.1 KRUNDIJAOTUS JA KRUNDI EHITUSÕIGUS</w:t>
      </w:r>
      <w:bookmarkEnd w:id="19"/>
    </w:p>
    <w:p w14:paraId="31D20B86" w14:textId="7EF574EE" w:rsidR="00EE7080" w:rsidRPr="00D13DCB" w:rsidRDefault="00EE7080" w:rsidP="00DB2ED3">
      <w:pPr>
        <w:jc w:val="both"/>
        <w:rPr>
          <w:rFonts w:ascii="Arial" w:hAnsi="Arial" w:cs="Arial"/>
          <w:sz w:val="20"/>
          <w:szCs w:val="20"/>
        </w:rPr>
      </w:pPr>
      <w:r w:rsidRPr="00D13DCB">
        <w:rPr>
          <w:rFonts w:ascii="Arial" w:hAnsi="Arial" w:cs="Arial"/>
          <w:sz w:val="20"/>
          <w:szCs w:val="20"/>
        </w:rPr>
        <w:t>Planeeritavale krun</w:t>
      </w:r>
      <w:r w:rsidR="00332260" w:rsidRPr="00D13DCB">
        <w:rPr>
          <w:rFonts w:ascii="Arial" w:hAnsi="Arial" w:cs="Arial"/>
          <w:sz w:val="20"/>
          <w:szCs w:val="20"/>
        </w:rPr>
        <w:t>dile</w:t>
      </w:r>
      <w:r w:rsidRPr="00D13DCB">
        <w:rPr>
          <w:rFonts w:ascii="Arial" w:hAnsi="Arial" w:cs="Arial"/>
          <w:sz w:val="20"/>
          <w:szCs w:val="20"/>
        </w:rPr>
        <w:t xml:space="preserve"> on seatud järgmine ehitusõigus</w:t>
      </w:r>
      <w:r w:rsidR="00AC342E" w:rsidRPr="00D13DCB">
        <w:rPr>
          <w:rFonts w:ascii="Arial" w:hAnsi="Arial" w:cs="Arial"/>
          <w:sz w:val="20"/>
          <w:szCs w:val="20"/>
        </w:rPr>
        <w:t>:</w:t>
      </w:r>
    </w:p>
    <w:p w14:paraId="5ECEA21C" w14:textId="77777777" w:rsidR="00AB3096" w:rsidRPr="001075CB" w:rsidRDefault="002D6EAA" w:rsidP="00953B60">
      <w:pPr>
        <w:jc w:val="both"/>
        <w:rPr>
          <w:rFonts w:ascii="Arial" w:hAnsi="Arial" w:cs="Arial"/>
          <w:b/>
          <w:sz w:val="20"/>
          <w:szCs w:val="20"/>
        </w:rPr>
      </w:pPr>
      <w:r w:rsidRPr="001075CB">
        <w:rPr>
          <w:rFonts w:ascii="Arial" w:hAnsi="Arial" w:cs="Arial"/>
          <w:b/>
          <w:sz w:val="20"/>
          <w:szCs w:val="20"/>
        </w:rPr>
        <w:t xml:space="preserve">Pos 1 </w:t>
      </w:r>
    </w:p>
    <w:p w14:paraId="567D229E" w14:textId="77777777" w:rsidR="00F5080A" w:rsidRDefault="00F5080A" w:rsidP="00F5080A">
      <w:pPr>
        <w:autoSpaceDE w:val="0"/>
        <w:autoSpaceDN w:val="0"/>
        <w:adjustRightInd w:val="0"/>
        <w:spacing w:after="0"/>
        <w:jc w:val="both"/>
        <w:rPr>
          <w:rFonts w:ascii="Arial" w:hAnsi="Arial" w:cs="Arial"/>
          <w:sz w:val="20"/>
          <w:szCs w:val="20"/>
          <w:highlight w:val="green"/>
        </w:rPr>
      </w:pPr>
    </w:p>
    <w:p w14:paraId="3B167FC9" w14:textId="0DEA5B69" w:rsidR="002D6EAA" w:rsidRPr="001075CB" w:rsidRDefault="002D6EAA" w:rsidP="00953B60">
      <w:pPr>
        <w:jc w:val="both"/>
        <w:rPr>
          <w:rFonts w:ascii="Arial" w:hAnsi="Arial" w:cs="Arial"/>
          <w:sz w:val="20"/>
          <w:szCs w:val="20"/>
        </w:rPr>
      </w:pPr>
      <w:r w:rsidRPr="001075CB">
        <w:rPr>
          <w:rFonts w:ascii="Arial" w:hAnsi="Arial" w:cs="Arial"/>
          <w:sz w:val="20"/>
          <w:szCs w:val="20"/>
        </w:rPr>
        <w:t>Krundi kasutamise sihtotstarve</w:t>
      </w:r>
      <w:r w:rsidRPr="001075CB">
        <w:rPr>
          <w:rFonts w:ascii="Arial" w:hAnsi="Arial" w:cs="Arial"/>
          <w:sz w:val="20"/>
          <w:szCs w:val="20"/>
        </w:rPr>
        <w:tab/>
      </w:r>
      <w:r w:rsidRPr="001075CB">
        <w:rPr>
          <w:rFonts w:ascii="Arial" w:hAnsi="Arial" w:cs="Arial"/>
          <w:sz w:val="20"/>
          <w:szCs w:val="20"/>
        </w:rPr>
        <w:tab/>
      </w:r>
      <w:r w:rsidRPr="001075CB">
        <w:rPr>
          <w:rFonts w:ascii="Arial" w:hAnsi="Arial" w:cs="Arial"/>
          <w:sz w:val="20"/>
          <w:szCs w:val="20"/>
        </w:rPr>
        <w:tab/>
      </w:r>
      <w:r w:rsidR="00AC342E" w:rsidRPr="001075CB">
        <w:rPr>
          <w:rFonts w:ascii="Arial" w:hAnsi="Arial" w:cs="Arial"/>
          <w:sz w:val="20"/>
          <w:szCs w:val="20"/>
        </w:rPr>
        <w:t>Ü</w:t>
      </w:r>
      <w:r w:rsidR="00522A7B">
        <w:rPr>
          <w:rFonts w:ascii="Arial" w:hAnsi="Arial" w:cs="Arial"/>
          <w:sz w:val="20"/>
          <w:szCs w:val="20"/>
        </w:rPr>
        <w:t xml:space="preserve">hiskondlike ehitiste </w:t>
      </w:r>
      <w:r w:rsidR="00AC342E" w:rsidRPr="001075CB">
        <w:rPr>
          <w:rFonts w:ascii="Arial" w:hAnsi="Arial" w:cs="Arial"/>
          <w:sz w:val="20"/>
          <w:szCs w:val="20"/>
        </w:rPr>
        <w:t>maa 100%</w:t>
      </w:r>
    </w:p>
    <w:p w14:paraId="69312419" w14:textId="4B36BF27" w:rsidR="002D6EAA" w:rsidRPr="001075CB" w:rsidRDefault="002D6EAA" w:rsidP="00953B60">
      <w:pPr>
        <w:jc w:val="both"/>
        <w:rPr>
          <w:rFonts w:ascii="Arial" w:hAnsi="Arial" w:cs="Arial"/>
          <w:sz w:val="20"/>
          <w:szCs w:val="20"/>
        </w:rPr>
      </w:pPr>
      <w:r w:rsidRPr="001075CB">
        <w:rPr>
          <w:rFonts w:ascii="Arial" w:hAnsi="Arial" w:cs="Arial"/>
          <w:sz w:val="20"/>
          <w:szCs w:val="20"/>
        </w:rPr>
        <w:t>Hoonete suurim lubatud</w:t>
      </w:r>
      <w:r w:rsidR="009A524C" w:rsidRPr="001075CB">
        <w:rPr>
          <w:rFonts w:ascii="Arial" w:hAnsi="Arial" w:cs="Arial"/>
          <w:sz w:val="20"/>
          <w:szCs w:val="20"/>
        </w:rPr>
        <w:t xml:space="preserve"> arv krundil</w:t>
      </w:r>
      <w:r w:rsidR="009A524C" w:rsidRPr="001075CB">
        <w:rPr>
          <w:rFonts w:ascii="Arial" w:hAnsi="Arial" w:cs="Arial"/>
          <w:sz w:val="20"/>
          <w:szCs w:val="20"/>
        </w:rPr>
        <w:tab/>
      </w:r>
      <w:r w:rsidR="009A524C" w:rsidRPr="001075CB">
        <w:rPr>
          <w:rFonts w:ascii="Arial" w:hAnsi="Arial" w:cs="Arial"/>
          <w:sz w:val="20"/>
          <w:szCs w:val="20"/>
        </w:rPr>
        <w:tab/>
      </w:r>
      <w:r w:rsidR="00236905">
        <w:rPr>
          <w:rFonts w:ascii="Arial" w:hAnsi="Arial" w:cs="Arial"/>
          <w:sz w:val="20"/>
          <w:szCs w:val="20"/>
        </w:rPr>
        <w:t>7</w:t>
      </w:r>
    </w:p>
    <w:p w14:paraId="1D42CA5F" w14:textId="39AAC70A" w:rsidR="002D6EAA" w:rsidRPr="001075CB" w:rsidRDefault="002D6EAA" w:rsidP="00953B60">
      <w:pPr>
        <w:jc w:val="both"/>
        <w:rPr>
          <w:rFonts w:ascii="Arial" w:hAnsi="Arial" w:cs="Arial"/>
          <w:sz w:val="20"/>
          <w:szCs w:val="20"/>
        </w:rPr>
      </w:pPr>
      <w:r w:rsidRPr="001075CB">
        <w:rPr>
          <w:rFonts w:ascii="Arial" w:hAnsi="Arial" w:cs="Arial"/>
          <w:sz w:val="20"/>
          <w:szCs w:val="20"/>
        </w:rPr>
        <w:t>Hoonete suurim lubatud ehit</w:t>
      </w:r>
      <w:r w:rsidR="00A705A5">
        <w:rPr>
          <w:rFonts w:ascii="Arial" w:hAnsi="Arial" w:cs="Arial"/>
          <w:sz w:val="20"/>
          <w:szCs w:val="20"/>
        </w:rPr>
        <w:t>ise</w:t>
      </w:r>
      <w:r w:rsidRPr="001075CB">
        <w:rPr>
          <w:rFonts w:ascii="Arial" w:hAnsi="Arial" w:cs="Arial"/>
          <w:sz w:val="20"/>
          <w:szCs w:val="20"/>
        </w:rPr>
        <w:t>alune pind</w:t>
      </w:r>
      <w:r w:rsidRPr="001075CB">
        <w:rPr>
          <w:rFonts w:ascii="Arial" w:hAnsi="Arial" w:cs="Arial"/>
          <w:sz w:val="20"/>
          <w:szCs w:val="20"/>
        </w:rPr>
        <w:tab/>
      </w:r>
      <w:r w:rsidR="00FC41EB">
        <w:rPr>
          <w:rFonts w:ascii="Arial" w:hAnsi="Arial" w:cs="Arial"/>
          <w:sz w:val="20"/>
          <w:szCs w:val="20"/>
        </w:rPr>
        <w:t>50</w:t>
      </w:r>
      <w:r w:rsidR="001075CB" w:rsidRPr="001075CB">
        <w:rPr>
          <w:rFonts w:ascii="Arial" w:hAnsi="Arial" w:cs="Arial"/>
          <w:sz w:val="20"/>
          <w:szCs w:val="20"/>
        </w:rPr>
        <w:t>00</w:t>
      </w:r>
      <w:r w:rsidR="00905005" w:rsidRPr="001075CB">
        <w:rPr>
          <w:rFonts w:ascii="Arial" w:hAnsi="Arial" w:cs="Arial"/>
          <w:sz w:val="20"/>
          <w:szCs w:val="20"/>
        </w:rPr>
        <w:t xml:space="preserve"> </w:t>
      </w:r>
      <w:r w:rsidR="00C1408E" w:rsidRPr="00D95755">
        <w:rPr>
          <w:rFonts w:ascii="Arial" w:hAnsi="Arial" w:cs="Arial"/>
          <w:sz w:val="20"/>
          <w:szCs w:val="20"/>
        </w:rPr>
        <w:t>m</w:t>
      </w:r>
      <w:r w:rsidR="00C1408E" w:rsidRPr="00D95755">
        <w:rPr>
          <w:rFonts w:ascii="Arial" w:hAnsi="Arial" w:cs="Arial"/>
          <w:sz w:val="20"/>
          <w:szCs w:val="20"/>
          <w:vertAlign w:val="superscript"/>
        </w:rPr>
        <w:t>2</w:t>
      </w:r>
    </w:p>
    <w:p w14:paraId="265A5895" w14:textId="3C514F6E" w:rsidR="002D6EAA" w:rsidRPr="001075CB" w:rsidRDefault="002D6EAA" w:rsidP="00953B60">
      <w:pPr>
        <w:jc w:val="both"/>
        <w:rPr>
          <w:rFonts w:ascii="Arial" w:hAnsi="Arial" w:cs="Arial"/>
          <w:sz w:val="20"/>
          <w:szCs w:val="20"/>
        </w:rPr>
      </w:pPr>
      <w:r w:rsidRPr="001075CB">
        <w:rPr>
          <w:rFonts w:ascii="Arial" w:hAnsi="Arial" w:cs="Arial"/>
          <w:sz w:val="20"/>
          <w:szCs w:val="20"/>
        </w:rPr>
        <w:t>Hoonete suurim lubatud kõrgus</w:t>
      </w:r>
      <w:r w:rsidRPr="001075CB">
        <w:rPr>
          <w:rFonts w:ascii="Arial" w:hAnsi="Arial" w:cs="Arial"/>
          <w:sz w:val="20"/>
          <w:szCs w:val="20"/>
        </w:rPr>
        <w:tab/>
      </w:r>
      <w:r w:rsidRPr="001075CB">
        <w:rPr>
          <w:rFonts w:ascii="Arial" w:hAnsi="Arial" w:cs="Arial"/>
          <w:sz w:val="20"/>
          <w:szCs w:val="20"/>
        </w:rPr>
        <w:tab/>
      </w:r>
      <w:r w:rsidRPr="001075CB">
        <w:rPr>
          <w:rFonts w:ascii="Arial" w:hAnsi="Arial" w:cs="Arial"/>
          <w:sz w:val="20"/>
          <w:szCs w:val="20"/>
        </w:rPr>
        <w:tab/>
      </w:r>
      <w:r w:rsidR="00FC41EB">
        <w:rPr>
          <w:rFonts w:ascii="Arial" w:hAnsi="Arial" w:cs="Arial"/>
          <w:sz w:val="20"/>
          <w:szCs w:val="20"/>
        </w:rPr>
        <w:t>10</w:t>
      </w:r>
      <w:r w:rsidR="00C23481">
        <w:rPr>
          <w:rFonts w:ascii="Arial" w:hAnsi="Arial" w:cs="Arial"/>
          <w:sz w:val="20"/>
          <w:szCs w:val="20"/>
        </w:rPr>
        <w:t xml:space="preserve"> m</w:t>
      </w:r>
    </w:p>
    <w:p w14:paraId="5E66EC08" w14:textId="012F8EA3" w:rsidR="00AC342E" w:rsidRPr="001075CB" w:rsidRDefault="00AC342E" w:rsidP="00953B60">
      <w:pPr>
        <w:jc w:val="both"/>
        <w:rPr>
          <w:rFonts w:ascii="Arial" w:hAnsi="Arial" w:cs="Arial"/>
          <w:sz w:val="20"/>
          <w:szCs w:val="20"/>
        </w:rPr>
      </w:pPr>
      <w:r w:rsidRPr="001075CB">
        <w:rPr>
          <w:rFonts w:ascii="Arial" w:hAnsi="Arial" w:cs="Arial"/>
          <w:sz w:val="20"/>
          <w:szCs w:val="20"/>
        </w:rPr>
        <w:t>Hoone</w:t>
      </w:r>
      <w:r w:rsidR="006F3C83">
        <w:rPr>
          <w:rFonts w:ascii="Arial" w:hAnsi="Arial" w:cs="Arial"/>
          <w:sz w:val="20"/>
          <w:szCs w:val="20"/>
        </w:rPr>
        <w:t>te</w:t>
      </w:r>
      <w:r w:rsidRPr="001075CB">
        <w:rPr>
          <w:rFonts w:ascii="Arial" w:hAnsi="Arial" w:cs="Arial"/>
          <w:sz w:val="20"/>
          <w:szCs w:val="20"/>
        </w:rPr>
        <w:t xml:space="preserve"> suurim korruselisus</w:t>
      </w:r>
      <w:r w:rsidRPr="001075CB">
        <w:rPr>
          <w:rFonts w:ascii="Arial" w:hAnsi="Arial" w:cs="Arial"/>
          <w:sz w:val="20"/>
          <w:szCs w:val="20"/>
        </w:rPr>
        <w:tab/>
      </w:r>
      <w:r w:rsidRPr="001075CB">
        <w:rPr>
          <w:rFonts w:ascii="Arial" w:hAnsi="Arial" w:cs="Arial"/>
          <w:sz w:val="20"/>
          <w:szCs w:val="20"/>
        </w:rPr>
        <w:tab/>
      </w:r>
      <w:r w:rsidRPr="001075CB">
        <w:rPr>
          <w:rFonts w:ascii="Arial" w:hAnsi="Arial" w:cs="Arial"/>
          <w:sz w:val="20"/>
          <w:szCs w:val="20"/>
        </w:rPr>
        <w:tab/>
      </w:r>
      <w:r w:rsidR="00FC41EB">
        <w:rPr>
          <w:rFonts w:ascii="Arial" w:hAnsi="Arial" w:cs="Arial"/>
          <w:sz w:val="20"/>
          <w:szCs w:val="20"/>
        </w:rPr>
        <w:t>2/-1</w:t>
      </w:r>
    </w:p>
    <w:p w14:paraId="53A07B0F" w14:textId="77777777" w:rsidR="00B80442" w:rsidRPr="00ED3AB2" w:rsidRDefault="00B80442" w:rsidP="00953B60">
      <w:pPr>
        <w:jc w:val="both"/>
        <w:rPr>
          <w:rFonts w:ascii="Arial" w:hAnsi="Arial" w:cs="Arial"/>
          <w:sz w:val="20"/>
          <w:szCs w:val="20"/>
          <w:highlight w:val="green"/>
        </w:rPr>
      </w:pPr>
    </w:p>
    <w:p w14:paraId="73051D33" w14:textId="5D421CB2" w:rsidR="00EE7080" w:rsidRPr="00386449" w:rsidRDefault="00EE7080" w:rsidP="00F35B25">
      <w:pPr>
        <w:spacing w:before="120" w:after="0"/>
        <w:jc w:val="both"/>
        <w:rPr>
          <w:rStyle w:val="Heading2Char"/>
          <w:rFonts w:ascii="Arial" w:hAnsi="Arial" w:cs="Arial"/>
          <w:b w:val="0"/>
          <w:color w:val="000000" w:themeColor="text1"/>
          <w:sz w:val="22"/>
          <w:szCs w:val="22"/>
          <w:u w:val="single"/>
        </w:rPr>
      </w:pPr>
      <w:bookmarkStart w:id="20" w:name="_Toc185580363"/>
      <w:r w:rsidRPr="00386449">
        <w:rPr>
          <w:rStyle w:val="Heading2Char"/>
          <w:rFonts w:ascii="Arial" w:hAnsi="Arial" w:cs="Arial"/>
          <w:b w:val="0"/>
          <w:color w:val="000000" w:themeColor="text1"/>
          <w:sz w:val="22"/>
          <w:szCs w:val="22"/>
          <w:u w:val="single"/>
        </w:rPr>
        <w:t>4.2 EHITISTE ARHITEKTUURINÕUDED</w:t>
      </w:r>
      <w:bookmarkEnd w:id="20"/>
    </w:p>
    <w:p w14:paraId="29269F6B" w14:textId="17D512D8" w:rsidR="00DD3D47" w:rsidRDefault="00FB6A28" w:rsidP="006E2EE4">
      <w:pPr>
        <w:tabs>
          <w:tab w:val="left" w:pos="712"/>
        </w:tabs>
        <w:spacing w:before="120"/>
        <w:jc w:val="both"/>
        <w:rPr>
          <w:rFonts w:ascii="Arial" w:hAnsi="Arial" w:cs="Arial"/>
          <w:sz w:val="20"/>
          <w:szCs w:val="20"/>
          <w:highlight w:val="yellow"/>
        </w:rPr>
      </w:pPr>
      <w:r>
        <w:rPr>
          <w:rFonts w:ascii="Arial" w:hAnsi="Arial" w:cs="Arial"/>
          <w:sz w:val="20"/>
          <w:szCs w:val="20"/>
        </w:rPr>
        <w:t>Uute h</w:t>
      </w:r>
      <w:r w:rsidR="00DD3D47" w:rsidRPr="00034FF1">
        <w:rPr>
          <w:rFonts w:ascii="Arial" w:hAnsi="Arial" w:cs="Arial"/>
          <w:sz w:val="20"/>
          <w:szCs w:val="20"/>
        </w:rPr>
        <w:t xml:space="preserve">oonete </w:t>
      </w:r>
      <w:r w:rsidR="00BE483E">
        <w:rPr>
          <w:rFonts w:ascii="Arial" w:hAnsi="Arial" w:cs="Arial"/>
          <w:sz w:val="20"/>
          <w:szCs w:val="20"/>
        </w:rPr>
        <w:t xml:space="preserve">ja ehitiste </w:t>
      </w:r>
      <w:r w:rsidR="00DD3D47" w:rsidRPr="00034FF1">
        <w:rPr>
          <w:rFonts w:ascii="Arial" w:hAnsi="Arial" w:cs="Arial"/>
          <w:sz w:val="20"/>
          <w:szCs w:val="20"/>
        </w:rPr>
        <w:t>arhitektuurne lahendus täpsustada eraldi eskiisprojekti</w:t>
      </w:r>
      <w:r w:rsidR="00395A59">
        <w:rPr>
          <w:rFonts w:ascii="Arial" w:hAnsi="Arial" w:cs="Arial"/>
          <w:sz w:val="20"/>
          <w:szCs w:val="20"/>
        </w:rPr>
        <w:t>ga</w:t>
      </w:r>
      <w:r w:rsidR="000F1755">
        <w:rPr>
          <w:rFonts w:ascii="Arial" w:hAnsi="Arial" w:cs="Arial"/>
          <w:sz w:val="20"/>
          <w:szCs w:val="20"/>
        </w:rPr>
        <w:t xml:space="preserve">. </w:t>
      </w:r>
      <w:r w:rsidR="003B563D">
        <w:rPr>
          <w:rFonts w:ascii="Arial" w:hAnsi="Arial" w:cs="Arial"/>
          <w:sz w:val="20"/>
          <w:szCs w:val="20"/>
        </w:rPr>
        <w:t>Visuaalne l</w:t>
      </w:r>
      <w:r w:rsidR="000F1755">
        <w:rPr>
          <w:rFonts w:ascii="Arial" w:hAnsi="Arial" w:cs="Arial"/>
          <w:sz w:val="20"/>
          <w:szCs w:val="20"/>
        </w:rPr>
        <w:t xml:space="preserve">ahendus </w:t>
      </w:r>
      <w:r w:rsidR="00DD3D47" w:rsidRPr="00034FF1">
        <w:rPr>
          <w:rFonts w:ascii="Arial" w:hAnsi="Arial" w:cs="Arial"/>
          <w:sz w:val="20"/>
          <w:szCs w:val="20"/>
        </w:rPr>
        <w:t>maksimaalselt sobituv ja ümbruskonna elukeskkonda esteetiliselt ja visuaalselt väärtustav. Värvilahenduses eelistada sooje ja looduslähedasi värvitoone.</w:t>
      </w:r>
      <w:r w:rsidR="008477D9">
        <w:rPr>
          <w:rFonts w:ascii="Arial" w:hAnsi="Arial" w:cs="Arial"/>
          <w:sz w:val="20"/>
          <w:szCs w:val="20"/>
        </w:rPr>
        <w:t xml:space="preserve"> </w:t>
      </w:r>
      <w:r w:rsidR="008477D9" w:rsidRPr="00034FF1">
        <w:rPr>
          <w:rFonts w:ascii="Arial" w:hAnsi="Arial" w:cs="Arial"/>
          <w:sz w:val="20"/>
          <w:szCs w:val="20"/>
        </w:rPr>
        <w:t>Ehitise eskiisprojekt kooskõlastada valla arhitektiga.</w:t>
      </w:r>
    </w:p>
    <w:p w14:paraId="5421F7BF" w14:textId="6826C24A" w:rsidR="00EE7080" w:rsidRPr="00832989" w:rsidRDefault="00EE7080" w:rsidP="00953B60">
      <w:pPr>
        <w:jc w:val="both"/>
        <w:rPr>
          <w:rStyle w:val="Heading2Char"/>
          <w:rFonts w:ascii="Arial" w:hAnsi="Arial" w:cs="Arial"/>
          <w:b w:val="0"/>
          <w:color w:val="000000" w:themeColor="text1"/>
          <w:sz w:val="22"/>
          <w:szCs w:val="22"/>
          <w:u w:val="single"/>
        </w:rPr>
      </w:pPr>
      <w:bookmarkStart w:id="21" w:name="_Toc185580364"/>
      <w:r w:rsidRPr="00832989">
        <w:rPr>
          <w:rStyle w:val="Heading2Char"/>
          <w:rFonts w:ascii="Arial" w:hAnsi="Arial" w:cs="Arial"/>
          <w:b w:val="0"/>
          <w:color w:val="000000" w:themeColor="text1"/>
          <w:sz w:val="22"/>
          <w:szCs w:val="22"/>
          <w:u w:val="single"/>
        </w:rPr>
        <w:t>4.3 PIIRDED</w:t>
      </w:r>
      <w:bookmarkEnd w:id="21"/>
    </w:p>
    <w:p w14:paraId="7E2DE981" w14:textId="5A0215CC" w:rsidR="004F4521" w:rsidRPr="007C6F17" w:rsidRDefault="004F4521" w:rsidP="004F4521">
      <w:pPr>
        <w:jc w:val="both"/>
        <w:rPr>
          <w:rFonts w:ascii="Arial" w:hAnsi="Arial" w:cs="Arial"/>
          <w:sz w:val="20"/>
          <w:szCs w:val="20"/>
        </w:rPr>
      </w:pPr>
      <w:bookmarkStart w:id="22" w:name="_Toc185580365"/>
      <w:r w:rsidRPr="007C6F17">
        <w:rPr>
          <w:rFonts w:ascii="Arial" w:hAnsi="Arial" w:cs="Arial"/>
          <w:sz w:val="20"/>
          <w:szCs w:val="20"/>
        </w:rPr>
        <w:t>Planeeritavale alale on kavandatud rajada piirded. Piirete maksimaalne lubatud kõrgus on 1,5 meetrit. Piirete laad ja asukoht lahendatakse koos hoone ehitusprojektiga. Ehitusprojektiga selgitada välja aia ja värava paigaldamise vajadus majandushoovi poolses osas.</w:t>
      </w:r>
    </w:p>
    <w:p w14:paraId="36BEDD66" w14:textId="77777777" w:rsidR="004F4521" w:rsidRDefault="004F4521" w:rsidP="004F4521">
      <w:pPr>
        <w:jc w:val="both"/>
        <w:rPr>
          <w:rFonts w:ascii="Arial" w:hAnsi="Arial" w:cs="Arial"/>
          <w:sz w:val="20"/>
          <w:szCs w:val="20"/>
        </w:rPr>
      </w:pPr>
      <w:r w:rsidRPr="007C6F17">
        <w:rPr>
          <w:rFonts w:ascii="Arial" w:hAnsi="Arial" w:cs="Arial"/>
          <w:sz w:val="20"/>
          <w:szCs w:val="20"/>
        </w:rPr>
        <w:t>Väravad ei tohi avaneda tänava poole ning torustike kaitsevööndisse piirdeaedade rajamine on keelatud.</w:t>
      </w:r>
    </w:p>
    <w:p w14:paraId="0CB572FC" w14:textId="41460872" w:rsidR="00EE7080" w:rsidRPr="007C6F17" w:rsidRDefault="00EE7080" w:rsidP="004F4521">
      <w:pPr>
        <w:jc w:val="both"/>
        <w:rPr>
          <w:rStyle w:val="Heading2Char"/>
          <w:rFonts w:ascii="Arial" w:hAnsi="Arial" w:cs="Arial"/>
          <w:b w:val="0"/>
          <w:color w:val="000000" w:themeColor="text1"/>
          <w:sz w:val="22"/>
          <w:szCs w:val="22"/>
          <w:u w:val="single"/>
        </w:rPr>
      </w:pPr>
      <w:r w:rsidRPr="007C6F17">
        <w:rPr>
          <w:rStyle w:val="Heading2Char"/>
          <w:rFonts w:ascii="Arial" w:hAnsi="Arial" w:cs="Arial"/>
          <w:b w:val="0"/>
          <w:color w:val="000000" w:themeColor="text1"/>
          <w:sz w:val="22"/>
          <w:szCs w:val="22"/>
          <w:u w:val="single"/>
        </w:rPr>
        <w:t>4.4 TÄNAVATE MAA-ALAD, LIIKLUS- JA PARKIMISKORRALDUS</w:t>
      </w:r>
      <w:bookmarkEnd w:id="22"/>
    </w:p>
    <w:p w14:paraId="23B8C20E" w14:textId="77777777" w:rsidR="00486C95" w:rsidRPr="007C6F17" w:rsidRDefault="00486C95" w:rsidP="00486C95">
      <w:pPr>
        <w:jc w:val="both"/>
        <w:rPr>
          <w:rFonts w:ascii="Arial" w:hAnsi="Arial" w:cs="Arial"/>
          <w:sz w:val="20"/>
          <w:szCs w:val="20"/>
        </w:rPr>
      </w:pPr>
      <w:bookmarkStart w:id="23" w:name="_Toc185580366"/>
      <w:r w:rsidRPr="007C6F17">
        <w:rPr>
          <w:rFonts w:ascii="Arial" w:hAnsi="Arial" w:cs="Arial"/>
          <w:sz w:val="20"/>
          <w:szCs w:val="20"/>
        </w:rPr>
        <w:t>Planeeritava ala sisene liiklus- ja parkimiskorraldus on planeeritud vastavalt EVS 843:2016 „Linnatänavad” järgi.</w:t>
      </w:r>
    </w:p>
    <w:p w14:paraId="01F95EEB" w14:textId="638C28F4" w:rsidR="00486C95" w:rsidRPr="007C6F17" w:rsidRDefault="00486C95" w:rsidP="00486C95">
      <w:pPr>
        <w:jc w:val="both"/>
        <w:rPr>
          <w:rFonts w:ascii="Arial" w:hAnsi="Arial" w:cs="Arial"/>
          <w:sz w:val="20"/>
          <w:szCs w:val="20"/>
        </w:rPr>
      </w:pPr>
      <w:r w:rsidRPr="007C6F17">
        <w:rPr>
          <w:rFonts w:ascii="Arial" w:hAnsi="Arial" w:cs="Arial"/>
          <w:sz w:val="20"/>
          <w:szCs w:val="20"/>
        </w:rPr>
        <w:t>Sõidukitele on ette nähtud kaks juurdepääsu. Pääs töötajate autoparklasse ja teenindustranspordi juurdepääs toimub Tammiku tänavalt. Töötajate parkla 10 parkimiskohaga asub planeeringuala põhjaosas. Majandushoovi parkimise projekteerimisel tuleb arvestada, et seal oleks võimalik manööverdusruum teenindusautole. Külaliste parkla asub planeeringuala edelanurgas ning juurdepääs toimub Laste tänavalt. Lisaks on parkimisvõimalus Laste tänavast teisel pool teed Laste tn 5 kinnistul, mis määratakse ristkasutusse planeeringuala ja Võsukese lasteaia vahel.</w:t>
      </w:r>
    </w:p>
    <w:p w14:paraId="56BB09F4" w14:textId="356C83C1" w:rsidR="00486C95" w:rsidRPr="007C6F17" w:rsidRDefault="00486C95" w:rsidP="00486C95">
      <w:pPr>
        <w:jc w:val="both"/>
        <w:rPr>
          <w:rFonts w:ascii="Arial" w:hAnsi="Arial" w:cs="Arial"/>
          <w:sz w:val="20"/>
          <w:szCs w:val="20"/>
        </w:rPr>
      </w:pPr>
      <w:r w:rsidRPr="007C6F17">
        <w:rPr>
          <w:rFonts w:ascii="Arial" w:hAnsi="Arial" w:cs="Arial"/>
          <w:sz w:val="20"/>
          <w:szCs w:val="20"/>
        </w:rPr>
        <w:lastRenderedPageBreak/>
        <w:t xml:space="preserve">Ehitusprojektis näha ette ka jalgrattaparkla. Jalgratta parkimiskohad näha ette </w:t>
      </w:r>
      <w:r w:rsidR="00AB1F25" w:rsidRPr="007C6F17">
        <w:rPr>
          <w:rFonts w:ascii="Arial" w:hAnsi="Arial" w:cs="Arial"/>
          <w:sz w:val="20"/>
          <w:szCs w:val="20"/>
        </w:rPr>
        <w:t>oma</w:t>
      </w:r>
      <w:r w:rsidRPr="007C6F17">
        <w:rPr>
          <w:rFonts w:ascii="Arial" w:hAnsi="Arial" w:cs="Arial"/>
          <w:sz w:val="20"/>
          <w:szCs w:val="20"/>
        </w:rPr>
        <w:t xml:space="preserve"> territooriumil kas hoone mahus ja/või eraldi jalgratta parklates. Hoone mahust väljapoole kavandatud jalgrattakohad tuleb ette näha varjualusega. </w:t>
      </w:r>
      <w:r w:rsidR="00AB1F25" w:rsidRPr="007C6F17">
        <w:rPr>
          <w:rFonts w:ascii="Arial" w:hAnsi="Arial" w:cs="Arial"/>
          <w:sz w:val="20"/>
          <w:szCs w:val="20"/>
        </w:rPr>
        <w:t>J</w:t>
      </w:r>
      <w:r w:rsidRPr="007C6F17">
        <w:rPr>
          <w:rFonts w:ascii="Arial" w:hAnsi="Arial" w:cs="Arial"/>
          <w:sz w:val="20"/>
          <w:szCs w:val="20"/>
        </w:rPr>
        <w:t>algratta parkimiskohtade arv ja asukoht lahendatakse hoone ehitusprojektis.</w:t>
      </w:r>
    </w:p>
    <w:p w14:paraId="2B0D2291" w14:textId="6D5A18A2" w:rsidR="00486C95" w:rsidRDefault="00486C95" w:rsidP="00486C95">
      <w:pPr>
        <w:jc w:val="both"/>
        <w:rPr>
          <w:rFonts w:ascii="Arial" w:hAnsi="Arial" w:cs="Arial"/>
          <w:sz w:val="20"/>
          <w:szCs w:val="20"/>
        </w:rPr>
      </w:pPr>
      <w:r w:rsidRPr="007C6F17">
        <w:rPr>
          <w:rFonts w:ascii="Arial" w:hAnsi="Arial" w:cs="Arial"/>
          <w:sz w:val="20"/>
          <w:szCs w:val="20"/>
        </w:rPr>
        <w:t xml:space="preserve">Liikumisteede ja juurdepääsude kavandamisel tuleb tagada võimalused liikumis-, nägemis- ja kuulmispuudega inimestele. Planeeritud krundisisesed teed tuleb siduda avalike teedega, sh krundisisese parkla ja hoone vahel, et oleks tagatud kogu alal jalgrattal ja jalgsi liiklejate turvaline ja sidus liikumine. </w:t>
      </w:r>
    </w:p>
    <w:p w14:paraId="0D9DDEF6" w14:textId="77163C1D" w:rsidR="00EE7080" w:rsidRPr="00E10988" w:rsidRDefault="00EE7080" w:rsidP="00486C95">
      <w:pPr>
        <w:jc w:val="both"/>
        <w:rPr>
          <w:rStyle w:val="Heading2Char"/>
          <w:rFonts w:ascii="Arial" w:hAnsi="Arial" w:cs="Arial"/>
          <w:b w:val="0"/>
          <w:color w:val="000000" w:themeColor="text1"/>
          <w:sz w:val="22"/>
          <w:szCs w:val="22"/>
          <w:u w:val="single"/>
        </w:rPr>
      </w:pPr>
      <w:r w:rsidRPr="00E10988">
        <w:rPr>
          <w:rStyle w:val="Heading2Char"/>
          <w:rFonts w:ascii="Arial" w:hAnsi="Arial" w:cs="Arial"/>
          <w:b w:val="0"/>
          <w:color w:val="000000" w:themeColor="text1"/>
          <w:sz w:val="22"/>
          <w:szCs w:val="22"/>
          <w:u w:val="single"/>
        </w:rPr>
        <w:t>4.5 HALJASTUS JA HEAKORRA PÕHIMÕTTED</w:t>
      </w:r>
      <w:bookmarkEnd w:id="23"/>
    </w:p>
    <w:p w14:paraId="36E0B438" w14:textId="13472317" w:rsidR="00EE7080" w:rsidRPr="00FE0D92" w:rsidRDefault="001B2C07" w:rsidP="0007165D">
      <w:pPr>
        <w:jc w:val="both"/>
        <w:rPr>
          <w:rFonts w:ascii="Arial" w:hAnsi="Arial" w:cs="Arial"/>
          <w:sz w:val="20"/>
          <w:szCs w:val="20"/>
        </w:rPr>
      </w:pPr>
      <w:r>
        <w:rPr>
          <w:rFonts w:ascii="Arial" w:hAnsi="Arial" w:cs="Arial"/>
          <w:sz w:val="20"/>
          <w:szCs w:val="20"/>
        </w:rPr>
        <w:t xml:space="preserve">Hoonete ja rajatiste </w:t>
      </w:r>
      <w:r w:rsidR="00E10988" w:rsidRPr="00FE0D92">
        <w:rPr>
          <w:rFonts w:ascii="Arial" w:hAnsi="Arial" w:cs="Arial"/>
          <w:sz w:val="20"/>
          <w:szCs w:val="20"/>
        </w:rPr>
        <w:t xml:space="preserve">rajamisel </w:t>
      </w:r>
      <w:r w:rsidR="00FE0D92" w:rsidRPr="00FE0D92">
        <w:rPr>
          <w:rFonts w:ascii="Arial" w:hAnsi="Arial" w:cs="Arial"/>
          <w:sz w:val="20"/>
          <w:szCs w:val="20"/>
        </w:rPr>
        <w:t>arvesta</w:t>
      </w:r>
      <w:r>
        <w:rPr>
          <w:rFonts w:ascii="Arial" w:hAnsi="Arial" w:cs="Arial"/>
          <w:sz w:val="20"/>
          <w:szCs w:val="20"/>
        </w:rPr>
        <w:t>da</w:t>
      </w:r>
      <w:r w:rsidR="00FE0D92" w:rsidRPr="00FE0D92">
        <w:rPr>
          <w:rFonts w:ascii="Arial" w:hAnsi="Arial" w:cs="Arial"/>
          <w:sz w:val="20"/>
          <w:szCs w:val="20"/>
        </w:rPr>
        <w:t xml:space="preserve"> maksimaalselt </w:t>
      </w:r>
      <w:r w:rsidR="00763D44" w:rsidRPr="00FE0D92">
        <w:rPr>
          <w:rFonts w:ascii="Arial" w:hAnsi="Arial" w:cs="Arial"/>
          <w:sz w:val="20"/>
          <w:szCs w:val="20"/>
        </w:rPr>
        <w:t>olemasoleva elujõulis</w:t>
      </w:r>
      <w:r w:rsidR="00FE0D92" w:rsidRPr="00FE0D92">
        <w:rPr>
          <w:rFonts w:ascii="Arial" w:hAnsi="Arial" w:cs="Arial"/>
          <w:sz w:val="20"/>
          <w:szCs w:val="20"/>
        </w:rPr>
        <w:t>e</w:t>
      </w:r>
      <w:r w:rsidR="00763D44" w:rsidRPr="00FE0D92">
        <w:rPr>
          <w:rFonts w:ascii="Arial" w:hAnsi="Arial" w:cs="Arial"/>
          <w:sz w:val="20"/>
          <w:szCs w:val="20"/>
        </w:rPr>
        <w:t xml:space="preserve"> kõrghaljastus</w:t>
      </w:r>
      <w:r w:rsidR="00FE0D92" w:rsidRPr="00FE0D92">
        <w:rPr>
          <w:rFonts w:ascii="Arial" w:hAnsi="Arial" w:cs="Arial"/>
          <w:sz w:val="20"/>
          <w:szCs w:val="20"/>
        </w:rPr>
        <w:t>ega</w:t>
      </w:r>
      <w:r w:rsidR="00763D44" w:rsidRPr="00FE0D92">
        <w:rPr>
          <w:rFonts w:ascii="Arial" w:hAnsi="Arial" w:cs="Arial"/>
          <w:sz w:val="20"/>
          <w:szCs w:val="20"/>
        </w:rPr>
        <w:t>.</w:t>
      </w:r>
      <w:r w:rsidR="00BB10CF" w:rsidRPr="00FE0D92">
        <w:rPr>
          <w:rFonts w:ascii="Arial" w:hAnsi="Arial" w:cs="Arial"/>
          <w:sz w:val="20"/>
          <w:szCs w:val="20"/>
        </w:rPr>
        <w:t xml:space="preserve"> </w:t>
      </w:r>
    </w:p>
    <w:p w14:paraId="608A3428" w14:textId="2390F7F0" w:rsidR="00EE7080" w:rsidRPr="00F44A18" w:rsidRDefault="00EE7080" w:rsidP="00953B60">
      <w:pPr>
        <w:jc w:val="both"/>
        <w:rPr>
          <w:rFonts w:ascii="Arial" w:hAnsi="Arial" w:cs="Arial"/>
          <w:sz w:val="20"/>
          <w:szCs w:val="20"/>
        </w:rPr>
      </w:pPr>
      <w:r w:rsidRPr="00037D75">
        <w:rPr>
          <w:rFonts w:ascii="Arial" w:hAnsi="Arial" w:cs="Arial"/>
          <w:sz w:val="20"/>
          <w:szCs w:val="20"/>
        </w:rPr>
        <w:t xml:space="preserve">Jäätmete käitlemisel juhindutakse </w:t>
      </w:r>
      <w:r w:rsidR="006D43AC" w:rsidRPr="00037D75">
        <w:rPr>
          <w:rFonts w:ascii="Arial" w:hAnsi="Arial" w:cs="Arial"/>
          <w:sz w:val="20"/>
          <w:szCs w:val="20"/>
        </w:rPr>
        <w:t>j</w:t>
      </w:r>
      <w:r w:rsidRPr="00037D75">
        <w:rPr>
          <w:rFonts w:ascii="Arial" w:hAnsi="Arial" w:cs="Arial"/>
          <w:sz w:val="20"/>
          <w:szCs w:val="20"/>
        </w:rPr>
        <w:t>äätmeseadusest ja Rae valla jäätmehoolduseeskirja nõuetest</w:t>
      </w:r>
      <w:r w:rsidRPr="00F44A18">
        <w:rPr>
          <w:rFonts w:ascii="Arial" w:hAnsi="Arial" w:cs="Arial"/>
          <w:sz w:val="20"/>
          <w:szCs w:val="20"/>
        </w:rPr>
        <w:t xml:space="preserve">. Prügi äravedu </w:t>
      </w:r>
      <w:r w:rsidR="00C8033C" w:rsidRPr="00F44A18">
        <w:rPr>
          <w:rFonts w:ascii="Arial" w:hAnsi="Arial" w:cs="Arial"/>
          <w:sz w:val="20"/>
          <w:szCs w:val="20"/>
        </w:rPr>
        <w:t xml:space="preserve">toimub </w:t>
      </w:r>
      <w:r w:rsidRPr="00F44A18">
        <w:rPr>
          <w:rFonts w:ascii="Arial" w:hAnsi="Arial" w:cs="Arial"/>
          <w:sz w:val="20"/>
          <w:szCs w:val="20"/>
        </w:rPr>
        <w:t>vastavat kvalifikatsiooni omava ettevõtte poolt</w:t>
      </w:r>
      <w:r w:rsidR="008439C1" w:rsidRPr="00F44A18">
        <w:rPr>
          <w:rFonts w:ascii="Arial" w:hAnsi="Arial" w:cs="Arial"/>
          <w:sz w:val="20"/>
          <w:szCs w:val="20"/>
        </w:rPr>
        <w:t>.</w:t>
      </w:r>
    </w:p>
    <w:p w14:paraId="3CD87373" w14:textId="77777777" w:rsidR="00EE7080" w:rsidRPr="002E5226" w:rsidRDefault="00EE7080" w:rsidP="00953B60">
      <w:pPr>
        <w:jc w:val="both"/>
        <w:rPr>
          <w:rStyle w:val="Heading2Char"/>
          <w:rFonts w:ascii="Arial" w:hAnsi="Arial" w:cs="Arial"/>
          <w:b w:val="0"/>
          <w:color w:val="000000" w:themeColor="text1"/>
          <w:sz w:val="22"/>
          <w:szCs w:val="22"/>
          <w:u w:val="single"/>
        </w:rPr>
      </w:pPr>
      <w:bookmarkStart w:id="24" w:name="_Toc185580367"/>
      <w:r w:rsidRPr="002E5226">
        <w:rPr>
          <w:rStyle w:val="Heading2Char"/>
          <w:rFonts w:ascii="Arial" w:hAnsi="Arial" w:cs="Arial"/>
          <w:b w:val="0"/>
          <w:color w:val="000000" w:themeColor="text1"/>
          <w:sz w:val="22"/>
          <w:szCs w:val="22"/>
          <w:u w:val="single"/>
        </w:rPr>
        <w:t>4.6 VERTIKAALPLANEERIMINE</w:t>
      </w:r>
      <w:bookmarkEnd w:id="24"/>
    </w:p>
    <w:p w14:paraId="1BD7B519" w14:textId="4EE47EAE" w:rsidR="007240B6" w:rsidRPr="002E5226" w:rsidRDefault="001C2577" w:rsidP="00953B60">
      <w:pPr>
        <w:jc w:val="both"/>
        <w:rPr>
          <w:rFonts w:ascii="Arial" w:hAnsi="Arial" w:cs="Arial"/>
          <w:sz w:val="20"/>
          <w:szCs w:val="20"/>
        </w:rPr>
      </w:pPr>
      <w:r w:rsidRPr="00D95755">
        <w:rPr>
          <w:rFonts w:ascii="Arial" w:hAnsi="Arial" w:cs="Arial"/>
          <w:sz w:val="20"/>
          <w:szCs w:val="20"/>
        </w:rPr>
        <w:t xml:space="preserve">Olemasolevat maapinda võib </w:t>
      </w:r>
      <w:r w:rsidRPr="001C2577">
        <w:rPr>
          <w:rFonts w:ascii="Arial" w:hAnsi="Arial" w:cs="Arial"/>
          <w:sz w:val="20"/>
          <w:szCs w:val="20"/>
        </w:rPr>
        <w:t>vajadusel tõsta, kuid mitte kõrgemale naaberkinnistute pinnast. Sademevett ei tohi juhtida naaberkinnistutele.</w:t>
      </w:r>
      <w:r w:rsidR="003C5463" w:rsidRPr="001C2577">
        <w:rPr>
          <w:rFonts w:ascii="Arial" w:hAnsi="Arial" w:cs="Arial"/>
          <w:sz w:val="20"/>
          <w:szCs w:val="20"/>
        </w:rPr>
        <w:t xml:space="preserve"> </w:t>
      </w:r>
    </w:p>
    <w:p w14:paraId="4B7111ED" w14:textId="77777777" w:rsidR="00EE7080" w:rsidRPr="001C1E66" w:rsidRDefault="00EE7080" w:rsidP="00953B60">
      <w:pPr>
        <w:jc w:val="both"/>
        <w:rPr>
          <w:rStyle w:val="Heading2Char"/>
          <w:rFonts w:ascii="Arial" w:hAnsi="Arial" w:cs="Arial"/>
          <w:b w:val="0"/>
          <w:color w:val="000000" w:themeColor="text1"/>
          <w:sz w:val="22"/>
          <w:szCs w:val="22"/>
          <w:u w:val="single"/>
        </w:rPr>
      </w:pPr>
      <w:bookmarkStart w:id="25" w:name="_Toc185580368"/>
      <w:r w:rsidRPr="001C1E66">
        <w:rPr>
          <w:rStyle w:val="Heading2Char"/>
          <w:rFonts w:ascii="Arial" w:hAnsi="Arial" w:cs="Arial"/>
          <w:b w:val="0"/>
          <w:color w:val="000000" w:themeColor="text1"/>
          <w:sz w:val="22"/>
          <w:szCs w:val="22"/>
          <w:u w:val="single"/>
        </w:rPr>
        <w:t>4.7 TULEOHUTUSNÕUDED</w:t>
      </w:r>
      <w:bookmarkEnd w:id="25"/>
    </w:p>
    <w:p w14:paraId="504F19EA" w14:textId="77777777" w:rsidR="00A50E76" w:rsidRPr="007C6F17" w:rsidRDefault="00A50E76" w:rsidP="00A50E76">
      <w:pPr>
        <w:jc w:val="both"/>
        <w:rPr>
          <w:rFonts w:ascii="Arial" w:hAnsi="Arial" w:cs="Arial"/>
          <w:sz w:val="20"/>
          <w:szCs w:val="20"/>
        </w:rPr>
      </w:pPr>
      <w:bookmarkStart w:id="26" w:name="_Toc185580369"/>
      <w:r w:rsidRPr="007C6F17">
        <w:rPr>
          <w:rFonts w:ascii="Arial" w:hAnsi="Arial" w:cs="Arial"/>
          <w:sz w:val="20"/>
          <w:szCs w:val="20"/>
        </w:rPr>
        <w:t>Planeeringu tuleohutuse osa koostamisel on aluseks siseministri 30. märtsi 2017. a määrus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05A1FE34" w14:textId="77777777" w:rsidR="00A50E76" w:rsidRPr="007C6F17" w:rsidRDefault="00A50E76" w:rsidP="00A50E76">
      <w:pPr>
        <w:jc w:val="both"/>
        <w:rPr>
          <w:rFonts w:ascii="Arial" w:hAnsi="Arial" w:cs="Arial"/>
          <w:sz w:val="20"/>
          <w:szCs w:val="20"/>
        </w:rPr>
      </w:pPr>
      <w:r w:rsidRPr="007C6F17">
        <w:rPr>
          <w:rFonts w:ascii="Arial" w:hAnsi="Arial" w:cs="Arial"/>
          <w:sz w:val="20"/>
          <w:szCs w:val="20"/>
        </w:rPr>
        <w:t>Tulekustutusvee lahendus vastavalt standardile EVS 812-6:2012/AC:2016 „Ehitiste tuleohutus. Osa 6: Tuletõrje veevarustus”.</w:t>
      </w:r>
    </w:p>
    <w:p w14:paraId="32A1BC5A" w14:textId="77777777" w:rsidR="00A50E76" w:rsidRPr="007C6F17" w:rsidRDefault="00A50E76" w:rsidP="00A50E76">
      <w:pPr>
        <w:jc w:val="both"/>
        <w:rPr>
          <w:rFonts w:ascii="Arial" w:hAnsi="Arial" w:cs="Arial"/>
          <w:sz w:val="20"/>
          <w:szCs w:val="20"/>
        </w:rPr>
      </w:pPr>
      <w:r w:rsidRPr="007C6F17">
        <w:rPr>
          <w:rFonts w:ascii="Arial" w:hAnsi="Arial" w:cs="Arial"/>
          <w:sz w:val="20"/>
          <w:szCs w:val="20"/>
        </w:rPr>
        <w:t>Tuleohutusest tulenevalt on naaberkruntidel paiknevate hoonete vaheline minimaalne vahekaugus ette nähtud 8 m.</w:t>
      </w:r>
    </w:p>
    <w:p w14:paraId="01C389AA" w14:textId="77777777" w:rsidR="00A50E76" w:rsidRPr="007C6F17" w:rsidRDefault="00A50E76" w:rsidP="00A50E76">
      <w:pPr>
        <w:jc w:val="both"/>
        <w:rPr>
          <w:rFonts w:ascii="Arial" w:hAnsi="Arial" w:cs="Arial"/>
          <w:sz w:val="20"/>
          <w:szCs w:val="20"/>
        </w:rPr>
      </w:pPr>
      <w:r w:rsidRPr="007C6F17">
        <w:rPr>
          <w:rFonts w:ascii="Arial" w:hAnsi="Arial" w:cs="Arial"/>
          <w:sz w:val="20"/>
          <w:szCs w:val="20"/>
        </w:rPr>
        <w:t>Planeeritava hoone tulepüsivusklass määratakse hoone ehitusprojekti koostamise käigus. Joonisel AS-04 Põhijoonis on näidatud lubatud hoonestusala.</w:t>
      </w:r>
    </w:p>
    <w:p w14:paraId="3B3C0292" w14:textId="083B757C" w:rsidR="00A50E76" w:rsidRPr="007C6F17" w:rsidRDefault="00A50E76" w:rsidP="00A50E76">
      <w:pPr>
        <w:jc w:val="both"/>
        <w:rPr>
          <w:rFonts w:ascii="Arial" w:hAnsi="Arial" w:cs="Arial"/>
          <w:sz w:val="20"/>
          <w:szCs w:val="20"/>
        </w:rPr>
      </w:pPr>
      <w:r w:rsidRPr="007C6F17">
        <w:rPr>
          <w:rFonts w:ascii="Arial" w:hAnsi="Arial" w:cs="Arial"/>
          <w:sz w:val="20"/>
          <w:szCs w:val="20"/>
        </w:rPr>
        <w:t>Tuletõrjevesi saadakse olemasolevatest hüdrantidest Tammiku teel ja Laste tänavalt.</w:t>
      </w:r>
    </w:p>
    <w:p w14:paraId="2C39776D" w14:textId="04A6A94B" w:rsidR="00AB2515" w:rsidRDefault="00AB2515" w:rsidP="00A50E76">
      <w:pPr>
        <w:jc w:val="both"/>
        <w:rPr>
          <w:rFonts w:ascii="Arial" w:hAnsi="Arial" w:cs="Arial"/>
          <w:sz w:val="20"/>
          <w:szCs w:val="20"/>
        </w:rPr>
      </w:pPr>
      <w:r w:rsidRPr="007C6F17">
        <w:rPr>
          <w:rFonts w:ascii="Arial" w:hAnsi="Arial" w:cs="Arial"/>
          <w:sz w:val="20"/>
          <w:szCs w:val="20"/>
        </w:rPr>
        <w:t>Päästemeeskonnale on tagatud päästetööde tegemiseks piisav juurdepääs tulekahju kustutamiseks ettenähtud päästevahenditega.</w:t>
      </w:r>
    </w:p>
    <w:p w14:paraId="4EFD3B71" w14:textId="02D18731" w:rsidR="00EE7080" w:rsidRPr="001E3FC0" w:rsidRDefault="00EE7080" w:rsidP="00A50E76">
      <w:pPr>
        <w:jc w:val="both"/>
        <w:rPr>
          <w:rStyle w:val="Heading2Char"/>
          <w:rFonts w:ascii="Arial" w:hAnsi="Arial" w:cs="Arial"/>
          <w:b w:val="0"/>
          <w:color w:val="000000" w:themeColor="text1"/>
          <w:sz w:val="22"/>
          <w:szCs w:val="22"/>
          <w:u w:val="single"/>
        </w:rPr>
      </w:pPr>
      <w:r w:rsidRPr="001E3FC0">
        <w:rPr>
          <w:rStyle w:val="Heading2Char"/>
          <w:rFonts w:ascii="Arial" w:hAnsi="Arial" w:cs="Arial"/>
          <w:b w:val="0"/>
          <w:color w:val="000000" w:themeColor="text1"/>
          <w:sz w:val="22"/>
          <w:szCs w:val="22"/>
          <w:u w:val="single"/>
        </w:rPr>
        <w:t>4.8 SERVITUUTIDE VAJADUSE MÄÄRAMINE</w:t>
      </w:r>
      <w:bookmarkEnd w:id="26"/>
    </w:p>
    <w:p w14:paraId="045B5F38" w14:textId="3BCEAF94" w:rsidR="00031F1D" w:rsidRPr="001E4755" w:rsidRDefault="00130023" w:rsidP="0088269B">
      <w:pPr>
        <w:spacing w:after="240" w:line="240" w:lineRule="auto"/>
        <w:jc w:val="both"/>
        <w:rPr>
          <w:rStyle w:val="Heading1Char"/>
          <w:rFonts w:ascii="Arial" w:hAnsi="Arial" w:cs="Arial"/>
          <w:b w:val="0"/>
          <w:bCs w:val="0"/>
          <w:color w:val="auto"/>
          <w:sz w:val="20"/>
          <w:szCs w:val="20"/>
        </w:rPr>
      </w:pPr>
      <w:r w:rsidRPr="00E9595C">
        <w:rPr>
          <w:rFonts w:ascii="Arial" w:eastAsiaTheme="minorHAnsi" w:hAnsi="Arial" w:cs="Arial"/>
          <w:sz w:val="20"/>
          <w:szCs w:val="20"/>
          <w:lang w:eastAsia="en-US"/>
        </w:rPr>
        <w:t>Täiendava</w:t>
      </w:r>
      <w:r w:rsidR="00F35F32" w:rsidRPr="00E9595C">
        <w:rPr>
          <w:rFonts w:ascii="Arial" w:eastAsiaTheme="minorHAnsi" w:hAnsi="Arial" w:cs="Arial"/>
          <w:sz w:val="20"/>
          <w:szCs w:val="20"/>
          <w:lang w:eastAsia="en-US"/>
        </w:rPr>
        <w:t>te servituutide määramise vajaduse</w:t>
      </w:r>
      <w:r w:rsidR="00E9595C" w:rsidRPr="00E9595C">
        <w:rPr>
          <w:rFonts w:ascii="Arial" w:eastAsiaTheme="minorHAnsi" w:hAnsi="Arial" w:cs="Arial"/>
          <w:sz w:val="20"/>
          <w:szCs w:val="20"/>
          <w:lang w:eastAsia="en-US"/>
        </w:rPr>
        <w:t xml:space="preserve"> selgub detailplaneeringu koostamise käigus. </w:t>
      </w:r>
      <w:r w:rsidR="001E4755" w:rsidRPr="001E4755">
        <w:rPr>
          <w:rFonts w:ascii="Arial" w:eastAsiaTheme="minorHAnsi" w:hAnsi="Arial" w:cs="Arial"/>
          <w:sz w:val="20"/>
          <w:szCs w:val="20"/>
          <w:lang w:eastAsia="en-US"/>
        </w:rPr>
        <w:t xml:space="preserve"> </w:t>
      </w:r>
    </w:p>
    <w:p w14:paraId="406087B7" w14:textId="26B31295" w:rsidR="00EE7080" w:rsidRPr="00FE0314" w:rsidRDefault="00EE7080" w:rsidP="0088269B">
      <w:pPr>
        <w:spacing w:after="120"/>
        <w:rPr>
          <w:rStyle w:val="Heading1Char"/>
          <w:rFonts w:ascii="Arial" w:hAnsi="Arial" w:cs="Arial"/>
          <w:color w:val="auto"/>
          <w:sz w:val="22"/>
          <w:szCs w:val="22"/>
        </w:rPr>
      </w:pPr>
      <w:bookmarkStart w:id="27" w:name="_Toc185580370"/>
      <w:r w:rsidRPr="00FE0314">
        <w:rPr>
          <w:rStyle w:val="Heading1Char"/>
          <w:rFonts w:ascii="Arial" w:hAnsi="Arial" w:cs="Arial"/>
          <w:color w:val="auto"/>
          <w:sz w:val="22"/>
          <w:szCs w:val="22"/>
        </w:rPr>
        <w:t>5. TEHNOVÕRKUDE LAHENDUS</w:t>
      </w:r>
      <w:bookmarkEnd w:id="27"/>
    </w:p>
    <w:p w14:paraId="139F00D5" w14:textId="1AD995CA" w:rsidR="003D277A" w:rsidRDefault="003D277A" w:rsidP="0088269B">
      <w:pPr>
        <w:spacing w:after="240"/>
        <w:jc w:val="both"/>
        <w:rPr>
          <w:rStyle w:val="Heading1Char"/>
          <w:rFonts w:ascii="Arial" w:hAnsi="Arial" w:cs="Arial"/>
          <w:b w:val="0"/>
          <w:bCs w:val="0"/>
          <w:color w:val="auto"/>
          <w:sz w:val="20"/>
          <w:szCs w:val="20"/>
          <w:highlight w:val="green"/>
        </w:rPr>
      </w:pPr>
      <w:bookmarkStart w:id="28" w:name="_Toc185580371"/>
      <w:bookmarkStart w:id="29" w:name="_Toc397422074"/>
      <w:bookmarkStart w:id="30" w:name="_Toc404069705"/>
      <w:bookmarkStart w:id="31" w:name="_Toc407008774"/>
      <w:bookmarkStart w:id="32" w:name="_Toc460831185"/>
      <w:bookmarkStart w:id="33" w:name="_Toc460831289"/>
      <w:bookmarkStart w:id="34" w:name="_Toc493572331"/>
      <w:bookmarkStart w:id="35" w:name="_Toc497375820"/>
      <w:r>
        <w:rPr>
          <w:rStyle w:val="Heading1Char"/>
          <w:rFonts w:ascii="Arial" w:hAnsi="Arial" w:cs="Arial"/>
          <w:b w:val="0"/>
          <w:bCs w:val="0"/>
          <w:color w:val="auto"/>
          <w:sz w:val="20"/>
          <w:szCs w:val="20"/>
        </w:rPr>
        <w:t xml:space="preserve">Tehnovõrkude lahendus </w:t>
      </w:r>
      <w:r w:rsidRPr="003D277A">
        <w:rPr>
          <w:rStyle w:val="Heading1Char"/>
          <w:rFonts w:ascii="Arial" w:hAnsi="Arial" w:cs="Arial"/>
          <w:b w:val="0"/>
          <w:bCs w:val="0"/>
          <w:color w:val="auto"/>
          <w:sz w:val="20"/>
          <w:szCs w:val="20"/>
        </w:rPr>
        <w:t>täpsustatakse edasisel planeerimisel peale detailplaneeringu algatamist.</w:t>
      </w:r>
    </w:p>
    <w:p w14:paraId="1D113C3A" w14:textId="658F55CF" w:rsidR="00EE7080" w:rsidRPr="0058740E" w:rsidRDefault="00375523" w:rsidP="0088269B">
      <w:pPr>
        <w:spacing w:after="240"/>
        <w:jc w:val="both"/>
        <w:rPr>
          <w:rStyle w:val="Heading1Char"/>
          <w:rFonts w:ascii="Arial" w:hAnsi="Arial" w:cs="Arial"/>
          <w:color w:val="auto"/>
          <w:sz w:val="22"/>
          <w:szCs w:val="22"/>
        </w:rPr>
      </w:pPr>
      <w:bookmarkStart w:id="36" w:name="_Toc185580372"/>
      <w:bookmarkEnd w:id="28"/>
      <w:bookmarkEnd w:id="29"/>
      <w:bookmarkEnd w:id="30"/>
      <w:bookmarkEnd w:id="31"/>
      <w:bookmarkEnd w:id="32"/>
      <w:bookmarkEnd w:id="33"/>
      <w:bookmarkEnd w:id="34"/>
      <w:bookmarkEnd w:id="35"/>
      <w:r w:rsidRPr="0058740E">
        <w:rPr>
          <w:rStyle w:val="Heading1Char"/>
          <w:rFonts w:ascii="Arial" w:hAnsi="Arial" w:cs="Arial"/>
          <w:color w:val="auto"/>
          <w:sz w:val="22"/>
          <w:szCs w:val="22"/>
        </w:rPr>
        <w:t>6.</w:t>
      </w:r>
      <w:r w:rsidR="00EE7080" w:rsidRPr="0058740E">
        <w:rPr>
          <w:rStyle w:val="Heading1Char"/>
          <w:rFonts w:ascii="Arial" w:hAnsi="Arial" w:cs="Arial"/>
          <w:color w:val="auto"/>
          <w:sz w:val="22"/>
          <w:szCs w:val="22"/>
        </w:rPr>
        <w:t>KESKKONNATINGIMUSED</w:t>
      </w:r>
      <w:bookmarkEnd w:id="36"/>
      <w:r w:rsidR="00EE7080" w:rsidRPr="0058740E">
        <w:rPr>
          <w:rStyle w:val="Heading1Char"/>
          <w:rFonts w:ascii="Arial" w:hAnsi="Arial" w:cs="Arial"/>
          <w:color w:val="auto"/>
          <w:sz w:val="22"/>
          <w:szCs w:val="22"/>
        </w:rPr>
        <w:t xml:space="preserve"> </w:t>
      </w:r>
    </w:p>
    <w:p w14:paraId="2F9ECB3C" w14:textId="221C2F23" w:rsidR="006F5C36" w:rsidRPr="00C21B3C" w:rsidRDefault="006F5C36" w:rsidP="0005776A">
      <w:pPr>
        <w:spacing w:before="120"/>
        <w:jc w:val="both"/>
        <w:rPr>
          <w:rFonts w:ascii="Arial" w:eastAsiaTheme="majorEastAsia" w:hAnsi="Arial" w:cs="Arial"/>
          <w:color w:val="4F81BD" w:themeColor="accent1"/>
          <w:sz w:val="20"/>
          <w:szCs w:val="20"/>
          <w:u w:val="single"/>
        </w:rPr>
      </w:pPr>
      <w:bookmarkStart w:id="37" w:name="_Toc185580373"/>
      <w:r w:rsidRPr="00C21B3C">
        <w:rPr>
          <w:rStyle w:val="Heading2Char"/>
          <w:rFonts w:ascii="Arial" w:hAnsi="Arial" w:cs="Arial"/>
          <w:b w:val="0"/>
          <w:color w:val="000000" w:themeColor="text1"/>
          <w:sz w:val="22"/>
          <w:szCs w:val="22"/>
          <w:u w:val="single"/>
        </w:rPr>
        <w:t>6.1 MÜRA</w:t>
      </w:r>
      <w:bookmarkEnd w:id="37"/>
    </w:p>
    <w:p w14:paraId="37EA6213" w14:textId="3C79A5C1" w:rsidR="001B3CC3" w:rsidRDefault="001B3CC3" w:rsidP="00731192">
      <w:pPr>
        <w:jc w:val="both"/>
        <w:rPr>
          <w:rFonts w:ascii="Arial" w:eastAsiaTheme="majorEastAsia" w:hAnsi="Arial" w:cs="Arial"/>
          <w:bCs/>
          <w:color w:val="000000" w:themeColor="text1"/>
          <w:sz w:val="20"/>
          <w:szCs w:val="20"/>
        </w:rPr>
      </w:pPr>
      <w:r w:rsidRPr="001B3CC3">
        <w:rPr>
          <w:rFonts w:ascii="Arial" w:eastAsiaTheme="majorEastAsia" w:hAnsi="Arial" w:cs="Arial"/>
          <w:bCs/>
          <w:color w:val="000000" w:themeColor="text1"/>
          <w:sz w:val="20"/>
          <w:szCs w:val="20"/>
        </w:rPr>
        <w:t>Planeeringuala mürasituatsiooni hindamisel lähtutakse keskkonnaministri 16.02.2016 a. määruses nr 71 „Välisõhus leviva müra normtasemed ja mürataseme mõõtmise, määramise ja hindamise meetodid“ nõetest.</w:t>
      </w:r>
    </w:p>
    <w:p w14:paraId="0BCA4A0F" w14:textId="76CCC79B" w:rsidR="004C5463" w:rsidRDefault="00AD590C" w:rsidP="00731192">
      <w:pPr>
        <w:jc w:val="both"/>
        <w:rPr>
          <w:rFonts w:ascii="Arial" w:eastAsiaTheme="majorEastAsia" w:hAnsi="Arial" w:cs="Arial"/>
          <w:bCs/>
          <w:color w:val="000000" w:themeColor="text1"/>
          <w:sz w:val="20"/>
          <w:szCs w:val="20"/>
        </w:rPr>
      </w:pPr>
      <w:r w:rsidRPr="00AD590C">
        <w:rPr>
          <w:rFonts w:ascii="Arial" w:eastAsiaTheme="majorEastAsia" w:hAnsi="Arial" w:cs="Arial"/>
          <w:bCs/>
          <w:color w:val="000000" w:themeColor="text1"/>
          <w:sz w:val="20"/>
          <w:szCs w:val="20"/>
        </w:rPr>
        <w:lastRenderedPageBreak/>
        <w:t xml:space="preserve">Kõik leevendusmeetmete kulud kannab </w:t>
      </w:r>
      <w:r w:rsidR="004C5463">
        <w:rPr>
          <w:rFonts w:ascii="Arial" w:eastAsiaTheme="majorEastAsia" w:hAnsi="Arial" w:cs="Arial"/>
          <w:bCs/>
          <w:color w:val="000000" w:themeColor="text1"/>
          <w:sz w:val="20"/>
          <w:szCs w:val="20"/>
        </w:rPr>
        <w:t xml:space="preserve">huvitatud isik. </w:t>
      </w:r>
    </w:p>
    <w:p w14:paraId="4A9FC37C" w14:textId="2AD6C181" w:rsidR="006F5C36" w:rsidRPr="007C6F17" w:rsidRDefault="006F5C36" w:rsidP="00731192">
      <w:pPr>
        <w:jc w:val="both"/>
        <w:rPr>
          <w:rFonts w:ascii="Arial" w:eastAsiaTheme="majorEastAsia" w:hAnsi="Arial" w:cs="Arial"/>
          <w:color w:val="4F81BD" w:themeColor="accent1"/>
          <w:u w:val="single"/>
        </w:rPr>
      </w:pPr>
      <w:r w:rsidRPr="007C6F17">
        <w:rPr>
          <w:rFonts w:ascii="Arial" w:eastAsiaTheme="majorEastAsia" w:hAnsi="Arial" w:cs="Arial"/>
          <w:bCs/>
          <w:color w:val="000000" w:themeColor="text1"/>
          <w:u w:val="single"/>
        </w:rPr>
        <w:t>6.</w:t>
      </w:r>
      <w:r w:rsidR="00097BD3" w:rsidRPr="007C6F17">
        <w:rPr>
          <w:rFonts w:ascii="Arial" w:eastAsiaTheme="majorEastAsia" w:hAnsi="Arial" w:cs="Arial"/>
          <w:bCs/>
          <w:color w:val="000000" w:themeColor="text1"/>
          <w:u w:val="single"/>
        </w:rPr>
        <w:t>2</w:t>
      </w:r>
      <w:r w:rsidRPr="007C6F17">
        <w:rPr>
          <w:rFonts w:ascii="Arial" w:eastAsiaTheme="majorEastAsia" w:hAnsi="Arial" w:cs="Arial"/>
          <w:bCs/>
          <w:color w:val="000000" w:themeColor="text1"/>
          <w:u w:val="single"/>
        </w:rPr>
        <w:t xml:space="preserve"> </w:t>
      </w:r>
      <w:r w:rsidR="005703C2" w:rsidRPr="007C6F17">
        <w:rPr>
          <w:rFonts w:ascii="Arial" w:eastAsiaTheme="majorEastAsia" w:hAnsi="Arial" w:cs="Arial"/>
          <w:bCs/>
          <w:color w:val="000000" w:themeColor="text1"/>
          <w:u w:val="single"/>
        </w:rPr>
        <w:t>KESKKONNAMÕ</w:t>
      </w:r>
      <w:r w:rsidR="00B42647" w:rsidRPr="007C6F17">
        <w:rPr>
          <w:rFonts w:ascii="Arial" w:eastAsiaTheme="majorEastAsia" w:hAnsi="Arial" w:cs="Arial"/>
          <w:bCs/>
          <w:color w:val="000000" w:themeColor="text1"/>
          <w:u w:val="single"/>
        </w:rPr>
        <w:t>J</w:t>
      </w:r>
      <w:r w:rsidR="005703C2" w:rsidRPr="007C6F17">
        <w:rPr>
          <w:rFonts w:ascii="Arial" w:eastAsiaTheme="majorEastAsia" w:hAnsi="Arial" w:cs="Arial"/>
          <w:bCs/>
          <w:color w:val="000000" w:themeColor="text1"/>
          <w:u w:val="single"/>
        </w:rPr>
        <w:t xml:space="preserve">UD JA </w:t>
      </w:r>
      <w:r w:rsidRPr="007C6F17">
        <w:rPr>
          <w:rFonts w:ascii="Arial" w:eastAsiaTheme="majorEastAsia" w:hAnsi="Arial" w:cs="Arial"/>
          <w:bCs/>
          <w:color w:val="000000" w:themeColor="text1"/>
          <w:u w:val="single"/>
        </w:rPr>
        <w:t>KESKKONNALUBADE TAOTLEMISE VA</w:t>
      </w:r>
      <w:r w:rsidR="004B6D89" w:rsidRPr="007C6F17">
        <w:rPr>
          <w:rFonts w:ascii="Arial" w:eastAsiaTheme="majorEastAsia" w:hAnsi="Arial" w:cs="Arial"/>
          <w:bCs/>
          <w:color w:val="000000" w:themeColor="text1"/>
          <w:u w:val="single"/>
        </w:rPr>
        <w:t>JADUS</w:t>
      </w:r>
      <w:r w:rsidRPr="007C6F17">
        <w:rPr>
          <w:rFonts w:ascii="Arial" w:eastAsiaTheme="majorEastAsia" w:hAnsi="Arial" w:cs="Arial"/>
          <w:bCs/>
          <w:color w:val="000000" w:themeColor="text1"/>
          <w:u w:val="single"/>
        </w:rPr>
        <w:t xml:space="preserve"> </w:t>
      </w:r>
    </w:p>
    <w:p w14:paraId="4CD9AE1C" w14:textId="77777777" w:rsidR="009E0174" w:rsidRPr="007C6F17" w:rsidRDefault="009E0174" w:rsidP="009E0174">
      <w:pPr>
        <w:spacing w:before="120" w:after="120"/>
        <w:jc w:val="both"/>
        <w:rPr>
          <w:rFonts w:ascii="Arial" w:hAnsi="Arial" w:cs="Arial"/>
          <w:sz w:val="20"/>
          <w:szCs w:val="20"/>
        </w:rPr>
      </w:pPr>
      <w:bookmarkStart w:id="38" w:name="_Toc185580374"/>
      <w:r w:rsidRPr="007C6F17">
        <w:rPr>
          <w:rFonts w:ascii="Arial" w:hAnsi="Arial" w:cs="Arial"/>
          <w:sz w:val="20"/>
          <w:szCs w:val="20"/>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4CE88289" w14:textId="77777777" w:rsidR="009E0174" w:rsidRDefault="009E0174" w:rsidP="009E0174">
      <w:pPr>
        <w:spacing w:before="120" w:after="120"/>
        <w:jc w:val="both"/>
        <w:rPr>
          <w:rFonts w:ascii="Arial" w:hAnsi="Arial" w:cs="Arial"/>
          <w:sz w:val="20"/>
          <w:szCs w:val="20"/>
        </w:rPr>
      </w:pPr>
      <w:r w:rsidRPr="007C6F17">
        <w:rPr>
          <w:rFonts w:ascii="Arial" w:hAnsi="Arial" w:cs="Arial"/>
          <w:sz w:val="20"/>
          <w:szCs w:val="20"/>
        </w:rPr>
        <w:t>Kavandatav tegevus on oma iseloomult eeldatavalt ohtu ei kujuta. Planeeritava tegevusega ei kaasne eeldatavalt olulisi kahjulikke tagajärgi ja ei avalda olulist mõju ning ei põhjusta keskkonnas pöördumatuid muudatusi.</w:t>
      </w:r>
    </w:p>
    <w:p w14:paraId="1FDF3986" w14:textId="76A256CA" w:rsidR="00EE7080" w:rsidRPr="007D3059" w:rsidRDefault="00EE7080" w:rsidP="009E0174">
      <w:pPr>
        <w:spacing w:before="400"/>
        <w:jc w:val="both"/>
        <w:rPr>
          <w:rStyle w:val="Heading1Char"/>
          <w:rFonts w:ascii="Arial" w:hAnsi="Arial" w:cs="Arial"/>
          <w:color w:val="auto"/>
          <w:sz w:val="22"/>
          <w:szCs w:val="22"/>
        </w:rPr>
      </w:pPr>
      <w:r w:rsidRPr="007D3059">
        <w:rPr>
          <w:rStyle w:val="Heading1Char"/>
          <w:rFonts w:ascii="Arial" w:hAnsi="Arial" w:cs="Arial"/>
          <w:color w:val="auto"/>
          <w:sz w:val="22"/>
          <w:szCs w:val="22"/>
        </w:rPr>
        <w:t>7. KURITEGEVUSE RISKE VÄHENDAVAD NÕUDED JA TINGIMUSED</w:t>
      </w:r>
      <w:bookmarkEnd w:id="38"/>
    </w:p>
    <w:p w14:paraId="51AE8EFD" w14:textId="77777777" w:rsidR="00EE7080" w:rsidRPr="00950993" w:rsidRDefault="00EE7080" w:rsidP="00953B60">
      <w:pPr>
        <w:jc w:val="both"/>
        <w:rPr>
          <w:rFonts w:ascii="Arial" w:hAnsi="Arial" w:cs="Arial"/>
          <w:sz w:val="20"/>
          <w:szCs w:val="20"/>
        </w:rPr>
      </w:pPr>
      <w:r w:rsidRPr="00950993">
        <w:rPr>
          <w:rFonts w:ascii="Arial" w:hAnsi="Arial" w:cs="Arial"/>
          <w:sz w:val="20"/>
          <w:szCs w:val="20"/>
        </w:rPr>
        <w:t>Planeeritaval maa-alal arvestada vajalike meetmetega kuritegevuse ennetamiseks juhindudes dokumendist EVS 809-1:2002 “Kuritegevuse ennetamine. Linnaplaneerimine ja arhitektuur. Osa 1 : Linnaplaneerimine.”</w:t>
      </w:r>
    </w:p>
    <w:p w14:paraId="30B05A6D" w14:textId="2E12E96B" w:rsidR="00A3101F" w:rsidRPr="00950993" w:rsidRDefault="002D6906" w:rsidP="00953B60">
      <w:pPr>
        <w:jc w:val="both"/>
        <w:rPr>
          <w:rFonts w:ascii="Arial" w:hAnsi="Arial" w:cs="Arial"/>
          <w:sz w:val="20"/>
          <w:szCs w:val="20"/>
        </w:rPr>
      </w:pPr>
      <w:r w:rsidRPr="00950993">
        <w:rPr>
          <w:rFonts w:ascii="Arial" w:hAnsi="Arial" w:cs="Arial"/>
          <w:sz w:val="20"/>
          <w:szCs w:val="20"/>
        </w:rPr>
        <w:t>Vastavalt Planeerimisseaduse § 126 lg 1 p 11 „Kuritegevuse riske vähendavad nõuded“, üheks detailplaneeringu koostamise eesmärgiks on kuritegevuse riske vähendavate nõuete ja tingimuste seadmine, kuritegevuse ennetamine ja kuriteohirmu vähendamine, mis peab toimuma koos politsei ja turvateenistusega ning läbi planeerimise ja arhitektuursete lahenduste. See tähendab, et planeeringu koostamisel tuleb planeerimisvõtete ja –lahenduste abil viia miinimumini ebaturvaliste paikade teke.</w:t>
      </w:r>
      <w:r w:rsidR="00EE7080" w:rsidRPr="00950993">
        <w:rPr>
          <w:rFonts w:ascii="Arial" w:hAnsi="Arial" w:cs="Arial"/>
          <w:sz w:val="20"/>
          <w:szCs w:val="20"/>
        </w:rPr>
        <w:t xml:space="preserve"> </w:t>
      </w:r>
    </w:p>
    <w:p w14:paraId="7889CB41" w14:textId="77777777" w:rsidR="00EE7080" w:rsidRPr="00D16F83" w:rsidRDefault="00EE7080" w:rsidP="0056709C">
      <w:pPr>
        <w:spacing w:after="0"/>
        <w:jc w:val="both"/>
        <w:rPr>
          <w:rFonts w:ascii="Arial" w:hAnsi="Arial" w:cs="Arial"/>
          <w:sz w:val="20"/>
          <w:szCs w:val="20"/>
        </w:rPr>
      </w:pPr>
      <w:r w:rsidRPr="00D16F83">
        <w:rPr>
          <w:rFonts w:ascii="Arial" w:hAnsi="Arial" w:cs="Arial"/>
          <w:sz w:val="20"/>
          <w:szCs w:val="20"/>
        </w:rPr>
        <w:t xml:space="preserve">Kuritegevuse ennetamise ja kuriteoohu vähendamise eesmärgil tuleb tagada: </w:t>
      </w:r>
    </w:p>
    <w:p w14:paraId="258E00C4" w14:textId="77777777" w:rsidR="005B27C3" w:rsidRDefault="005B27C3" w:rsidP="005B27C3">
      <w:pPr>
        <w:pStyle w:val="ListParagraph"/>
        <w:numPr>
          <w:ilvl w:val="0"/>
          <w:numId w:val="25"/>
        </w:numPr>
        <w:spacing w:after="0"/>
        <w:jc w:val="both"/>
        <w:rPr>
          <w:rFonts w:ascii="Arial" w:hAnsi="Arial" w:cs="Arial"/>
          <w:sz w:val="20"/>
          <w:szCs w:val="20"/>
        </w:rPr>
      </w:pPr>
      <w:bookmarkStart w:id="39" w:name="_Toc185580375"/>
      <w:r>
        <w:rPr>
          <w:rFonts w:ascii="Arial" w:hAnsi="Arial" w:cs="Arial"/>
          <w:sz w:val="20"/>
          <w:szCs w:val="20"/>
        </w:rPr>
        <w:t>tänavavalgustuse rajamine (valgustuse olemasolu vähendab elanike kuriteohirmu ning pidurdab kurjategijaid);</w:t>
      </w:r>
    </w:p>
    <w:p w14:paraId="53C01E11" w14:textId="77777777" w:rsidR="005B27C3" w:rsidRDefault="005B27C3" w:rsidP="005B27C3">
      <w:pPr>
        <w:pStyle w:val="ListParagraph"/>
        <w:numPr>
          <w:ilvl w:val="0"/>
          <w:numId w:val="25"/>
        </w:numPr>
        <w:jc w:val="both"/>
        <w:rPr>
          <w:rFonts w:ascii="Arial" w:hAnsi="Arial" w:cs="Arial"/>
          <w:sz w:val="20"/>
          <w:szCs w:val="20"/>
        </w:rPr>
      </w:pPr>
      <w:r>
        <w:rPr>
          <w:rFonts w:ascii="Arial" w:hAnsi="Arial" w:cs="Arial"/>
          <w:sz w:val="20"/>
          <w:szCs w:val="20"/>
        </w:rPr>
        <w:t>planeerimis- ja kujunduslike võtetega ala võimalikult suure nähtavuse ja jälgitavuse tagamine,   pimedate halva nähtavusega kohtade minimaliseerimine;</w:t>
      </w:r>
    </w:p>
    <w:p w14:paraId="0C4E5B3B" w14:textId="77777777" w:rsidR="005B27C3" w:rsidRDefault="005B27C3" w:rsidP="005B27C3">
      <w:pPr>
        <w:pStyle w:val="ListParagraph"/>
        <w:numPr>
          <w:ilvl w:val="0"/>
          <w:numId w:val="25"/>
        </w:numPr>
        <w:jc w:val="both"/>
        <w:rPr>
          <w:rFonts w:ascii="Arial" w:hAnsi="Arial" w:cs="Arial"/>
          <w:sz w:val="20"/>
          <w:szCs w:val="20"/>
        </w:rPr>
      </w:pPr>
      <w:r>
        <w:rPr>
          <w:rFonts w:ascii="Arial" w:hAnsi="Arial" w:cs="Arial"/>
          <w:sz w:val="20"/>
          <w:szCs w:val="20"/>
        </w:rPr>
        <w:t>kasutatavad materjalid peavad olema maksimaalselt vandaalikindlad;</w:t>
      </w:r>
    </w:p>
    <w:p w14:paraId="350E8CDF" w14:textId="77777777" w:rsidR="005B27C3" w:rsidRDefault="005B27C3" w:rsidP="005B27C3">
      <w:pPr>
        <w:pStyle w:val="ListParagraph"/>
        <w:numPr>
          <w:ilvl w:val="0"/>
          <w:numId w:val="25"/>
        </w:numPr>
        <w:jc w:val="both"/>
        <w:rPr>
          <w:rFonts w:ascii="Arial" w:hAnsi="Arial" w:cs="Arial"/>
          <w:sz w:val="20"/>
          <w:szCs w:val="20"/>
        </w:rPr>
      </w:pPr>
      <w:r>
        <w:rPr>
          <w:rFonts w:ascii="Arial" w:hAnsi="Arial" w:cs="Arial"/>
          <w:sz w:val="20"/>
          <w:szCs w:val="20"/>
        </w:rPr>
        <w:t>võimalik turvakaamerate paigaldamine ja turvateenuse tellimine.</w:t>
      </w:r>
    </w:p>
    <w:p w14:paraId="310B2DCB" w14:textId="77777777" w:rsidR="00EE7080" w:rsidRPr="00CF1963" w:rsidRDefault="00EE7080" w:rsidP="00DB7FC1">
      <w:pPr>
        <w:spacing w:before="400"/>
        <w:jc w:val="both"/>
        <w:rPr>
          <w:rStyle w:val="Heading1Char"/>
          <w:rFonts w:ascii="Arial" w:hAnsi="Arial" w:cs="Arial"/>
          <w:color w:val="auto"/>
          <w:sz w:val="22"/>
          <w:szCs w:val="22"/>
        </w:rPr>
      </w:pPr>
      <w:r w:rsidRPr="00CF1963">
        <w:rPr>
          <w:rStyle w:val="Heading1Char"/>
          <w:rFonts w:ascii="Arial" w:hAnsi="Arial" w:cs="Arial"/>
          <w:color w:val="auto"/>
          <w:sz w:val="22"/>
          <w:szCs w:val="22"/>
        </w:rPr>
        <w:t>8. PLANEERINGU ELLUVIIMISE TEGEVUSKAVA</w:t>
      </w:r>
      <w:bookmarkEnd w:id="39"/>
    </w:p>
    <w:p w14:paraId="1EA5CFFF" w14:textId="4C3C6673" w:rsidR="00145CBE" w:rsidRDefault="00145CBE" w:rsidP="00145CBE">
      <w:pPr>
        <w:pStyle w:val="ListParagraph"/>
        <w:numPr>
          <w:ilvl w:val="0"/>
          <w:numId w:val="26"/>
        </w:numPr>
        <w:jc w:val="both"/>
        <w:rPr>
          <w:rFonts w:ascii="Arial" w:hAnsi="Arial" w:cs="Arial"/>
          <w:sz w:val="20"/>
          <w:szCs w:val="20"/>
        </w:rPr>
      </w:pPr>
      <w:r>
        <w:rPr>
          <w:rFonts w:ascii="Arial" w:hAnsi="Arial" w:cs="Arial"/>
          <w:sz w:val="20"/>
          <w:szCs w:val="20"/>
        </w:rPr>
        <w:t>krundile ehituslubade väljastamine hoone</w:t>
      </w:r>
      <w:r w:rsidR="00FC556A">
        <w:rPr>
          <w:rFonts w:ascii="Arial" w:hAnsi="Arial" w:cs="Arial"/>
          <w:sz w:val="20"/>
          <w:szCs w:val="20"/>
        </w:rPr>
        <w:t>te</w:t>
      </w:r>
      <w:r>
        <w:rPr>
          <w:rFonts w:ascii="Arial" w:hAnsi="Arial" w:cs="Arial"/>
          <w:sz w:val="20"/>
          <w:szCs w:val="20"/>
        </w:rPr>
        <w:t xml:space="preserve"> ja</w:t>
      </w:r>
      <w:r w:rsidR="00FC556A">
        <w:rPr>
          <w:rFonts w:ascii="Arial" w:hAnsi="Arial" w:cs="Arial"/>
          <w:sz w:val="20"/>
          <w:szCs w:val="20"/>
        </w:rPr>
        <w:t>/või</w:t>
      </w:r>
      <w:r>
        <w:rPr>
          <w:rFonts w:ascii="Arial" w:hAnsi="Arial" w:cs="Arial"/>
          <w:sz w:val="20"/>
          <w:szCs w:val="20"/>
        </w:rPr>
        <w:t xml:space="preserve"> rajatiste ehitamiseks;</w:t>
      </w:r>
    </w:p>
    <w:p w14:paraId="5A293683" w14:textId="4F67F912" w:rsidR="00145CBE" w:rsidRDefault="00145CBE" w:rsidP="00145CBE">
      <w:pPr>
        <w:pStyle w:val="ListParagraph"/>
        <w:numPr>
          <w:ilvl w:val="0"/>
          <w:numId w:val="26"/>
        </w:numPr>
        <w:jc w:val="both"/>
        <w:rPr>
          <w:rFonts w:ascii="Arial" w:hAnsi="Arial" w:cs="Arial"/>
          <w:sz w:val="20"/>
          <w:szCs w:val="20"/>
        </w:rPr>
      </w:pPr>
      <w:r>
        <w:rPr>
          <w:rFonts w:ascii="Arial" w:hAnsi="Arial" w:cs="Arial"/>
          <w:sz w:val="20"/>
          <w:szCs w:val="20"/>
        </w:rPr>
        <w:t>krundile kasutuslubade väljastamine hoone</w:t>
      </w:r>
      <w:r w:rsidR="00FC556A">
        <w:rPr>
          <w:rFonts w:ascii="Arial" w:hAnsi="Arial" w:cs="Arial"/>
          <w:sz w:val="20"/>
          <w:szCs w:val="20"/>
        </w:rPr>
        <w:t>te</w:t>
      </w:r>
      <w:r>
        <w:rPr>
          <w:rFonts w:ascii="Arial" w:hAnsi="Arial" w:cs="Arial"/>
          <w:sz w:val="20"/>
          <w:szCs w:val="20"/>
        </w:rPr>
        <w:t>le</w:t>
      </w:r>
      <w:r w:rsidR="00FC556A">
        <w:rPr>
          <w:rFonts w:ascii="Arial" w:hAnsi="Arial" w:cs="Arial"/>
          <w:sz w:val="20"/>
          <w:szCs w:val="20"/>
        </w:rPr>
        <w:t xml:space="preserve"> ja/või </w:t>
      </w:r>
      <w:r>
        <w:rPr>
          <w:rFonts w:ascii="Arial" w:hAnsi="Arial" w:cs="Arial"/>
          <w:sz w:val="20"/>
          <w:szCs w:val="20"/>
        </w:rPr>
        <w:t xml:space="preserve">rajatiste </w:t>
      </w:r>
      <w:r w:rsidR="00FC556A">
        <w:rPr>
          <w:rFonts w:ascii="Arial" w:hAnsi="Arial" w:cs="Arial"/>
          <w:sz w:val="20"/>
          <w:szCs w:val="20"/>
        </w:rPr>
        <w:t>kasutamiseks.</w:t>
      </w:r>
    </w:p>
    <w:p w14:paraId="6870C81C" w14:textId="77777777" w:rsidR="00FC7530" w:rsidRPr="005C39ED" w:rsidRDefault="00FC7530" w:rsidP="00DB7FC1">
      <w:pPr>
        <w:widowControl w:val="0"/>
        <w:suppressAutoHyphens/>
        <w:spacing w:after="240" w:line="238" w:lineRule="exact"/>
        <w:jc w:val="both"/>
        <w:rPr>
          <w:rFonts w:ascii="Arial" w:hAnsi="Arial" w:cs="Arial"/>
          <w:sz w:val="20"/>
          <w:szCs w:val="20"/>
          <w:highlight w:val="yellow"/>
          <w:lang w:eastAsia="ar-SA"/>
        </w:rPr>
      </w:pPr>
    </w:p>
    <w:p w14:paraId="5D398220" w14:textId="2734E744" w:rsidR="00EE7080" w:rsidRPr="00E905B2" w:rsidRDefault="00EE7080" w:rsidP="00C05353">
      <w:pPr>
        <w:spacing w:before="120" w:after="120"/>
        <w:jc w:val="both"/>
        <w:rPr>
          <w:rFonts w:ascii="Arial" w:hAnsi="Arial" w:cs="Arial"/>
          <w:sz w:val="20"/>
          <w:szCs w:val="20"/>
        </w:rPr>
      </w:pPr>
      <w:r w:rsidRPr="00E905B2">
        <w:rPr>
          <w:rFonts w:ascii="Arial" w:hAnsi="Arial" w:cs="Arial"/>
          <w:sz w:val="20"/>
          <w:szCs w:val="20"/>
        </w:rPr>
        <w:t xml:space="preserve">Koostas: </w:t>
      </w:r>
      <w:r w:rsidR="00DB7FC1" w:rsidRPr="00E905B2">
        <w:rPr>
          <w:rFonts w:ascii="Arial" w:hAnsi="Arial" w:cs="Arial"/>
          <w:sz w:val="20"/>
          <w:szCs w:val="20"/>
        </w:rPr>
        <w:t>Ka</w:t>
      </w:r>
      <w:r w:rsidR="00FB5229" w:rsidRPr="00E905B2">
        <w:rPr>
          <w:rFonts w:ascii="Arial" w:hAnsi="Arial" w:cs="Arial"/>
          <w:sz w:val="20"/>
          <w:szCs w:val="20"/>
        </w:rPr>
        <w:t>dri Randoja</w:t>
      </w:r>
    </w:p>
    <w:sectPr w:rsidR="00EE7080" w:rsidRPr="00E905B2" w:rsidSect="001F123B">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4B7B5" w14:textId="77777777" w:rsidR="00CA2E76" w:rsidRDefault="00CA2E76" w:rsidP="009843A8">
      <w:pPr>
        <w:spacing w:after="0" w:line="240" w:lineRule="auto"/>
      </w:pPr>
      <w:r>
        <w:separator/>
      </w:r>
    </w:p>
  </w:endnote>
  <w:endnote w:type="continuationSeparator" w:id="0">
    <w:p w14:paraId="1E093C60" w14:textId="77777777" w:rsidR="00CA2E76" w:rsidRDefault="00CA2E76" w:rsidP="00984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251"/>
      <w:docPartObj>
        <w:docPartGallery w:val="Page Numbers (Bottom of Page)"/>
        <w:docPartUnique/>
      </w:docPartObj>
    </w:sdtPr>
    <w:sdtContent>
      <w:p w14:paraId="78318DBE" w14:textId="77777777" w:rsidR="00BA75F6" w:rsidRDefault="00BA75F6">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2017978E" w14:textId="77777777" w:rsidR="00BA75F6" w:rsidRDefault="00BA7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374DB" w14:textId="77777777" w:rsidR="00CA2E76" w:rsidRDefault="00CA2E76" w:rsidP="009843A8">
      <w:pPr>
        <w:spacing w:after="0" w:line="240" w:lineRule="auto"/>
      </w:pPr>
      <w:r>
        <w:separator/>
      </w:r>
    </w:p>
  </w:footnote>
  <w:footnote w:type="continuationSeparator" w:id="0">
    <w:p w14:paraId="6447771C" w14:textId="77777777" w:rsidR="00CA2E76" w:rsidRDefault="00CA2E76" w:rsidP="009843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singleLevel"/>
    <w:tmpl w:val="00000007"/>
    <w:name w:val="WW8Num78"/>
    <w:lvl w:ilvl="0">
      <w:start w:val="1"/>
      <w:numFmt w:val="bullet"/>
      <w:pStyle w:val="loetelumulliga-EntecstandardMrk"/>
      <w:lvlText w:val=""/>
      <w:lvlJc w:val="left"/>
      <w:pPr>
        <w:tabs>
          <w:tab w:val="num" w:pos="360"/>
        </w:tabs>
        <w:ind w:left="360" w:hanging="360"/>
      </w:pPr>
      <w:rPr>
        <w:rFonts w:ascii="Symbol" w:hAnsi="Symbol" w:cs="Symbol"/>
      </w:rPr>
    </w:lvl>
  </w:abstractNum>
  <w:abstractNum w:abstractNumId="1" w15:restartNumberingAfterBreak="0">
    <w:nsid w:val="046D7DBA"/>
    <w:multiLevelType w:val="hybridMultilevel"/>
    <w:tmpl w:val="3F589768"/>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 w15:restartNumberingAfterBreak="0">
    <w:nsid w:val="058320E8"/>
    <w:multiLevelType w:val="hybridMultilevel"/>
    <w:tmpl w:val="4A32E72E"/>
    <w:lvl w:ilvl="0" w:tplc="00000003">
      <w:start w:val="3"/>
      <w:numFmt w:val="bullet"/>
      <w:lvlText w:val="-"/>
      <w:lvlJc w:val="left"/>
      <w:pPr>
        <w:ind w:left="360" w:hanging="360"/>
      </w:pPr>
      <w:rPr>
        <w:rFonts w:ascii="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12A97F1D"/>
    <w:multiLevelType w:val="hybridMultilevel"/>
    <w:tmpl w:val="FC18A6E2"/>
    <w:lvl w:ilvl="0" w:tplc="CF069DB4">
      <w:numFmt w:val="bullet"/>
      <w:lvlText w:val="-"/>
      <w:lvlJc w:val="left"/>
      <w:pPr>
        <w:ind w:left="360" w:hanging="360"/>
      </w:pPr>
      <w:rPr>
        <w:rFonts w:ascii="Arial" w:eastAsiaTheme="minorEastAsia"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 w15:restartNumberingAfterBreak="0">
    <w:nsid w:val="1BFE20CB"/>
    <w:multiLevelType w:val="hybridMultilevel"/>
    <w:tmpl w:val="83A02A9C"/>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5" w15:restartNumberingAfterBreak="0">
    <w:nsid w:val="1C437486"/>
    <w:multiLevelType w:val="multilevel"/>
    <w:tmpl w:val="B2E0DFD4"/>
    <w:lvl w:ilvl="0">
      <w:start w:val="4"/>
      <w:numFmt w:val="decimal"/>
      <w:lvlText w:val="%1."/>
      <w:lvlJc w:val="left"/>
      <w:pPr>
        <w:ind w:left="360" w:hanging="360"/>
      </w:pPr>
      <w:rPr>
        <w:rFonts w:hint="default"/>
      </w:r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256123BB"/>
    <w:multiLevelType w:val="multilevel"/>
    <w:tmpl w:val="9502FCDC"/>
    <w:lvl w:ilvl="0">
      <w:start w:val="1"/>
      <w:numFmt w:val="decimal"/>
      <w:lvlText w:val="%1."/>
      <w:lvlJc w:val="left"/>
      <w:pPr>
        <w:ind w:left="644" w:hanging="360"/>
      </w:pPr>
      <w:rPr>
        <w:rFonts w:hint="default"/>
      </w:rPr>
    </w:lvl>
    <w:lvl w:ilvl="1">
      <w:start w:val="2"/>
      <w:numFmt w:val="decimal"/>
      <w:isLgl/>
      <w:lvlText w:val="%1.%2"/>
      <w:lvlJc w:val="left"/>
      <w:pPr>
        <w:ind w:left="360" w:hanging="360"/>
      </w:pPr>
      <w:rPr>
        <w:rFonts w:eastAsiaTheme="majorEastAsia" w:hint="default"/>
        <w:b w:val="0"/>
        <w:color w:val="000000" w:themeColor="text1"/>
      </w:rPr>
    </w:lvl>
    <w:lvl w:ilvl="2">
      <w:start w:val="1"/>
      <w:numFmt w:val="decimal"/>
      <w:isLgl/>
      <w:lvlText w:val="%1.%2.%3"/>
      <w:lvlJc w:val="left"/>
      <w:pPr>
        <w:ind w:left="1004" w:hanging="720"/>
      </w:pPr>
      <w:rPr>
        <w:rFonts w:eastAsiaTheme="majorEastAsia" w:hint="default"/>
        <w:b w:val="0"/>
        <w:color w:val="000000" w:themeColor="text1"/>
      </w:rPr>
    </w:lvl>
    <w:lvl w:ilvl="3">
      <w:start w:val="1"/>
      <w:numFmt w:val="decimal"/>
      <w:isLgl/>
      <w:lvlText w:val="%1.%2.%3.%4"/>
      <w:lvlJc w:val="left"/>
      <w:pPr>
        <w:ind w:left="1004" w:hanging="720"/>
      </w:pPr>
      <w:rPr>
        <w:rFonts w:eastAsiaTheme="majorEastAsia" w:hint="default"/>
        <w:b w:val="0"/>
        <w:color w:val="000000" w:themeColor="text1"/>
      </w:rPr>
    </w:lvl>
    <w:lvl w:ilvl="4">
      <w:start w:val="1"/>
      <w:numFmt w:val="decimal"/>
      <w:isLgl/>
      <w:lvlText w:val="%1.%2.%3.%4.%5"/>
      <w:lvlJc w:val="left"/>
      <w:pPr>
        <w:ind w:left="1364" w:hanging="1080"/>
      </w:pPr>
      <w:rPr>
        <w:rFonts w:eastAsiaTheme="majorEastAsia" w:hint="default"/>
        <w:b w:val="0"/>
        <w:color w:val="000000" w:themeColor="text1"/>
      </w:rPr>
    </w:lvl>
    <w:lvl w:ilvl="5">
      <w:start w:val="1"/>
      <w:numFmt w:val="decimal"/>
      <w:isLgl/>
      <w:lvlText w:val="%1.%2.%3.%4.%5.%6"/>
      <w:lvlJc w:val="left"/>
      <w:pPr>
        <w:ind w:left="1364" w:hanging="1080"/>
      </w:pPr>
      <w:rPr>
        <w:rFonts w:eastAsiaTheme="majorEastAsia" w:hint="default"/>
        <w:b w:val="0"/>
        <w:color w:val="000000" w:themeColor="text1"/>
      </w:rPr>
    </w:lvl>
    <w:lvl w:ilvl="6">
      <w:start w:val="1"/>
      <w:numFmt w:val="decimal"/>
      <w:isLgl/>
      <w:lvlText w:val="%1.%2.%3.%4.%5.%6.%7"/>
      <w:lvlJc w:val="left"/>
      <w:pPr>
        <w:ind w:left="1724" w:hanging="1440"/>
      </w:pPr>
      <w:rPr>
        <w:rFonts w:eastAsiaTheme="majorEastAsia" w:hint="default"/>
        <w:b w:val="0"/>
        <w:color w:val="000000" w:themeColor="text1"/>
      </w:rPr>
    </w:lvl>
    <w:lvl w:ilvl="7">
      <w:start w:val="1"/>
      <w:numFmt w:val="decimal"/>
      <w:isLgl/>
      <w:lvlText w:val="%1.%2.%3.%4.%5.%6.%7.%8"/>
      <w:lvlJc w:val="left"/>
      <w:pPr>
        <w:ind w:left="1724" w:hanging="1440"/>
      </w:pPr>
      <w:rPr>
        <w:rFonts w:eastAsiaTheme="majorEastAsia" w:hint="default"/>
        <w:b w:val="0"/>
        <w:color w:val="000000" w:themeColor="text1"/>
      </w:rPr>
    </w:lvl>
    <w:lvl w:ilvl="8">
      <w:start w:val="1"/>
      <w:numFmt w:val="decimal"/>
      <w:isLgl/>
      <w:lvlText w:val="%1.%2.%3.%4.%5.%6.%7.%8.%9"/>
      <w:lvlJc w:val="left"/>
      <w:pPr>
        <w:ind w:left="2084" w:hanging="1800"/>
      </w:pPr>
      <w:rPr>
        <w:rFonts w:eastAsiaTheme="majorEastAsia" w:hint="default"/>
        <w:b w:val="0"/>
        <w:color w:val="000000" w:themeColor="text1"/>
      </w:rPr>
    </w:lvl>
  </w:abstractNum>
  <w:abstractNum w:abstractNumId="7" w15:restartNumberingAfterBreak="0">
    <w:nsid w:val="2B522434"/>
    <w:multiLevelType w:val="hybridMultilevel"/>
    <w:tmpl w:val="EC283D62"/>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 w15:restartNumberingAfterBreak="0">
    <w:nsid w:val="2D502417"/>
    <w:multiLevelType w:val="hybridMultilevel"/>
    <w:tmpl w:val="687CFF00"/>
    <w:lvl w:ilvl="0" w:tplc="0425000F">
      <w:start w:val="1"/>
      <w:numFmt w:val="decimal"/>
      <w:lvlText w:val="%1."/>
      <w:lvlJc w:val="left"/>
      <w:pPr>
        <w:ind w:left="644" w:hanging="360"/>
      </w:pPr>
      <w:rPr>
        <w:rFonts w:hint="default"/>
        <w:color w:val="auto"/>
        <w:sz w:val="22"/>
        <w:szCs w:val="22"/>
      </w:rPr>
    </w:lvl>
    <w:lvl w:ilvl="1" w:tplc="04250019">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9" w15:restartNumberingAfterBreak="0">
    <w:nsid w:val="34AA11B2"/>
    <w:multiLevelType w:val="hybridMultilevel"/>
    <w:tmpl w:val="A440CAC0"/>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0" w15:restartNumberingAfterBreak="0">
    <w:nsid w:val="36872A8A"/>
    <w:multiLevelType w:val="hybridMultilevel"/>
    <w:tmpl w:val="F0301A9E"/>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1" w15:restartNumberingAfterBreak="0">
    <w:nsid w:val="3B7D6D53"/>
    <w:multiLevelType w:val="hybridMultilevel"/>
    <w:tmpl w:val="C88C2B3C"/>
    <w:lvl w:ilvl="0" w:tplc="04250015">
      <w:start w:val="1"/>
      <w:numFmt w:val="upperLetter"/>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3CE14599"/>
    <w:multiLevelType w:val="hybridMultilevel"/>
    <w:tmpl w:val="BF8CE534"/>
    <w:lvl w:ilvl="0" w:tplc="04250015">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43EC7B2E"/>
    <w:multiLevelType w:val="hybridMultilevel"/>
    <w:tmpl w:val="B2BA0B8E"/>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483266F5"/>
    <w:multiLevelType w:val="hybridMultilevel"/>
    <w:tmpl w:val="1DCEE5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534C5D12"/>
    <w:multiLevelType w:val="hybridMultilevel"/>
    <w:tmpl w:val="4F5AB2BE"/>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 w15:restartNumberingAfterBreak="0">
    <w:nsid w:val="57760653"/>
    <w:multiLevelType w:val="hybridMultilevel"/>
    <w:tmpl w:val="927AE2E6"/>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17" w15:restartNumberingAfterBreak="0">
    <w:nsid w:val="5BA80153"/>
    <w:multiLevelType w:val="multilevel"/>
    <w:tmpl w:val="1AB4B6D4"/>
    <w:lvl w:ilvl="0">
      <w:start w:val="3"/>
      <w:numFmt w:val="decimal"/>
      <w:lvlText w:val="%1"/>
      <w:lvlJc w:val="left"/>
      <w:pPr>
        <w:ind w:left="360" w:hanging="360"/>
      </w:pPr>
      <w:rPr>
        <w:rFonts w:eastAsiaTheme="majorEastAsia" w:hint="default"/>
        <w:b w:val="0"/>
        <w:color w:val="000000" w:themeColor="text1"/>
      </w:rPr>
    </w:lvl>
    <w:lvl w:ilvl="1">
      <w:start w:val="7"/>
      <w:numFmt w:val="decimal"/>
      <w:lvlText w:val="%1.%2"/>
      <w:lvlJc w:val="left"/>
      <w:pPr>
        <w:ind w:left="360" w:hanging="360"/>
      </w:pPr>
      <w:rPr>
        <w:rFonts w:eastAsiaTheme="majorEastAsia" w:hint="default"/>
        <w:b w:val="0"/>
        <w:color w:val="000000" w:themeColor="text1"/>
      </w:rPr>
    </w:lvl>
    <w:lvl w:ilvl="2">
      <w:start w:val="1"/>
      <w:numFmt w:val="decimal"/>
      <w:lvlText w:val="%1.%2.%3"/>
      <w:lvlJc w:val="left"/>
      <w:pPr>
        <w:ind w:left="720" w:hanging="720"/>
      </w:pPr>
      <w:rPr>
        <w:rFonts w:eastAsiaTheme="majorEastAsia" w:hint="default"/>
        <w:b w:val="0"/>
        <w:color w:val="000000" w:themeColor="text1"/>
      </w:rPr>
    </w:lvl>
    <w:lvl w:ilvl="3">
      <w:start w:val="1"/>
      <w:numFmt w:val="decimal"/>
      <w:lvlText w:val="%1.%2.%3.%4"/>
      <w:lvlJc w:val="left"/>
      <w:pPr>
        <w:ind w:left="720" w:hanging="720"/>
      </w:pPr>
      <w:rPr>
        <w:rFonts w:eastAsiaTheme="majorEastAsia" w:hint="default"/>
        <w:b w:val="0"/>
        <w:color w:val="000000" w:themeColor="text1"/>
      </w:rPr>
    </w:lvl>
    <w:lvl w:ilvl="4">
      <w:start w:val="1"/>
      <w:numFmt w:val="decimal"/>
      <w:lvlText w:val="%1.%2.%3.%4.%5"/>
      <w:lvlJc w:val="left"/>
      <w:pPr>
        <w:ind w:left="1080" w:hanging="1080"/>
      </w:pPr>
      <w:rPr>
        <w:rFonts w:eastAsiaTheme="majorEastAsia" w:hint="default"/>
        <w:b w:val="0"/>
        <w:color w:val="000000" w:themeColor="text1"/>
      </w:rPr>
    </w:lvl>
    <w:lvl w:ilvl="5">
      <w:start w:val="1"/>
      <w:numFmt w:val="decimal"/>
      <w:lvlText w:val="%1.%2.%3.%4.%5.%6"/>
      <w:lvlJc w:val="left"/>
      <w:pPr>
        <w:ind w:left="1080" w:hanging="1080"/>
      </w:pPr>
      <w:rPr>
        <w:rFonts w:eastAsiaTheme="majorEastAsia" w:hint="default"/>
        <w:b w:val="0"/>
        <w:color w:val="000000" w:themeColor="text1"/>
      </w:rPr>
    </w:lvl>
    <w:lvl w:ilvl="6">
      <w:start w:val="1"/>
      <w:numFmt w:val="decimal"/>
      <w:lvlText w:val="%1.%2.%3.%4.%5.%6.%7"/>
      <w:lvlJc w:val="left"/>
      <w:pPr>
        <w:ind w:left="1440" w:hanging="1440"/>
      </w:pPr>
      <w:rPr>
        <w:rFonts w:eastAsiaTheme="majorEastAsia" w:hint="default"/>
        <w:b w:val="0"/>
        <w:color w:val="000000" w:themeColor="text1"/>
      </w:rPr>
    </w:lvl>
    <w:lvl w:ilvl="7">
      <w:start w:val="1"/>
      <w:numFmt w:val="decimal"/>
      <w:lvlText w:val="%1.%2.%3.%4.%5.%6.%7.%8"/>
      <w:lvlJc w:val="left"/>
      <w:pPr>
        <w:ind w:left="1440" w:hanging="1440"/>
      </w:pPr>
      <w:rPr>
        <w:rFonts w:eastAsiaTheme="majorEastAsia" w:hint="default"/>
        <w:b w:val="0"/>
        <w:color w:val="000000" w:themeColor="text1"/>
      </w:rPr>
    </w:lvl>
    <w:lvl w:ilvl="8">
      <w:start w:val="1"/>
      <w:numFmt w:val="decimal"/>
      <w:lvlText w:val="%1.%2.%3.%4.%5.%6.%7.%8.%9"/>
      <w:lvlJc w:val="left"/>
      <w:pPr>
        <w:ind w:left="1800" w:hanging="1800"/>
      </w:pPr>
      <w:rPr>
        <w:rFonts w:eastAsiaTheme="majorEastAsia" w:hint="default"/>
        <w:b w:val="0"/>
        <w:color w:val="000000" w:themeColor="text1"/>
      </w:rPr>
    </w:lvl>
  </w:abstractNum>
  <w:abstractNum w:abstractNumId="18" w15:restartNumberingAfterBreak="0">
    <w:nsid w:val="5D780EAD"/>
    <w:multiLevelType w:val="hybridMultilevel"/>
    <w:tmpl w:val="87E85554"/>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9" w15:restartNumberingAfterBreak="0">
    <w:nsid w:val="61105EFC"/>
    <w:multiLevelType w:val="hybridMultilevel"/>
    <w:tmpl w:val="F0C8E796"/>
    <w:lvl w:ilvl="0" w:tplc="5B7AB800">
      <w:start w:val="1"/>
      <w:numFmt w:val="decimal"/>
      <w:lvlText w:val="%1."/>
      <w:lvlJc w:val="left"/>
      <w:pPr>
        <w:ind w:left="360" w:hanging="360"/>
      </w:pPr>
      <w:rPr>
        <w:rFonts w:hint="default"/>
      </w:rPr>
    </w:lvl>
    <w:lvl w:ilvl="1" w:tplc="0C208DAC">
      <w:numFmt w:val="bullet"/>
      <w:lvlText w:val="-"/>
      <w:lvlJc w:val="left"/>
      <w:pPr>
        <w:ind w:left="1080" w:hanging="360"/>
      </w:pPr>
      <w:rPr>
        <w:rFonts w:ascii="Arial" w:eastAsiaTheme="minorEastAsia" w:hAnsi="Arial" w:cs="Arial"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0" w15:restartNumberingAfterBreak="0">
    <w:nsid w:val="632E3A80"/>
    <w:multiLevelType w:val="hybridMultilevel"/>
    <w:tmpl w:val="68CE0070"/>
    <w:lvl w:ilvl="0" w:tplc="C2E42A34">
      <w:start w:val="1"/>
      <w:numFmt w:val="decimal"/>
      <w:lvlText w:val="%1."/>
      <w:lvlJc w:val="left"/>
      <w:pPr>
        <w:ind w:left="1065" w:hanging="70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65BE00C5"/>
    <w:multiLevelType w:val="hybridMultilevel"/>
    <w:tmpl w:val="EE000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C41929"/>
    <w:multiLevelType w:val="multilevel"/>
    <w:tmpl w:val="43C0A1E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15:restartNumberingAfterBreak="0">
    <w:nsid w:val="7C047EA2"/>
    <w:multiLevelType w:val="multilevel"/>
    <w:tmpl w:val="9502FCDC"/>
    <w:lvl w:ilvl="0">
      <w:start w:val="1"/>
      <w:numFmt w:val="decimal"/>
      <w:lvlText w:val="%1."/>
      <w:lvlJc w:val="left"/>
      <w:pPr>
        <w:ind w:left="644" w:hanging="360"/>
      </w:pPr>
      <w:rPr>
        <w:rFonts w:hint="default"/>
      </w:rPr>
    </w:lvl>
    <w:lvl w:ilvl="1">
      <w:start w:val="2"/>
      <w:numFmt w:val="decimal"/>
      <w:isLgl/>
      <w:lvlText w:val="%1.%2"/>
      <w:lvlJc w:val="left"/>
      <w:pPr>
        <w:ind w:left="360" w:hanging="360"/>
      </w:pPr>
      <w:rPr>
        <w:rFonts w:eastAsiaTheme="majorEastAsia" w:hint="default"/>
        <w:b w:val="0"/>
        <w:color w:val="000000" w:themeColor="text1"/>
      </w:rPr>
    </w:lvl>
    <w:lvl w:ilvl="2">
      <w:start w:val="1"/>
      <w:numFmt w:val="decimal"/>
      <w:isLgl/>
      <w:lvlText w:val="%1.%2.%3"/>
      <w:lvlJc w:val="left"/>
      <w:pPr>
        <w:ind w:left="1004" w:hanging="720"/>
      </w:pPr>
      <w:rPr>
        <w:rFonts w:eastAsiaTheme="majorEastAsia" w:hint="default"/>
        <w:b w:val="0"/>
        <w:color w:val="000000" w:themeColor="text1"/>
      </w:rPr>
    </w:lvl>
    <w:lvl w:ilvl="3">
      <w:start w:val="1"/>
      <w:numFmt w:val="decimal"/>
      <w:isLgl/>
      <w:lvlText w:val="%1.%2.%3.%4"/>
      <w:lvlJc w:val="left"/>
      <w:pPr>
        <w:ind w:left="1004" w:hanging="720"/>
      </w:pPr>
      <w:rPr>
        <w:rFonts w:eastAsiaTheme="majorEastAsia" w:hint="default"/>
        <w:b w:val="0"/>
        <w:color w:val="000000" w:themeColor="text1"/>
      </w:rPr>
    </w:lvl>
    <w:lvl w:ilvl="4">
      <w:start w:val="1"/>
      <w:numFmt w:val="decimal"/>
      <w:isLgl/>
      <w:lvlText w:val="%1.%2.%3.%4.%5"/>
      <w:lvlJc w:val="left"/>
      <w:pPr>
        <w:ind w:left="1364" w:hanging="1080"/>
      </w:pPr>
      <w:rPr>
        <w:rFonts w:eastAsiaTheme="majorEastAsia" w:hint="default"/>
        <w:b w:val="0"/>
        <w:color w:val="000000" w:themeColor="text1"/>
      </w:rPr>
    </w:lvl>
    <w:lvl w:ilvl="5">
      <w:start w:val="1"/>
      <w:numFmt w:val="decimal"/>
      <w:isLgl/>
      <w:lvlText w:val="%1.%2.%3.%4.%5.%6"/>
      <w:lvlJc w:val="left"/>
      <w:pPr>
        <w:ind w:left="1364" w:hanging="1080"/>
      </w:pPr>
      <w:rPr>
        <w:rFonts w:eastAsiaTheme="majorEastAsia" w:hint="default"/>
        <w:b w:val="0"/>
        <w:color w:val="000000" w:themeColor="text1"/>
      </w:rPr>
    </w:lvl>
    <w:lvl w:ilvl="6">
      <w:start w:val="1"/>
      <w:numFmt w:val="decimal"/>
      <w:isLgl/>
      <w:lvlText w:val="%1.%2.%3.%4.%5.%6.%7"/>
      <w:lvlJc w:val="left"/>
      <w:pPr>
        <w:ind w:left="1724" w:hanging="1440"/>
      </w:pPr>
      <w:rPr>
        <w:rFonts w:eastAsiaTheme="majorEastAsia" w:hint="default"/>
        <w:b w:val="0"/>
        <w:color w:val="000000" w:themeColor="text1"/>
      </w:rPr>
    </w:lvl>
    <w:lvl w:ilvl="7">
      <w:start w:val="1"/>
      <w:numFmt w:val="decimal"/>
      <w:isLgl/>
      <w:lvlText w:val="%1.%2.%3.%4.%5.%6.%7.%8"/>
      <w:lvlJc w:val="left"/>
      <w:pPr>
        <w:ind w:left="1724" w:hanging="1440"/>
      </w:pPr>
      <w:rPr>
        <w:rFonts w:eastAsiaTheme="majorEastAsia" w:hint="default"/>
        <w:b w:val="0"/>
        <w:color w:val="000000" w:themeColor="text1"/>
      </w:rPr>
    </w:lvl>
    <w:lvl w:ilvl="8">
      <w:start w:val="1"/>
      <w:numFmt w:val="decimal"/>
      <w:isLgl/>
      <w:lvlText w:val="%1.%2.%3.%4.%5.%6.%7.%8.%9"/>
      <w:lvlJc w:val="left"/>
      <w:pPr>
        <w:ind w:left="2084" w:hanging="1800"/>
      </w:pPr>
      <w:rPr>
        <w:rFonts w:eastAsiaTheme="majorEastAsia" w:hint="default"/>
        <w:b w:val="0"/>
        <w:color w:val="000000" w:themeColor="text1"/>
      </w:rPr>
    </w:lvl>
  </w:abstractNum>
  <w:num w:numId="1" w16cid:durableId="548735253">
    <w:abstractNumId w:val="10"/>
  </w:num>
  <w:num w:numId="2" w16cid:durableId="1919707898">
    <w:abstractNumId w:val="6"/>
  </w:num>
  <w:num w:numId="3" w16cid:durableId="541088767">
    <w:abstractNumId w:val="19"/>
  </w:num>
  <w:num w:numId="4" w16cid:durableId="2111319642">
    <w:abstractNumId w:val="11"/>
  </w:num>
  <w:num w:numId="5" w16cid:durableId="1469127646">
    <w:abstractNumId w:val="0"/>
  </w:num>
  <w:num w:numId="6" w16cid:durableId="2076924953">
    <w:abstractNumId w:val="8"/>
  </w:num>
  <w:num w:numId="7" w16cid:durableId="398872123">
    <w:abstractNumId w:val="7"/>
  </w:num>
  <w:num w:numId="8" w16cid:durableId="1278635635">
    <w:abstractNumId w:val="4"/>
  </w:num>
  <w:num w:numId="9" w16cid:durableId="259947781">
    <w:abstractNumId w:val="5"/>
  </w:num>
  <w:num w:numId="10" w16cid:durableId="1157301755">
    <w:abstractNumId w:val="1"/>
  </w:num>
  <w:num w:numId="11" w16cid:durableId="1965885939">
    <w:abstractNumId w:val="18"/>
  </w:num>
  <w:num w:numId="12" w16cid:durableId="747970207">
    <w:abstractNumId w:val="16"/>
  </w:num>
  <w:num w:numId="13" w16cid:durableId="2112816448">
    <w:abstractNumId w:val="9"/>
  </w:num>
  <w:num w:numId="14" w16cid:durableId="1909218954">
    <w:abstractNumId w:val="12"/>
  </w:num>
  <w:num w:numId="15" w16cid:durableId="1116868506">
    <w:abstractNumId w:val="2"/>
  </w:num>
  <w:num w:numId="16" w16cid:durableId="295722980">
    <w:abstractNumId w:val="13"/>
  </w:num>
  <w:num w:numId="17" w16cid:durableId="1344094345">
    <w:abstractNumId w:val="22"/>
  </w:num>
  <w:num w:numId="18" w16cid:durableId="1453474098">
    <w:abstractNumId w:val="3"/>
  </w:num>
  <w:num w:numId="19" w16cid:durableId="1852257878">
    <w:abstractNumId w:val="15"/>
  </w:num>
  <w:num w:numId="20" w16cid:durableId="478034804">
    <w:abstractNumId w:val="14"/>
  </w:num>
  <w:num w:numId="21" w16cid:durableId="275914953">
    <w:abstractNumId w:val="20"/>
  </w:num>
  <w:num w:numId="22" w16cid:durableId="1513950830">
    <w:abstractNumId w:val="17"/>
  </w:num>
  <w:num w:numId="23" w16cid:durableId="157499443">
    <w:abstractNumId w:val="23"/>
  </w:num>
  <w:num w:numId="24" w16cid:durableId="1513958687">
    <w:abstractNumId w:val="1"/>
  </w:num>
  <w:num w:numId="25" w16cid:durableId="1905293789">
    <w:abstractNumId w:val="16"/>
  </w:num>
  <w:num w:numId="26" w16cid:durableId="8725747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15826331">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080"/>
    <w:rsid w:val="0000035A"/>
    <w:rsid w:val="00000696"/>
    <w:rsid w:val="00001668"/>
    <w:rsid w:val="00001903"/>
    <w:rsid w:val="00002889"/>
    <w:rsid w:val="00003453"/>
    <w:rsid w:val="00004C92"/>
    <w:rsid w:val="00005566"/>
    <w:rsid w:val="00006A27"/>
    <w:rsid w:val="000075E1"/>
    <w:rsid w:val="000106B1"/>
    <w:rsid w:val="000113F7"/>
    <w:rsid w:val="00013EFB"/>
    <w:rsid w:val="00014247"/>
    <w:rsid w:val="000143D9"/>
    <w:rsid w:val="000144A7"/>
    <w:rsid w:val="00015C34"/>
    <w:rsid w:val="0001665C"/>
    <w:rsid w:val="00017416"/>
    <w:rsid w:val="000175E4"/>
    <w:rsid w:val="000211E9"/>
    <w:rsid w:val="000216F6"/>
    <w:rsid w:val="00022662"/>
    <w:rsid w:val="00023393"/>
    <w:rsid w:val="00023A31"/>
    <w:rsid w:val="00024A8B"/>
    <w:rsid w:val="00025014"/>
    <w:rsid w:val="0002539E"/>
    <w:rsid w:val="00026045"/>
    <w:rsid w:val="00026E93"/>
    <w:rsid w:val="00030646"/>
    <w:rsid w:val="00030C92"/>
    <w:rsid w:val="00031F1D"/>
    <w:rsid w:val="00033143"/>
    <w:rsid w:val="00033D48"/>
    <w:rsid w:val="000353B4"/>
    <w:rsid w:val="00036683"/>
    <w:rsid w:val="00036CE0"/>
    <w:rsid w:val="00037749"/>
    <w:rsid w:val="00037C1F"/>
    <w:rsid w:val="00037D75"/>
    <w:rsid w:val="000413B7"/>
    <w:rsid w:val="000417E2"/>
    <w:rsid w:val="000418F3"/>
    <w:rsid w:val="0004252F"/>
    <w:rsid w:val="00043204"/>
    <w:rsid w:val="000437C5"/>
    <w:rsid w:val="00043F37"/>
    <w:rsid w:val="000440DB"/>
    <w:rsid w:val="000443F0"/>
    <w:rsid w:val="00045EA9"/>
    <w:rsid w:val="000465CE"/>
    <w:rsid w:val="00047640"/>
    <w:rsid w:val="00050440"/>
    <w:rsid w:val="0005099E"/>
    <w:rsid w:val="000511AC"/>
    <w:rsid w:val="000532A3"/>
    <w:rsid w:val="00054519"/>
    <w:rsid w:val="00056841"/>
    <w:rsid w:val="0005776A"/>
    <w:rsid w:val="00057BAC"/>
    <w:rsid w:val="00060554"/>
    <w:rsid w:val="00060A8C"/>
    <w:rsid w:val="00060DBB"/>
    <w:rsid w:val="0006100A"/>
    <w:rsid w:val="00061B08"/>
    <w:rsid w:val="00061D93"/>
    <w:rsid w:val="000632CD"/>
    <w:rsid w:val="00065970"/>
    <w:rsid w:val="000662A4"/>
    <w:rsid w:val="000666DE"/>
    <w:rsid w:val="000676E0"/>
    <w:rsid w:val="0006785A"/>
    <w:rsid w:val="00067953"/>
    <w:rsid w:val="00067F1A"/>
    <w:rsid w:val="00070505"/>
    <w:rsid w:val="00070EE9"/>
    <w:rsid w:val="0007165D"/>
    <w:rsid w:val="000719A6"/>
    <w:rsid w:val="00071B8C"/>
    <w:rsid w:val="000720F6"/>
    <w:rsid w:val="0007233D"/>
    <w:rsid w:val="0007266C"/>
    <w:rsid w:val="00073861"/>
    <w:rsid w:val="00073FDF"/>
    <w:rsid w:val="00074490"/>
    <w:rsid w:val="000757E5"/>
    <w:rsid w:val="00076644"/>
    <w:rsid w:val="00076670"/>
    <w:rsid w:val="00076929"/>
    <w:rsid w:val="000779C5"/>
    <w:rsid w:val="0008043F"/>
    <w:rsid w:val="00080572"/>
    <w:rsid w:val="00082070"/>
    <w:rsid w:val="00082F99"/>
    <w:rsid w:val="00082FDA"/>
    <w:rsid w:val="00085B62"/>
    <w:rsid w:val="00085E6F"/>
    <w:rsid w:val="00086079"/>
    <w:rsid w:val="00086165"/>
    <w:rsid w:val="00087048"/>
    <w:rsid w:val="000873E4"/>
    <w:rsid w:val="000907CD"/>
    <w:rsid w:val="00090CEA"/>
    <w:rsid w:val="00091C6C"/>
    <w:rsid w:val="0009218D"/>
    <w:rsid w:val="0009287E"/>
    <w:rsid w:val="0009326E"/>
    <w:rsid w:val="0009440D"/>
    <w:rsid w:val="0009557A"/>
    <w:rsid w:val="00095AD6"/>
    <w:rsid w:val="0009605C"/>
    <w:rsid w:val="00097169"/>
    <w:rsid w:val="00097BD3"/>
    <w:rsid w:val="000A0E5E"/>
    <w:rsid w:val="000A27E2"/>
    <w:rsid w:val="000A48DB"/>
    <w:rsid w:val="000A5C68"/>
    <w:rsid w:val="000A6D2F"/>
    <w:rsid w:val="000A7A19"/>
    <w:rsid w:val="000A7FAA"/>
    <w:rsid w:val="000B009D"/>
    <w:rsid w:val="000B0390"/>
    <w:rsid w:val="000B0A82"/>
    <w:rsid w:val="000B0D27"/>
    <w:rsid w:val="000B0FCF"/>
    <w:rsid w:val="000B195F"/>
    <w:rsid w:val="000B2891"/>
    <w:rsid w:val="000B2FEA"/>
    <w:rsid w:val="000B3B93"/>
    <w:rsid w:val="000B4287"/>
    <w:rsid w:val="000B5A27"/>
    <w:rsid w:val="000B5BB3"/>
    <w:rsid w:val="000B6049"/>
    <w:rsid w:val="000B65A1"/>
    <w:rsid w:val="000B6D87"/>
    <w:rsid w:val="000C2EC8"/>
    <w:rsid w:val="000C4AF7"/>
    <w:rsid w:val="000C4FDE"/>
    <w:rsid w:val="000C52FB"/>
    <w:rsid w:val="000C5E11"/>
    <w:rsid w:val="000C7195"/>
    <w:rsid w:val="000D0C4F"/>
    <w:rsid w:val="000D1998"/>
    <w:rsid w:val="000D2234"/>
    <w:rsid w:val="000D2BB0"/>
    <w:rsid w:val="000D5EA2"/>
    <w:rsid w:val="000D7CE4"/>
    <w:rsid w:val="000E041C"/>
    <w:rsid w:val="000E079B"/>
    <w:rsid w:val="000E1492"/>
    <w:rsid w:val="000E232F"/>
    <w:rsid w:val="000E343E"/>
    <w:rsid w:val="000E3827"/>
    <w:rsid w:val="000E3D39"/>
    <w:rsid w:val="000E5834"/>
    <w:rsid w:val="000E5A14"/>
    <w:rsid w:val="000E5FA4"/>
    <w:rsid w:val="000E7454"/>
    <w:rsid w:val="000E76B1"/>
    <w:rsid w:val="000E787A"/>
    <w:rsid w:val="000E7E7A"/>
    <w:rsid w:val="000F0279"/>
    <w:rsid w:val="000F0AB9"/>
    <w:rsid w:val="000F0D90"/>
    <w:rsid w:val="000F1601"/>
    <w:rsid w:val="000F1755"/>
    <w:rsid w:val="000F18AF"/>
    <w:rsid w:val="000F21F0"/>
    <w:rsid w:val="000F22DF"/>
    <w:rsid w:val="000F2EE2"/>
    <w:rsid w:val="000F4129"/>
    <w:rsid w:val="000F461A"/>
    <w:rsid w:val="000F5504"/>
    <w:rsid w:val="000F5519"/>
    <w:rsid w:val="000F58E1"/>
    <w:rsid w:val="000F5988"/>
    <w:rsid w:val="000F5FD7"/>
    <w:rsid w:val="000F66DD"/>
    <w:rsid w:val="000F70CB"/>
    <w:rsid w:val="001003F5"/>
    <w:rsid w:val="00102293"/>
    <w:rsid w:val="00103495"/>
    <w:rsid w:val="0010386A"/>
    <w:rsid w:val="00104A23"/>
    <w:rsid w:val="00105D40"/>
    <w:rsid w:val="00106262"/>
    <w:rsid w:val="00106399"/>
    <w:rsid w:val="0010703D"/>
    <w:rsid w:val="001075CB"/>
    <w:rsid w:val="00107959"/>
    <w:rsid w:val="00110A79"/>
    <w:rsid w:val="001112AF"/>
    <w:rsid w:val="00111417"/>
    <w:rsid w:val="00113E82"/>
    <w:rsid w:val="001157A9"/>
    <w:rsid w:val="00115AD8"/>
    <w:rsid w:val="0011603F"/>
    <w:rsid w:val="0011607A"/>
    <w:rsid w:val="00120D4B"/>
    <w:rsid w:val="00121AE3"/>
    <w:rsid w:val="00123929"/>
    <w:rsid w:val="001242B8"/>
    <w:rsid w:val="00125D6C"/>
    <w:rsid w:val="00126234"/>
    <w:rsid w:val="001262FB"/>
    <w:rsid w:val="00126593"/>
    <w:rsid w:val="00127207"/>
    <w:rsid w:val="00130023"/>
    <w:rsid w:val="00131105"/>
    <w:rsid w:val="001316FF"/>
    <w:rsid w:val="00131B85"/>
    <w:rsid w:val="00132DD4"/>
    <w:rsid w:val="00133471"/>
    <w:rsid w:val="00133DCC"/>
    <w:rsid w:val="00134AE6"/>
    <w:rsid w:val="00134C85"/>
    <w:rsid w:val="00134E21"/>
    <w:rsid w:val="00136467"/>
    <w:rsid w:val="001364A5"/>
    <w:rsid w:val="00137EA1"/>
    <w:rsid w:val="00140BAB"/>
    <w:rsid w:val="00142378"/>
    <w:rsid w:val="00143080"/>
    <w:rsid w:val="001436C6"/>
    <w:rsid w:val="00143707"/>
    <w:rsid w:val="00144DA3"/>
    <w:rsid w:val="00145AB6"/>
    <w:rsid w:val="00145CBE"/>
    <w:rsid w:val="00147446"/>
    <w:rsid w:val="001503AB"/>
    <w:rsid w:val="00150553"/>
    <w:rsid w:val="00150DFB"/>
    <w:rsid w:val="001526AC"/>
    <w:rsid w:val="00152910"/>
    <w:rsid w:val="00152A6B"/>
    <w:rsid w:val="00153985"/>
    <w:rsid w:val="0015427E"/>
    <w:rsid w:val="00154BFC"/>
    <w:rsid w:val="00155288"/>
    <w:rsid w:val="00156D47"/>
    <w:rsid w:val="00156EAA"/>
    <w:rsid w:val="00161519"/>
    <w:rsid w:val="00161930"/>
    <w:rsid w:val="00161963"/>
    <w:rsid w:val="00161988"/>
    <w:rsid w:val="001623C0"/>
    <w:rsid w:val="00162457"/>
    <w:rsid w:val="00163388"/>
    <w:rsid w:val="001639DC"/>
    <w:rsid w:val="00163CB9"/>
    <w:rsid w:val="00165765"/>
    <w:rsid w:val="00166073"/>
    <w:rsid w:val="001665EF"/>
    <w:rsid w:val="00166992"/>
    <w:rsid w:val="001734D5"/>
    <w:rsid w:val="00173654"/>
    <w:rsid w:val="001745B0"/>
    <w:rsid w:val="00174C88"/>
    <w:rsid w:val="00174CD2"/>
    <w:rsid w:val="00175B66"/>
    <w:rsid w:val="00176FFC"/>
    <w:rsid w:val="00177818"/>
    <w:rsid w:val="00180529"/>
    <w:rsid w:val="0018238C"/>
    <w:rsid w:val="00182C7F"/>
    <w:rsid w:val="00183107"/>
    <w:rsid w:val="00183B2C"/>
    <w:rsid w:val="001842A7"/>
    <w:rsid w:val="00185D80"/>
    <w:rsid w:val="00185E2A"/>
    <w:rsid w:val="00186228"/>
    <w:rsid w:val="001864B8"/>
    <w:rsid w:val="00186907"/>
    <w:rsid w:val="001873C0"/>
    <w:rsid w:val="001879E4"/>
    <w:rsid w:val="00187D5A"/>
    <w:rsid w:val="0019024A"/>
    <w:rsid w:val="00191086"/>
    <w:rsid w:val="001910EB"/>
    <w:rsid w:val="00191132"/>
    <w:rsid w:val="001915FC"/>
    <w:rsid w:val="00191DE5"/>
    <w:rsid w:val="0019214D"/>
    <w:rsid w:val="00193656"/>
    <w:rsid w:val="001937D5"/>
    <w:rsid w:val="00193CEF"/>
    <w:rsid w:val="00194629"/>
    <w:rsid w:val="00194CC5"/>
    <w:rsid w:val="00195A60"/>
    <w:rsid w:val="001963FF"/>
    <w:rsid w:val="00197848"/>
    <w:rsid w:val="00197EC9"/>
    <w:rsid w:val="001A0022"/>
    <w:rsid w:val="001A06E6"/>
    <w:rsid w:val="001A09C9"/>
    <w:rsid w:val="001A0D60"/>
    <w:rsid w:val="001A2379"/>
    <w:rsid w:val="001A24C6"/>
    <w:rsid w:val="001A29F5"/>
    <w:rsid w:val="001A307A"/>
    <w:rsid w:val="001A4348"/>
    <w:rsid w:val="001A5045"/>
    <w:rsid w:val="001A54B8"/>
    <w:rsid w:val="001A6DF9"/>
    <w:rsid w:val="001A7347"/>
    <w:rsid w:val="001A7B44"/>
    <w:rsid w:val="001B01CB"/>
    <w:rsid w:val="001B115E"/>
    <w:rsid w:val="001B16C2"/>
    <w:rsid w:val="001B279A"/>
    <w:rsid w:val="001B2C07"/>
    <w:rsid w:val="001B3492"/>
    <w:rsid w:val="001B3CC3"/>
    <w:rsid w:val="001B43D8"/>
    <w:rsid w:val="001B55B2"/>
    <w:rsid w:val="001B67C9"/>
    <w:rsid w:val="001B71AD"/>
    <w:rsid w:val="001B7B59"/>
    <w:rsid w:val="001B7FE2"/>
    <w:rsid w:val="001C18A7"/>
    <w:rsid w:val="001C1A72"/>
    <w:rsid w:val="001C1A78"/>
    <w:rsid w:val="001C1E66"/>
    <w:rsid w:val="001C2300"/>
    <w:rsid w:val="001C2577"/>
    <w:rsid w:val="001C2DC2"/>
    <w:rsid w:val="001C392C"/>
    <w:rsid w:val="001C39ED"/>
    <w:rsid w:val="001C594C"/>
    <w:rsid w:val="001C5D5B"/>
    <w:rsid w:val="001C60F9"/>
    <w:rsid w:val="001C6788"/>
    <w:rsid w:val="001C6C33"/>
    <w:rsid w:val="001C70CD"/>
    <w:rsid w:val="001C7B4E"/>
    <w:rsid w:val="001D02D5"/>
    <w:rsid w:val="001D1981"/>
    <w:rsid w:val="001D202C"/>
    <w:rsid w:val="001D30AC"/>
    <w:rsid w:val="001D487A"/>
    <w:rsid w:val="001D48BF"/>
    <w:rsid w:val="001D5130"/>
    <w:rsid w:val="001D5D2B"/>
    <w:rsid w:val="001D6203"/>
    <w:rsid w:val="001D62C0"/>
    <w:rsid w:val="001D6D98"/>
    <w:rsid w:val="001D6E81"/>
    <w:rsid w:val="001D7424"/>
    <w:rsid w:val="001D7802"/>
    <w:rsid w:val="001E1A01"/>
    <w:rsid w:val="001E223A"/>
    <w:rsid w:val="001E24A5"/>
    <w:rsid w:val="001E3FC0"/>
    <w:rsid w:val="001E46B1"/>
    <w:rsid w:val="001E4755"/>
    <w:rsid w:val="001E4ADE"/>
    <w:rsid w:val="001F08C6"/>
    <w:rsid w:val="001F0961"/>
    <w:rsid w:val="001F123B"/>
    <w:rsid w:val="001F20BE"/>
    <w:rsid w:val="001F27FB"/>
    <w:rsid w:val="001F28E3"/>
    <w:rsid w:val="001F4353"/>
    <w:rsid w:val="001F452C"/>
    <w:rsid w:val="001F479C"/>
    <w:rsid w:val="001F4E6D"/>
    <w:rsid w:val="001F5AC0"/>
    <w:rsid w:val="001F5E9F"/>
    <w:rsid w:val="001F6852"/>
    <w:rsid w:val="001F6F1E"/>
    <w:rsid w:val="001F6FDC"/>
    <w:rsid w:val="00201B8A"/>
    <w:rsid w:val="00201C2D"/>
    <w:rsid w:val="0020200C"/>
    <w:rsid w:val="00204A68"/>
    <w:rsid w:val="00204FF1"/>
    <w:rsid w:val="00205F99"/>
    <w:rsid w:val="00206889"/>
    <w:rsid w:val="002116A1"/>
    <w:rsid w:val="00211EE5"/>
    <w:rsid w:val="002127DD"/>
    <w:rsid w:val="002127DE"/>
    <w:rsid w:val="00213504"/>
    <w:rsid w:val="00214FC1"/>
    <w:rsid w:val="00215990"/>
    <w:rsid w:val="002165A9"/>
    <w:rsid w:val="0021728E"/>
    <w:rsid w:val="002200B1"/>
    <w:rsid w:val="00220CD8"/>
    <w:rsid w:val="002217CB"/>
    <w:rsid w:val="002221F2"/>
    <w:rsid w:val="00222482"/>
    <w:rsid w:val="0022266A"/>
    <w:rsid w:val="002239A0"/>
    <w:rsid w:val="00223AA9"/>
    <w:rsid w:val="002252ED"/>
    <w:rsid w:val="00227990"/>
    <w:rsid w:val="002301AE"/>
    <w:rsid w:val="00230FA7"/>
    <w:rsid w:val="002335A9"/>
    <w:rsid w:val="002335E9"/>
    <w:rsid w:val="00234633"/>
    <w:rsid w:val="00235335"/>
    <w:rsid w:val="00236584"/>
    <w:rsid w:val="00236861"/>
    <w:rsid w:val="00236905"/>
    <w:rsid w:val="002372F4"/>
    <w:rsid w:val="0023730B"/>
    <w:rsid w:val="00237B7B"/>
    <w:rsid w:val="00240E57"/>
    <w:rsid w:val="00241174"/>
    <w:rsid w:val="002413F8"/>
    <w:rsid w:val="00241AFD"/>
    <w:rsid w:val="00242518"/>
    <w:rsid w:val="00243E5C"/>
    <w:rsid w:val="00244E56"/>
    <w:rsid w:val="0024513D"/>
    <w:rsid w:val="0024529C"/>
    <w:rsid w:val="00245CDC"/>
    <w:rsid w:val="00245D6A"/>
    <w:rsid w:val="00246BF6"/>
    <w:rsid w:val="00247041"/>
    <w:rsid w:val="00247C02"/>
    <w:rsid w:val="002502DD"/>
    <w:rsid w:val="0025146D"/>
    <w:rsid w:val="00251A2D"/>
    <w:rsid w:val="002542CB"/>
    <w:rsid w:val="0025435A"/>
    <w:rsid w:val="00254418"/>
    <w:rsid w:val="002547CD"/>
    <w:rsid w:val="00256D30"/>
    <w:rsid w:val="002578F9"/>
    <w:rsid w:val="002621D3"/>
    <w:rsid w:val="002624D3"/>
    <w:rsid w:val="00262778"/>
    <w:rsid w:val="00262E0E"/>
    <w:rsid w:val="00263804"/>
    <w:rsid w:val="00264325"/>
    <w:rsid w:val="00264D9B"/>
    <w:rsid w:val="0026579C"/>
    <w:rsid w:val="002658A2"/>
    <w:rsid w:val="00266E7D"/>
    <w:rsid w:val="002701D5"/>
    <w:rsid w:val="002714C4"/>
    <w:rsid w:val="00272EBD"/>
    <w:rsid w:val="0027315A"/>
    <w:rsid w:val="00273ADA"/>
    <w:rsid w:val="0027475E"/>
    <w:rsid w:val="00276CCF"/>
    <w:rsid w:val="00276D0D"/>
    <w:rsid w:val="0028007F"/>
    <w:rsid w:val="002801B0"/>
    <w:rsid w:val="00280241"/>
    <w:rsid w:val="00281574"/>
    <w:rsid w:val="00281708"/>
    <w:rsid w:val="00281D2E"/>
    <w:rsid w:val="00281FE6"/>
    <w:rsid w:val="0028203F"/>
    <w:rsid w:val="0028254D"/>
    <w:rsid w:val="00282BC5"/>
    <w:rsid w:val="0028387F"/>
    <w:rsid w:val="0028447C"/>
    <w:rsid w:val="0028649A"/>
    <w:rsid w:val="00287321"/>
    <w:rsid w:val="0029062F"/>
    <w:rsid w:val="00291764"/>
    <w:rsid w:val="0029240C"/>
    <w:rsid w:val="00293134"/>
    <w:rsid w:val="002954A3"/>
    <w:rsid w:val="0029574E"/>
    <w:rsid w:val="00295A66"/>
    <w:rsid w:val="002A1722"/>
    <w:rsid w:val="002A25DB"/>
    <w:rsid w:val="002A381D"/>
    <w:rsid w:val="002A3B6F"/>
    <w:rsid w:val="002A47EB"/>
    <w:rsid w:val="002A6C89"/>
    <w:rsid w:val="002A71AD"/>
    <w:rsid w:val="002B08C9"/>
    <w:rsid w:val="002B1641"/>
    <w:rsid w:val="002B23B4"/>
    <w:rsid w:val="002B5428"/>
    <w:rsid w:val="002B5DAE"/>
    <w:rsid w:val="002B5F2D"/>
    <w:rsid w:val="002B612F"/>
    <w:rsid w:val="002B62F7"/>
    <w:rsid w:val="002B6967"/>
    <w:rsid w:val="002B7BDA"/>
    <w:rsid w:val="002C0308"/>
    <w:rsid w:val="002C080D"/>
    <w:rsid w:val="002C1DCB"/>
    <w:rsid w:val="002C233D"/>
    <w:rsid w:val="002C3112"/>
    <w:rsid w:val="002C4536"/>
    <w:rsid w:val="002C47E5"/>
    <w:rsid w:val="002C552D"/>
    <w:rsid w:val="002C6C51"/>
    <w:rsid w:val="002D02FC"/>
    <w:rsid w:val="002D225A"/>
    <w:rsid w:val="002D24D7"/>
    <w:rsid w:val="002D25A6"/>
    <w:rsid w:val="002D2879"/>
    <w:rsid w:val="002D449E"/>
    <w:rsid w:val="002D48F8"/>
    <w:rsid w:val="002D5D2E"/>
    <w:rsid w:val="002D6906"/>
    <w:rsid w:val="002D6EAA"/>
    <w:rsid w:val="002D74D5"/>
    <w:rsid w:val="002D7D3D"/>
    <w:rsid w:val="002E133B"/>
    <w:rsid w:val="002E1C33"/>
    <w:rsid w:val="002E2E52"/>
    <w:rsid w:val="002E3D94"/>
    <w:rsid w:val="002E3F36"/>
    <w:rsid w:val="002E433A"/>
    <w:rsid w:val="002E45A8"/>
    <w:rsid w:val="002E4657"/>
    <w:rsid w:val="002E5192"/>
    <w:rsid w:val="002E5226"/>
    <w:rsid w:val="002E6442"/>
    <w:rsid w:val="002F0CB6"/>
    <w:rsid w:val="002F32AE"/>
    <w:rsid w:val="002F349E"/>
    <w:rsid w:val="002F3C83"/>
    <w:rsid w:val="002F60C5"/>
    <w:rsid w:val="002F6484"/>
    <w:rsid w:val="002F7B16"/>
    <w:rsid w:val="002F7EC7"/>
    <w:rsid w:val="003001A2"/>
    <w:rsid w:val="00300A2F"/>
    <w:rsid w:val="00300F6A"/>
    <w:rsid w:val="00301174"/>
    <w:rsid w:val="00301FF7"/>
    <w:rsid w:val="003022AC"/>
    <w:rsid w:val="0030246B"/>
    <w:rsid w:val="003038C1"/>
    <w:rsid w:val="00303BEB"/>
    <w:rsid w:val="00303CFD"/>
    <w:rsid w:val="0030417E"/>
    <w:rsid w:val="00304320"/>
    <w:rsid w:val="003046E4"/>
    <w:rsid w:val="00304826"/>
    <w:rsid w:val="00305BBC"/>
    <w:rsid w:val="00305F75"/>
    <w:rsid w:val="003061AC"/>
    <w:rsid w:val="00306C54"/>
    <w:rsid w:val="00307CF8"/>
    <w:rsid w:val="00307E80"/>
    <w:rsid w:val="00310338"/>
    <w:rsid w:val="00311241"/>
    <w:rsid w:val="00311653"/>
    <w:rsid w:val="00311E93"/>
    <w:rsid w:val="00311FF5"/>
    <w:rsid w:val="00312C4F"/>
    <w:rsid w:val="00312DB5"/>
    <w:rsid w:val="00314FD1"/>
    <w:rsid w:val="00316CE5"/>
    <w:rsid w:val="003174FD"/>
    <w:rsid w:val="003211F3"/>
    <w:rsid w:val="00322747"/>
    <w:rsid w:val="00323BD3"/>
    <w:rsid w:val="0032649A"/>
    <w:rsid w:val="00326A1E"/>
    <w:rsid w:val="003270B2"/>
    <w:rsid w:val="00327FD5"/>
    <w:rsid w:val="00330180"/>
    <w:rsid w:val="00331A10"/>
    <w:rsid w:val="0033221E"/>
    <w:rsid w:val="00332260"/>
    <w:rsid w:val="003329C7"/>
    <w:rsid w:val="00335111"/>
    <w:rsid w:val="0033596C"/>
    <w:rsid w:val="00336496"/>
    <w:rsid w:val="003377B9"/>
    <w:rsid w:val="00340AEE"/>
    <w:rsid w:val="00343185"/>
    <w:rsid w:val="00344DF0"/>
    <w:rsid w:val="00345098"/>
    <w:rsid w:val="00345300"/>
    <w:rsid w:val="003526B6"/>
    <w:rsid w:val="00352D6A"/>
    <w:rsid w:val="0035373A"/>
    <w:rsid w:val="00353B93"/>
    <w:rsid w:val="00355AC4"/>
    <w:rsid w:val="00356518"/>
    <w:rsid w:val="00356720"/>
    <w:rsid w:val="003574DE"/>
    <w:rsid w:val="003575F6"/>
    <w:rsid w:val="0035792D"/>
    <w:rsid w:val="0036003A"/>
    <w:rsid w:val="00361123"/>
    <w:rsid w:val="00361BC9"/>
    <w:rsid w:val="00362DED"/>
    <w:rsid w:val="0036350D"/>
    <w:rsid w:val="003637E2"/>
    <w:rsid w:val="00363910"/>
    <w:rsid w:val="00364233"/>
    <w:rsid w:val="00364C81"/>
    <w:rsid w:val="00364EB3"/>
    <w:rsid w:val="00365CD3"/>
    <w:rsid w:val="00365F6F"/>
    <w:rsid w:val="00366810"/>
    <w:rsid w:val="0036683E"/>
    <w:rsid w:val="00366956"/>
    <w:rsid w:val="003674AF"/>
    <w:rsid w:val="003678DF"/>
    <w:rsid w:val="003679FD"/>
    <w:rsid w:val="00367F49"/>
    <w:rsid w:val="00370260"/>
    <w:rsid w:val="003702B3"/>
    <w:rsid w:val="00370596"/>
    <w:rsid w:val="00370BBB"/>
    <w:rsid w:val="00370CAC"/>
    <w:rsid w:val="003718A1"/>
    <w:rsid w:val="0037192E"/>
    <w:rsid w:val="0037240D"/>
    <w:rsid w:val="003726F1"/>
    <w:rsid w:val="00372BC3"/>
    <w:rsid w:val="0037459C"/>
    <w:rsid w:val="00374792"/>
    <w:rsid w:val="00374DD3"/>
    <w:rsid w:val="00375523"/>
    <w:rsid w:val="0037604C"/>
    <w:rsid w:val="0037660E"/>
    <w:rsid w:val="00376D8E"/>
    <w:rsid w:val="00377547"/>
    <w:rsid w:val="00377741"/>
    <w:rsid w:val="003801A6"/>
    <w:rsid w:val="003809B4"/>
    <w:rsid w:val="003819A6"/>
    <w:rsid w:val="00381C34"/>
    <w:rsid w:val="00382C83"/>
    <w:rsid w:val="00383A37"/>
    <w:rsid w:val="003845A3"/>
    <w:rsid w:val="00384856"/>
    <w:rsid w:val="00385A80"/>
    <w:rsid w:val="00385C3C"/>
    <w:rsid w:val="00386449"/>
    <w:rsid w:val="003864A4"/>
    <w:rsid w:val="0038724B"/>
    <w:rsid w:val="0039246B"/>
    <w:rsid w:val="003924AA"/>
    <w:rsid w:val="0039441E"/>
    <w:rsid w:val="003959E0"/>
    <w:rsid w:val="00395A59"/>
    <w:rsid w:val="00395D53"/>
    <w:rsid w:val="00396B4B"/>
    <w:rsid w:val="003A00CB"/>
    <w:rsid w:val="003A065F"/>
    <w:rsid w:val="003A075D"/>
    <w:rsid w:val="003A1DC2"/>
    <w:rsid w:val="003A1FF1"/>
    <w:rsid w:val="003A33DD"/>
    <w:rsid w:val="003A3B4E"/>
    <w:rsid w:val="003A3FB7"/>
    <w:rsid w:val="003A4B9E"/>
    <w:rsid w:val="003A6F85"/>
    <w:rsid w:val="003A7067"/>
    <w:rsid w:val="003A71D0"/>
    <w:rsid w:val="003A7B4C"/>
    <w:rsid w:val="003B0FC8"/>
    <w:rsid w:val="003B1253"/>
    <w:rsid w:val="003B23F9"/>
    <w:rsid w:val="003B3B0F"/>
    <w:rsid w:val="003B4465"/>
    <w:rsid w:val="003B563D"/>
    <w:rsid w:val="003B578A"/>
    <w:rsid w:val="003B579C"/>
    <w:rsid w:val="003B6397"/>
    <w:rsid w:val="003B77B4"/>
    <w:rsid w:val="003C0164"/>
    <w:rsid w:val="003C0BE4"/>
    <w:rsid w:val="003C315B"/>
    <w:rsid w:val="003C52DB"/>
    <w:rsid w:val="003C5463"/>
    <w:rsid w:val="003C594E"/>
    <w:rsid w:val="003C6A94"/>
    <w:rsid w:val="003D1233"/>
    <w:rsid w:val="003D2221"/>
    <w:rsid w:val="003D277A"/>
    <w:rsid w:val="003D3376"/>
    <w:rsid w:val="003D37A6"/>
    <w:rsid w:val="003D3802"/>
    <w:rsid w:val="003D6DC6"/>
    <w:rsid w:val="003D743B"/>
    <w:rsid w:val="003D76B3"/>
    <w:rsid w:val="003D7A10"/>
    <w:rsid w:val="003E2279"/>
    <w:rsid w:val="003E379A"/>
    <w:rsid w:val="003E3843"/>
    <w:rsid w:val="003E6F9C"/>
    <w:rsid w:val="003E785B"/>
    <w:rsid w:val="003E796F"/>
    <w:rsid w:val="003F0325"/>
    <w:rsid w:val="003F40AD"/>
    <w:rsid w:val="003F4881"/>
    <w:rsid w:val="003F4B91"/>
    <w:rsid w:val="003F57E6"/>
    <w:rsid w:val="003F59CB"/>
    <w:rsid w:val="003F5CBE"/>
    <w:rsid w:val="003F62BF"/>
    <w:rsid w:val="003F66C5"/>
    <w:rsid w:val="003F6C1D"/>
    <w:rsid w:val="003F6F44"/>
    <w:rsid w:val="003F7530"/>
    <w:rsid w:val="003F76BF"/>
    <w:rsid w:val="00400996"/>
    <w:rsid w:val="00402EFD"/>
    <w:rsid w:val="004032CB"/>
    <w:rsid w:val="0040356F"/>
    <w:rsid w:val="00403F8C"/>
    <w:rsid w:val="00403FF7"/>
    <w:rsid w:val="0040413E"/>
    <w:rsid w:val="004046A3"/>
    <w:rsid w:val="004049AF"/>
    <w:rsid w:val="004068C8"/>
    <w:rsid w:val="00407430"/>
    <w:rsid w:val="004103D2"/>
    <w:rsid w:val="004112DF"/>
    <w:rsid w:val="00412BC9"/>
    <w:rsid w:val="00413F40"/>
    <w:rsid w:val="004153C6"/>
    <w:rsid w:val="00416027"/>
    <w:rsid w:val="00416A74"/>
    <w:rsid w:val="00421C38"/>
    <w:rsid w:val="0042209C"/>
    <w:rsid w:val="004223DD"/>
    <w:rsid w:val="004226BE"/>
    <w:rsid w:val="004238A9"/>
    <w:rsid w:val="00423906"/>
    <w:rsid w:val="004249B0"/>
    <w:rsid w:val="00426529"/>
    <w:rsid w:val="00426C85"/>
    <w:rsid w:val="00427555"/>
    <w:rsid w:val="0043032E"/>
    <w:rsid w:val="00430D4C"/>
    <w:rsid w:val="00431CE6"/>
    <w:rsid w:val="00432094"/>
    <w:rsid w:val="00432956"/>
    <w:rsid w:val="00432978"/>
    <w:rsid w:val="00432B1A"/>
    <w:rsid w:val="00434008"/>
    <w:rsid w:val="004342ED"/>
    <w:rsid w:val="004343F3"/>
    <w:rsid w:val="00435A99"/>
    <w:rsid w:val="0043624E"/>
    <w:rsid w:val="00440A90"/>
    <w:rsid w:val="004410CB"/>
    <w:rsid w:val="004418AE"/>
    <w:rsid w:val="004430EF"/>
    <w:rsid w:val="0044331F"/>
    <w:rsid w:val="004445FE"/>
    <w:rsid w:val="004450C7"/>
    <w:rsid w:val="004452A1"/>
    <w:rsid w:val="00445CEC"/>
    <w:rsid w:val="0044694F"/>
    <w:rsid w:val="00447360"/>
    <w:rsid w:val="00447574"/>
    <w:rsid w:val="0045101A"/>
    <w:rsid w:val="00451B3F"/>
    <w:rsid w:val="00454066"/>
    <w:rsid w:val="0045427B"/>
    <w:rsid w:val="00454E9E"/>
    <w:rsid w:val="004557AB"/>
    <w:rsid w:val="00455FDA"/>
    <w:rsid w:val="00455FF6"/>
    <w:rsid w:val="004563CE"/>
    <w:rsid w:val="004563CF"/>
    <w:rsid w:val="00456668"/>
    <w:rsid w:val="00456A34"/>
    <w:rsid w:val="00460496"/>
    <w:rsid w:val="00461515"/>
    <w:rsid w:val="00461B18"/>
    <w:rsid w:val="004625D4"/>
    <w:rsid w:val="004630BA"/>
    <w:rsid w:val="0046445B"/>
    <w:rsid w:val="004651BA"/>
    <w:rsid w:val="00466A5F"/>
    <w:rsid w:val="00466E91"/>
    <w:rsid w:val="00467AE9"/>
    <w:rsid w:val="00470004"/>
    <w:rsid w:val="00470997"/>
    <w:rsid w:val="004712F9"/>
    <w:rsid w:val="00471EBB"/>
    <w:rsid w:val="00473301"/>
    <w:rsid w:val="00473AAE"/>
    <w:rsid w:val="00473DA9"/>
    <w:rsid w:val="00473ECA"/>
    <w:rsid w:val="00474D85"/>
    <w:rsid w:val="00475A83"/>
    <w:rsid w:val="00477456"/>
    <w:rsid w:val="00477854"/>
    <w:rsid w:val="00477B23"/>
    <w:rsid w:val="00480384"/>
    <w:rsid w:val="004809B1"/>
    <w:rsid w:val="00480AE7"/>
    <w:rsid w:val="00481CDD"/>
    <w:rsid w:val="00483BAA"/>
    <w:rsid w:val="00483D20"/>
    <w:rsid w:val="00484663"/>
    <w:rsid w:val="00484D83"/>
    <w:rsid w:val="00485A27"/>
    <w:rsid w:val="00485AD1"/>
    <w:rsid w:val="00485E8C"/>
    <w:rsid w:val="004860CE"/>
    <w:rsid w:val="004860E2"/>
    <w:rsid w:val="00486C95"/>
    <w:rsid w:val="004875A8"/>
    <w:rsid w:val="00490CCA"/>
    <w:rsid w:val="00491348"/>
    <w:rsid w:val="00491770"/>
    <w:rsid w:val="00491963"/>
    <w:rsid w:val="004928BF"/>
    <w:rsid w:val="00492BF3"/>
    <w:rsid w:val="00493DF0"/>
    <w:rsid w:val="00493E49"/>
    <w:rsid w:val="004949B3"/>
    <w:rsid w:val="004953FA"/>
    <w:rsid w:val="004957F6"/>
    <w:rsid w:val="00496B41"/>
    <w:rsid w:val="00497B07"/>
    <w:rsid w:val="004A053A"/>
    <w:rsid w:val="004A0962"/>
    <w:rsid w:val="004A152B"/>
    <w:rsid w:val="004A1A2C"/>
    <w:rsid w:val="004A1AA1"/>
    <w:rsid w:val="004A3290"/>
    <w:rsid w:val="004A557B"/>
    <w:rsid w:val="004A58C8"/>
    <w:rsid w:val="004A6BE5"/>
    <w:rsid w:val="004B0332"/>
    <w:rsid w:val="004B12B9"/>
    <w:rsid w:val="004B264B"/>
    <w:rsid w:val="004B27CF"/>
    <w:rsid w:val="004B2CA5"/>
    <w:rsid w:val="004B2CDE"/>
    <w:rsid w:val="004B2D2A"/>
    <w:rsid w:val="004B45EA"/>
    <w:rsid w:val="004B4900"/>
    <w:rsid w:val="004B4B9B"/>
    <w:rsid w:val="004B5794"/>
    <w:rsid w:val="004B57BD"/>
    <w:rsid w:val="004B65A0"/>
    <w:rsid w:val="004B6808"/>
    <w:rsid w:val="004B69AE"/>
    <w:rsid w:val="004B6D89"/>
    <w:rsid w:val="004B7EF3"/>
    <w:rsid w:val="004C08A4"/>
    <w:rsid w:val="004C0E95"/>
    <w:rsid w:val="004C44C9"/>
    <w:rsid w:val="004C4600"/>
    <w:rsid w:val="004C5463"/>
    <w:rsid w:val="004C5759"/>
    <w:rsid w:val="004C5E28"/>
    <w:rsid w:val="004C641B"/>
    <w:rsid w:val="004C6951"/>
    <w:rsid w:val="004D1466"/>
    <w:rsid w:val="004D1B10"/>
    <w:rsid w:val="004D2EEC"/>
    <w:rsid w:val="004D3B27"/>
    <w:rsid w:val="004D40B4"/>
    <w:rsid w:val="004D4F05"/>
    <w:rsid w:val="004D5883"/>
    <w:rsid w:val="004D5EE8"/>
    <w:rsid w:val="004D7479"/>
    <w:rsid w:val="004D7BE1"/>
    <w:rsid w:val="004E0C03"/>
    <w:rsid w:val="004E15C0"/>
    <w:rsid w:val="004E2BDF"/>
    <w:rsid w:val="004E2C63"/>
    <w:rsid w:val="004E4002"/>
    <w:rsid w:val="004E435A"/>
    <w:rsid w:val="004E4798"/>
    <w:rsid w:val="004E539E"/>
    <w:rsid w:val="004E5623"/>
    <w:rsid w:val="004E5D2A"/>
    <w:rsid w:val="004E6762"/>
    <w:rsid w:val="004E6819"/>
    <w:rsid w:val="004E73B5"/>
    <w:rsid w:val="004E77C6"/>
    <w:rsid w:val="004F0336"/>
    <w:rsid w:val="004F105F"/>
    <w:rsid w:val="004F1B94"/>
    <w:rsid w:val="004F2262"/>
    <w:rsid w:val="004F2982"/>
    <w:rsid w:val="004F3514"/>
    <w:rsid w:val="004F3836"/>
    <w:rsid w:val="004F3C9D"/>
    <w:rsid w:val="004F3F15"/>
    <w:rsid w:val="004F4521"/>
    <w:rsid w:val="004F49A2"/>
    <w:rsid w:val="004F4FDE"/>
    <w:rsid w:val="004F5486"/>
    <w:rsid w:val="004F7535"/>
    <w:rsid w:val="004F763B"/>
    <w:rsid w:val="004F7FFE"/>
    <w:rsid w:val="00501448"/>
    <w:rsid w:val="00501626"/>
    <w:rsid w:val="005026D4"/>
    <w:rsid w:val="00502A24"/>
    <w:rsid w:val="00503D41"/>
    <w:rsid w:val="00506D3C"/>
    <w:rsid w:val="005107E5"/>
    <w:rsid w:val="0051133E"/>
    <w:rsid w:val="0051141A"/>
    <w:rsid w:val="00511790"/>
    <w:rsid w:val="00512C14"/>
    <w:rsid w:val="0051360F"/>
    <w:rsid w:val="005136EB"/>
    <w:rsid w:val="00513B04"/>
    <w:rsid w:val="00514011"/>
    <w:rsid w:val="005142E2"/>
    <w:rsid w:val="005157A4"/>
    <w:rsid w:val="0051640F"/>
    <w:rsid w:val="005168D1"/>
    <w:rsid w:val="0052031F"/>
    <w:rsid w:val="005203F2"/>
    <w:rsid w:val="00521667"/>
    <w:rsid w:val="00522A7B"/>
    <w:rsid w:val="00522C05"/>
    <w:rsid w:val="00524539"/>
    <w:rsid w:val="005247DC"/>
    <w:rsid w:val="005319C6"/>
    <w:rsid w:val="00531F77"/>
    <w:rsid w:val="00533041"/>
    <w:rsid w:val="00533AF2"/>
    <w:rsid w:val="00534389"/>
    <w:rsid w:val="0053555B"/>
    <w:rsid w:val="00536826"/>
    <w:rsid w:val="00540A37"/>
    <w:rsid w:val="005419F6"/>
    <w:rsid w:val="0054242F"/>
    <w:rsid w:val="005425E6"/>
    <w:rsid w:val="00542B43"/>
    <w:rsid w:val="005437D4"/>
    <w:rsid w:val="0054443B"/>
    <w:rsid w:val="00544973"/>
    <w:rsid w:val="00544B5F"/>
    <w:rsid w:val="00544CFD"/>
    <w:rsid w:val="00544DE9"/>
    <w:rsid w:val="005457B0"/>
    <w:rsid w:val="00545BCB"/>
    <w:rsid w:val="00546489"/>
    <w:rsid w:val="00547670"/>
    <w:rsid w:val="00550600"/>
    <w:rsid w:val="005512D0"/>
    <w:rsid w:val="005520EE"/>
    <w:rsid w:val="00553790"/>
    <w:rsid w:val="00553DC0"/>
    <w:rsid w:val="00553E6C"/>
    <w:rsid w:val="0055403D"/>
    <w:rsid w:val="005545EC"/>
    <w:rsid w:val="00556E51"/>
    <w:rsid w:val="0056058D"/>
    <w:rsid w:val="00561D2A"/>
    <w:rsid w:val="00561D7A"/>
    <w:rsid w:val="005623C5"/>
    <w:rsid w:val="005624F3"/>
    <w:rsid w:val="005637CA"/>
    <w:rsid w:val="005645B2"/>
    <w:rsid w:val="00564B1B"/>
    <w:rsid w:val="00565ACF"/>
    <w:rsid w:val="0056709C"/>
    <w:rsid w:val="005672F4"/>
    <w:rsid w:val="00567C5D"/>
    <w:rsid w:val="005703C2"/>
    <w:rsid w:val="005705C1"/>
    <w:rsid w:val="00570CE8"/>
    <w:rsid w:val="00570F45"/>
    <w:rsid w:val="0057119B"/>
    <w:rsid w:val="005751C9"/>
    <w:rsid w:val="00575BD6"/>
    <w:rsid w:val="00575C35"/>
    <w:rsid w:val="00576041"/>
    <w:rsid w:val="00576B36"/>
    <w:rsid w:val="0058116B"/>
    <w:rsid w:val="00582AD6"/>
    <w:rsid w:val="00582D9E"/>
    <w:rsid w:val="00583B3D"/>
    <w:rsid w:val="0058638A"/>
    <w:rsid w:val="00586C0E"/>
    <w:rsid w:val="0058740E"/>
    <w:rsid w:val="0059081E"/>
    <w:rsid w:val="00593F75"/>
    <w:rsid w:val="00594358"/>
    <w:rsid w:val="0059435B"/>
    <w:rsid w:val="00594C05"/>
    <w:rsid w:val="00595EA8"/>
    <w:rsid w:val="005968E1"/>
    <w:rsid w:val="005A05F1"/>
    <w:rsid w:val="005A066C"/>
    <w:rsid w:val="005A132D"/>
    <w:rsid w:val="005A18FD"/>
    <w:rsid w:val="005A333B"/>
    <w:rsid w:val="005A5473"/>
    <w:rsid w:val="005A5905"/>
    <w:rsid w:val="005A6044"/>
    <w:rsid w:val="005A605B"/>
    <w:rsid w:val="005A6A6C"/>
    <w:rsid w:val="005A6E5C"/>
    <w:rsid w:val="005A7566"/>
    <w:rsid w:val="005A78A1"/>
    <w:rsid w:val="005B0325"/>
    <w:rsid w:val="005B0626"/>
    <w:rsid w:val="005B0D63"/>
    <w:rsid w:val="005B27C3"/>
    <w:rsid w:val="005B2FC0"/>
    <w:rsid w:val="005B3A6C"/>
    <w:rsid w:val="005B5A26"/>
    <w:rsid w:val="005B66F1"/>
    <w:rsid w:val="005B6F0E"/>
    <w:rsid w:val="005B7A2F"/>
    <w:rsid w:val="005B7D07"/>
    <w:rsid w:val="005C18AA"/>
    <w:rsid w:val="005C1EB6"/>
    <w:rsid w:val="005C39ED"/>
    <w:rsid w:val="005C3B45"/>
    <w:rsid w:val="005C3CEF"/>
    <w:rsid w:val="005C41E1"/>
    <w:rsid w:val="005C4324"/>
    <w:rsid w:val="005C518D"/>
    <w:rsid w:val="005C61F2"/>
    <w:rsid w:val="005C623A"/>
    <w:rsid w:val="005C6270"/>
    <w:rsid w:val="005C6EA2"/>
    <w:rsid w:val="005C74DC"/>
    <w:rsid w:val="005C75A3"/>
    <w:rsid w:val="005D00F6"/>
    <w:rsid w:val="005D0452"/>
    <w:rsid w:val="005D0677"/>
    <w:rsid w:val="005D0B3B"/>
    <w:rsid w:val="005D1061"/>
    <w:rsid w:val="005D3147"/>
    <w:rsid w:val="005D3D29"/>
    <w:rsid w:val="005D5016"/>
    <w:rsid w:val="005D53A2"/>
    <w:rsid w:val="005D626F"/>
    <w:rsid w:val="005D6289"/>
    <w:rsid w:val="005D69B0"/>
    <w:rsid w:val="005D7A90"/>
    <w:rsid w:val="005E005C"/>
    <w:rsid w:val="005E267D"/>
    <w:rsid w:val="005E298D"/>
    <w:rsid w:val="005E3656"/>
    <w:rsid w:val="005E3E65"/>
    <w:rsid w:val="005E5794"/>
    <w:rsid w:val="005E6428"/>
    <w:rsid w:val="005F1129"/>
    <w:rsid w:val="005F145A"/>
    <w:rsid w:val="005F260C"/>
    <w:rsid w:val="005F2F2F"/>
    <w:rsid w:val="005F3E98"/>
    <w:rsid w:val="005F45F0"/>
    <w:rsid w:val="005F4E85"/>
    <w:rsid w:val="005F506A"/>
    <w:rsid w:val="005F6706"/>
    <w:rsid w:val="005F6A1C"/>
    <w:rsid w:val="005F6F06"/>
    <w:rsid w:val="005F7897"/>
    <w:rsid w:val="005F7BE3"/>
    <w:rsid w:val="00600427"/>
    <w:rsid w:val="00601F68"/>
    <w:rsid w:val="00602D5B"/>
    <w:rsid w:val="006049FD"/>
    <w:rsid w:val="00604C59"/>
    <w:rsid w:val="00604DCA"/>
    <w:rsid w:val="00605B15"/>
    <w:rsid w:val="00606727"/>
    <w:rsid w:val="00607323"/>
    <w:rsid w:val="00607CF5"/>
    <w:rsid w:val="00611929"/>
    <w:rsid w:val="006166C0"/>
    <w:rsid w:val="00620507"/>
    <w:rsid w:val="0062063F"/>
    <w:rsid w:val="00621232"/>
    <w:rsid w:val="00621BB3"/>
    <w:rsid w:val="00621F0B"/>
    <w:rsid w:val="006222AA"/>
    <w:rsid w:val="006230F2"/>
    <w:rsid w:val="0062409C"/>
    <w:rsid w:val="00625B20"/>
    <w:rsid w:val="0062634E"/>
    <w:rsid w:val="006266E5"/>
    <w:rsid w:val="00627786"/>
    <w:rsid w:val="00627A2F"/>
    <w:rsid w:val="00627A49"/>
    <w:rsid w:val="00627D26"/>
    <w:rsid w:val="00630236"/>
    <w:rsid w:val="0063029A"/>
    <w:rsid w:val="00630390"/>
    <w:rsid w:val="0063425A"/>
    <w:rsid w:val="006345C1"/>
    <w:rsid w:val="006362A5"/>
    <w:rsid w:val="00637635"/>
    <w:rsid w:val="0064036B"/>
    <w:rsid w:val="00641425"/>
    <w:rsid w:val="00641873"/>
    <w:rsid w:val="00650764"/>
    <w:rsid w:val="00650B7D"/>
    <w:rsid w:val="00651864"/>
    <w:rsid w:val="006520BD"/>
    <w:rsid w:val="00660022"/>
    <w:rsid w:val="006601EF"/>
    <w:rsid w:val="006618E3"/>
    <w:rsid w:val="00662453"/>
    <w:rsid w:val="00663D61"/>
    <w:rsid w:val="006653A9"/>
    <w:rsid w:val="006661B9"/>
    <w:rsid w:val="00666471"/>
    <w:rsid w:val="006666FB"/>
    <w:rsid w:val="00667A0C"/>
    <w:rsid w:val="00667E49"/>
    <w:rsid w:val="0067063A"/>
    <w:rsid w:val="00671308"/>
    <w:rsid w:val="006718FF"/>
    <w:rsid w:val="00672A9C"/>
    <w:rsid w:val="00674EA6"/>
    <w:rsid w:val="0067505D"/>
    <w:rsid w:val="00676EC6"/>
    <w:rsid w:val="006777BA"/>
    <w:rsid w:val="006777E6"/>
    <w:rsid w:val="006801BC"/>
    <w:rsid w:val="00680759"/>
    <w:rsid w:val="00680F1F"/>
    <w:rsid w:val="0068121E"/>
    <w:rsid w:val="006833EE"/>
    <w:rsid w:val="00683D71"/>
    <w:rsid w:val="00683DFB"/>
    <w:rsid w:val="00684529"/>
    <w:rsid w:val="006848C2"/>
    <w:rsid w:val="006854AF"/>
    <w:rsid w:val="00685836"/>
    <w:rsid w:val="006868C1"/>
    <w:rsid w:val="006869B7"/>
    <w:rsid w:val="006869E8"/>
    <w:rsid w:val="00687663"/>
    <w:rsid w:val="006922C5"/>
    <w:rsid w:val="00692729"/>
    <w:rsid w:val="006927E3"/>
    <w:rsid w:val="00692A60"/>
    <w:rsid w:val="00692E5A"/>
    <w:rsid w:val="0069429F"/>
    <w:rsid w:val="00694851"/>
    <w:rsid w:val="006952FF"/>
    <w:rsid w:val="00695AA3"/>
    <w:rsid w:val="00697187"/>
    <w:rsid w:val="006974CD"/>
    <w:rsid w:val="00697CFD"/>
    <w:rsid w:val="006A1991"/>
    <w:rsid w:val="006A3BED"/>
    <w:rsid w:val="006A461E"/>
    <w:rsid w:val="006A4CF9"/>
    <w:rsid w:val="006A5117"/>
    <w:rsid w:val="006A5219"/>
    <w:rsid w:val="006A5778"/>
    <w:rsid w:val="006A5D09"/>
    <w:rsid w:val="006A5E6D"/>
    <w:rsid w:val="006A7415"/>
    <w:rsid w:val="006B02AD"/>
    <w:rsid w:val="006B107A"/>
    <w:rsid w:val="006B1B0B"/>
    <w:rsid w:val="006B1E04"/>
    <w:rsid w:val="006B2987"/>
    <w:rsid w:val="006B2A21"/>
    <w:rsid w:val="006B2C2A"/>
    <w:rsid w:val="006B2E73"/>
    <w:rsid w:val="006B3106"/>
    <w:rsid w:val="006B3112"/>
    <w:rsid w:val="006B3EAB"/>
    <w:rsid w:val="006B5F63"/>
    <w:rsid w:val="006B602A"/>
    <w:rsid w:val="006B63D1"/>
    <w:rsid w:val="006B64EB"/>
    <w:rsid w:val="006B6C11"/>
    <w:rsid w:val="006B6CB6"/>
    <w:rsid w:val="006B7B31"/>
    <w:rsid w:val="006C057F"/>
    <w:rsid w:val="006C0888"/>
    <w:rsid w:val="006C0FDE"/>
    <w:rsid w:val="006C1131"/>
    <w:rsid w:val="006C1F82"/>
    <w:rsid w:val="006C246D"/>
    <w:rsid w:val="006C27E2"/>
    <w:rsid w:val="006C4042"/>
    <w:rsid w:val="006C40A4"/>
    <w:rsid w:val="006C44AE"/>
    <w:rsid w:val="006C4AB1"/>
    <w:rsid w:val="006C53AA"/>
    <w:rsid w:val="006C67ED"/>
    <w:rsid w:val="006C6B6E"/>
    <w:rsid w:val="006D08EB"/>
    <w:rsid w:val="006D10DB"/>
    <w:rsid w:val="006D12E0"/>
    <w:rsid w:val="006D199A"/>
    <w:rsid w:val="006D3DE0"/>
    <w:rsid w:val="006D3EA7"/>
    <w:rsid w:val="006D43AC"/>
    <w:rsid w:val="006D4520"/>
    <w:rsid w:val="006D46F1"/>
    <w:rsid w:val="006D5766"/>
    <w:rsid w:val="006D5B8E"/>
    <w:rsid w:val="006D5C0C"/>
    <w:rsid w:val="006D708A"/>
    <w:rsid w:val="006D71D9"/>
    <w:rsid w:val="006D7708"/>
    <w:rsid w:val="006D7B91"/>
    <w:rsid w:val="006E0448"/>
    <w:rsid w:val="006E04B3"/>
    <w:rsid w:val="006E05C2"/>
    <w:rsid w:val="006E0674"/>
    <w:rsid w:val="006E1975"/>
    <w:rsid w:val="006E19AE"/>
    <w:rsid w:val="006E2038"/>
    <w:rsid w:val="006E20E4"/>
    <w:rsid w:val="006E238E"/>
    <w:rsid w:val="006E276B"/>
    <w:rsid w:val="006E2EE4"/>
    <w:rsid w:val="006E3235"/>
    <w:rsid w:val="006E3B25"/>
    <w:rsid w:val="006E41E3"/>
    <w:rsid w:val="006E42A5"/>
    <w:rsid w:val="006E4F1A"/>
    <w:rsid w:val="006E5488"/>
    <w:rsid w:val="006E5D41"/>
    <w:rsid w:val="006E65A1"/>
    <w:rsid w:val="006E693D"/>
    <w:rsid w:val="006E7358"/>
    <w:rsid w:val="006E75FE"/>
    <w:rsid w:val="006E78A0"/>
    <w:rsid w:val="006F0F7A"/>
    <w:rsid w:val="006F137F"/>
    <w:rsid w:val="006F19C3"/>
    <w:rsid w:val="006F1CCD"/>
    <w:rsid w:val="006F301C"/>
    <w:rsid w:val="006F3C83"/>
    <w:rsid w:val="006F5C36"/>
    <w:rsid w:val="006F6B5B"/>
    <w:rsid w:val="006F7956"/>
    <w:rsid w:val="00700C3F"/>
    <w:rsid w:val="00700F16"/>
    <w:rsid w:val="00703517"/>
    <w:rsid w:val="00703711"/>
    <w:rsid w:val="00704A08"/>
    <w:rsid w:val="007054F9"/>
    <w:rsid w:val="00705A89"/>
    <w:rsid w:val="00706379"/>
    <w:rsid w:val="00706D97"/>
    <w:rsid w:val="0070704A"/>
    <w:rsid w:val="00707101"/>
    <w:rsid w:val="0070752F"/>
    <w:rsid w:val="00707C6C"/>
    <w:rsid w:val="0071006C"/>
    <w:rsid w:val="0071027F"/>
    <w:rsid w:val="00712298"/>
    <w:rsid w:val="00712D57"/>
    <w:rsid w:val="00713A17"/>
    <w:rsid w:val="00713D85"/>
    <w:rsid w:val="0071419E"/>
    <w:rsid w:val="007141D8"/>
    <w:rsid w:val="0071449A"/>
    <w:rsid w:val="00714633"/>
    <w:rsid w:val="00714EE2"/>
    <w:rsid w:val="00715213"/>
    <w:rsid w:val="00715627"/>
    <w:rsid w:val="007165CE"/>
    <w:rsid w:val="007173BD"/>
    <w:rsid w:val="00717FED"/>
    <w:rsid w:val="00720A4E"/>
    <w:rsid w:val="00721BD8"/>
    <w:rsid w:val="00722781"/>
    <w:rsid w:val="00722C58"/>
    <w:rsid w:val="007230AB"/>
    <w:rsid w:val="00723D4F"/>
    <w:rsid w:val="00723EF6"/>
    <w:rsid w:val="007240B6"/>
    <w:rsid w:val="0072426B"/>
    <w:rsid w:val="007249C2"/>
    <w:rsid w:val="00724AC3"/>
    <w:rsid w:val="00724CFB"/>
    <w:rsid w:val="007250E4"/>
    <w:rsid w:val="00725784"/>
    <w:rsid w:val="00725811"/>
    <w:rsid w:val="007260A8"/>
    <w:rsid w:val="00727174"/>
    <w:rsid w:val="0072738E"/>
    <w:rsid w:val="0073107F"/>
    <w:rsid w:val="00731192"/>
    <w:rsid w:val="007313FF"/>
    <w:rsid w:val="00732965"/>
    <w:rsid w:val="00734349"/>
    <w:rsid w:val="00734C65"/>
    <w:rsid w:val="00734D43"/>
    <w:rsid w:val="00737FA9"/>
    <w:rsid w:val="007402DC"/>
    <w:rsid w:val="007408E0"/>
    <w:rsid w:val="00741029"/>
    <w:rsid w:val="007418C9"/>
    <w:rsid w:val="007419F1"/>
    <w:rsid w:val="00741CB5"/>
    <w:rsid w:val="007424E0"/>
    <w:rsid w:val="007440D7"/>
    <w:rsid w:val="00744339"/>
    <w:rsid w:val="0074444C"/>
    <w:rsid w:val="0074505E"/>
    <w:rsid w:val="00746A9F"/>
    <w:rsid w:val="00747603"/>
    <w:rsid w:val="00747C07"/>
    <w:rsid w:val="007506BA"/>
    <w:rsid w:val="00750FE2"/>
    <w:rsid w:val="0075162E"/>
    <w:rsid w:val="00752093"/>
    <w:rsid w:val="00752115"/>
    <w:rsid w:val="00753340"/>
    <w:rsid w:val="00755278"/>
    <w:rsid w:val="00756929"/>
    <w:rsid w:val="00756E63"/>
    <w:rsid w:val="007577E0"/>
    <w:rsid w:val="007578C1"/>
    <w:rsid w:val="00760D36"/>
    <w:rsid w:val="00760E49"/>
    <w:rsid w:val="00762BEC"/>
    <w:rsid w:val="00763815"/>
    <w:rsid w:val="00763A63"/>
    <w:rsid w:val="00763D44"/>
    <w:rsid w:val="00764E44"/>
    <w:rsid w:val="0076614A"/>
    <w:rsid w:val="0076664E"/>
    <w:rsid w:val="00766815"/>
    <w:rsid w:val="007668E2"/>
    <w:rsid w:val="00767960"/>
    <w:rsid w:val="00767E44"/>
    <w:rsid w:val="007718F6"/>
    <w:rsid w:val="00771CF7"/>
    <w:rsid w:val="007723B4"/>
    <w:rsid w:val="0077283F"/>
    <w:rsid w:val="00773CB9"/>
    <w:rsid w:val="007745E5"/>
    <w:rsid w:val="00775BFC"/>
    <w:rsid w:val="00775E22"/>
    <w:rsid w:val="007767D6"/>
    <w:rsid w:val="00776CF7"/>
    <w:rsid w:val="00776DD3"/>
    <w:rsid w:val="0077754F"/>
    <w:rsid w:val="007775E0"/>
    <w:rsid w:val="00780D28"/>
    <w:rsid w:val="00781F6E"/>
    <w:rsid w:val="00782253"/>
    <w:rsid w:val="0078257D"/>
    <w:rsid w:val="00782B4C"/>
    <w:rsid w:val="00782C00"/>
    <w:rsid w:val="00785350"/>
    <w:rsid w:val="00786A6E"/>
    <w:rsid w:val="00786B5B"/>
    <w:rsid w:val="007874A7"/>
    <w:rsid w:val="00787884"/>
    <w:rsid w:val="007879FA"/>
    <w:rsid w:val="00787DBB"/>
    <w:rsid w:val="00790455"/>
    <w:rsid w:val="00791C74"/>
    <w:rsid w:val="007921EE"/>
    <w:rsid w:val="007927B3"/>
    <w:rsid w:val="007930B7"/>
    <w:rsid w:val="00793C4D"/>
    <w:rsid w:val="007948A3"/>
    <w:rsid w:val="0079557D"/>
    <w:rsid w:val="0079665E"/>
    <w:rsid w:val="00796CA2"/>
    <w:rsid w:val="00796F98"/>
    <w:rsid w:val="0079700E"/>
    <w:rsid w:val="00797A09"/>
    <w:rsid w:val="007A0E9E"/>
    <w:rsid w:val="007A12FF"/>
    <w:rsid w:val="007A1A5C"/>
    <w:rsid w:val="007A2E16"/>
    <w:rsid w:val="007A450D"/>
    <w:rsid w:val="007A54AF"/>
    <w:rsid w:val="007A623F"/>
    <w:rsid w:val="007A6368"/>
    <w:rsid w:val="007A6752"/>
    <w:rsid w:val="007A71EC"/>
    <w:rsid w:val="007A79F8"/>
    <w:rsid w:val="007A7FBA"/>
    <w:rsid w:val="007B06F5"/>
    <w:rsid w:val="007B14B9"/>
    <w:rsid w:val="007B195C"/>
    <w:rsid w:val="007B2A03"/>
    <w:rsid w:val="007B32E4"/>
    <w:rsid w:val="007B6600"/>
    <w:rsid w:val="007B6E5C"/>
    <w:rsid w:val="007B73A7"/>
    <w:rsid w:val="007B7425"/>
    <w:rsid w:val="007C081C"/>
    <w:rsid w:val="007C11FD"/>
    <w:rsid w:val="007C194B"/>
    <w:rsid w:val="007C2733"/>
    <w:rsid w:val="007C2A60"/>
    <w:rsid w:val="007C2CCE"/>
    <w:rsid w:val="007C3413"/>
    <w:rsid w:val="007C466C"/>
    <w:rsid w:val="007C52BE"/>
    <w:rsid w:val="007C5D1D"/>
    <w:rsid w:val="007C606E"/>
    <w:rsid w:val="007C6C66"/>
    <w:rsid w:val="007C6F17"/>
    <w:rsid w:val="007C75BE"/>
    <w:rsid w:val="007C7F29"/>
    <w:rsid w:val="007D0C98"/>
    <w:rsid w:val="007D0C99"/>
    <w:rsid w:val="007D0D9B"/>
    <w:rsid w:val="007D1DE5"/>
    <w:rsid w:val="007D246C"/>
    <w:rsid w:val="007D3059"/>
    <w:rsid w:val="007D4370"/>
    <w:rsid w:val="007D6C60"/>
    <w:rsid w:val="007D6C95"/>
    <w:rsid w:val="007D7BD4"/>
    <w:rsid w:val="007D7C9F"/>
    <w:rsid w:val="007E0511"/>
    <w:rsid w:val="007E0544"/>
    <w:rsid w:val="007E1892"/>
    <w:rsid w:val="007E6DF6"/>
    <w:rsid w:val="007F0016"/>
    <w:rsid w:val="007F0206"/>
    <w:rsid w:val="007F0601"/>
    <w:rsid w:val="007F1271"/>
    <w:rsid w:val="007F1F02"/>
    <w:rsid w:val="007F251E"/>
    <w:rsid w:val="007F28FB"/>
    <w:rsid w:val="007F2A69"/>
    <w:rsid w:val="007F2C10"/>
    <w:rsid w:val="007F2D98"/>
    <w:rsid w:val="007F2DFB"/>
    <w:rsid w:val="007F3D65"/>
    <w:rsid w:val="007F4056"/>
    <w:rsid w:val="007F54B4"/>
    <w:rsid w:val="007F5C3F"/>
    <w:rsid w:val="007F7B68"/>
    <w:rsid w:val="0080087C"/>
    <w:rsid w:val="00800957"/>
    <w:rsid w:val="00802AD4"/>
    <w:rsid w:val="0080327B"/>
    <w:rsid w:val="00803671"/>
    <w:rsid w:val="0080498C"/>
    <w:rsid w:val="00805BAD"/>
    <w:rsid w:val="008067A3"/>
    <w:rsid w:val="00807025"/>
    <w:rsid w:val="00807A73"/>
    <w:rsid w:val="00807B8C"/>
    <w:rsid w:val="0081035F"/>
    <w:rsid w:val="00811100"/>
    <w:rsid w:val="00811403"/>
    <w:rsid w:val="0081185B"/>
    <w:rsid w:val="00811983"/>
    <w:rsid w:val="00811D57"/>
    <w:rsid w:val="008122D0"/>
    <w:rsid w:val="00812AA2"/>
    <w:rsid w:val="00812D86"/>
    <w:rsid w:val="008143F7"/>
    <w:rsid w:val="00815273"/>
    <w:rsid w:val="00815ED5"/>
    <w:rsid w:val="00816094"/>
    <w:rsid w:val="008170D9"/>
    <w:rsid w:val="00820250"/>
    <w:rsid w:val="00820387"/>
    <w:rsid w:val="0082122E"/>
    <w:rsid w:val="008212A7"/>
    <w:rsid w:val="008215AA"/>
    <w:rsid w:val="00825630"/>
    <w:rsid w:val="00825BB1"/>
    <w:rsid w:val="00826F0A"/>
    <w:rsid w:val="0083076E"/>
    <w:rsid w:val="00830BD7"/>
    <w:rsid w:val="00831280"/>
    <w:rsid w:val="00832913"/>
    <w:rsid w:val="00832989"/>
    <w:rsid w:val="00832EBB"/>
    <w:rsid w:val="00833A76"/>
    <w:rsid w:val="00833BD5"/>
    <w:rsid w:val="00834DDA"/>
    <w:rsid w:val="00835BF5"/>
    <w:rsid w:val="00836A64"/>
    <w:rsid w:val="00840E57"/>
    <w:rsid w:val="00841B8C"/>
    <w:rsid w:val="00841D3D"/>
    <w:rsid w:val="008439C1"/>
    <w:rsid w:val="0084434F"/>
    <w:rsid w:val="00844DC4"/>
    <w:rsid w:val="00844F70"/>
    <w:rsid w:val="0084644A"/>
    <w:rsid w:val="0084652F"/>
    <w:rsid w:val="00847716"/>
    <w:rsid w:val="008477D9"/>
    <w:rsid w:val="00847B7A"/>
    <w:rsid w:val="008504C5"/>
    <w:rsid w:val="00850730"/>
    <w:rsid w:val="00850755"/>
    <w:rsid w:val="008519C5"/>
    <w:rsid w:val="00851CFF"/>
    <w:rsid w:val="00851FFA"/>
    <w:rsid w:val="00854FC0"/>
    <w:rsid w:val="0085578A"/>
    <w:rsid w:val="00855D70"/>
    <w:rsid w:val="008565BC"/>
    <w:rsid w:val="00860274"/>
    <w:rsid w:val="0086099E"/>
    <w:rsid w:val="00860A10"/>
    <w:rsid w:val="00863070"/>
    <w:rsid w:val="00863153"/>
    <w:rsid w:val="00863CAA"/>
    <w:rsid w:val="00865182"/>
    <w:rsid w:val="008660D0"/>
    <w:rsid w:val="00866656"/>
    <w:rsid w:val="00867C66"/>
    <w:rsid w:val="00870319"/>
    <w:rsid w:val="00871351"/>
    <w:rsid w:val="00871748"/>
    <w:rsid w:val="00872B0F"/>
    <w:rsid w:val="00872F7F"/>
    <w:rsid w:val="008735AB"/>
    <w:rsid w:val="0087382B"/>
    <w:rsid w:val="0087406C"/>
    <w:rsid w:val="00874DD8"/>
    <w:rsid w:val="00876619"/>
    <w:rsid w:val="00876D56"/>
    <w:rsid w:val="00876F51"/>
    <w:rsid w:val="00877028"/>
    <w:rsid w:val="00877211"/>
    <w:rsid w:val="00877356"/>
    <w:rsid w:val="008776A4"/>
    <w:rsid w:val="00877867"/>
    <w:rsid w:val="008813CE"/>
    <w:rsid w:val="008820E0"/>
    <w:rsid w:val="0088269B"/>
    <w:rsid w:val="00883B96"/>
    <w:rsid w:val="0088475B"/>
    <w:rsid w:val="008858B3"/>
    <w:rsid w:val="00885F3C"/>
    <w:rsid w:val="0088643F"/>
    <w:rsid w:val="00886939"/>
    <w:rsid w:val="0088752B"/>
    <w:rsid w:val="00887E7D"/>
    <w:rsid w:val="008904B6"/>
    <w:rsid w:val="00890C55"/>
    <w:rsid w:val="0089128B"/>
    <w:rsid w:val="00893D6F"/>
    <w:rsid w:val="00894B75"/>
    <w:rsid w:val="008952D6"/>
    <w:rsid w:val="008952FC"/>
    <w:rsid w:val="00895ECA"/>
    <w:rsid w:val="00895F16"/>
    <w:rsid w:val="008965F7"/>
    <w:rsid w:val="008967C0"/>
    <w:rsid w:val="00897759"/>
    <w:rsid w:val="00897863"/>
    <w:rsid w:val="008A0FEF"/>
    <w:rsid w:val="008A21B3"/>
    <w:rsid w:val="008A538B"/>
    <w:rsid w:val="008A65E6"/>
    <w:rsid w:val="008A694C"/>
    <w:rsid w:val="008A7049"/>
    <w:rsid w:val="008B00B5"/>
    <w:rsid w:val="008B04B1"/>
    <w:rsid w:val="008B0AD1"/>
    <w:rsid w:val="008B186E"/>
    <w:rsid w:val="008B23B8"/>
    <w:rsid w:val="008B2AF6"/>
    <w:rsid w:val="008B33CC"/>
    <w:rsid w:val="008B50FB"/>
    <w:rsid w:val="008B648B"/>
    <w:rsid w:val="008B76F4"/>
    <w:rsid w:val="008C132D"/>
    <w:rsid w:val="008C379B"/>
    <w:rsid w:val="008C398E"/>
    <w:rsid w:val="008C4CAD"/>
    <w:rsid w:val="008C5EA0"/>
    <w:rsid w:val="008C6D1D"/>
    <w:rsid w:val="008C6F7C"/>
    <w:rsid w:val="008C799C"/>
    <w:rsid w:val="008C79F9"/>
    <w:rsid w:val="008C7D5D"/>
    <w:rsid w:val="008D11AE"/>
    <w:rsid w:val="008D12B3"/>
    <w:rsid w:val="008D1631"/>
    <w:rsid w:val="008D6EF8"/>
    <w:rsid w:val="008D6F45"/>
    <w:rsid w:val="008D708C"/>
    <w:rsid w:val="008E0A74"/>
    <w:rsid w:val="008E0BBD"/>
    <w:rsid w:val="008E22C0"/>
    <w:rsid w:val="008E5158"/>
    <w:rsid w:val="008E584F"/>
    <w:rsid w:val="008E6580"/>
    <w:rsid w:val="008E7300"/>
    <w:rsid w:val="008E7492"/>
    <w:rsid w:val="008F0529"/>
    <w:rsid w:val="008F1BBB"/>
    <w:rsid w:val="008F34BB"/>
    <w:rsid w:val="008F3699"/>
    <w:rsid w:val="008F768B"/>
    <w:rsid w:val="008F7AA4"/>
    <w:rsid w:val="0090049A"/>
    <w:rsid w:val="00900602"/>
    <w:rsid w:val="00901137"/>
    <w:rsid w:val="00901179"/>
    <w:rsid w:val="009012BD"/>
    <w:rsid w:val="009017A0"/>
    <w:rsid w:val="009035D3"/>
    <w:rsid w:val="009040D6"/>
    <w:rsid w:val="00905005"/>
    <w:rsid w:val="00905896"/>
    <w:rsid w:val="00905CF2"/>
    <w:rsid w:val="009063A3"/>
    <w:rsid w:val="0090666E"/>
    <w:rsid w:val="00906DA5"/>
    <w:rsid w:val="00907023"/>
    <w:rsid w:val="0090718E"/>
    <w:rsid w:val="00907240"/>
    <w:rsid w:val="00910CD6"/>
    <w:rsid w:val="00911361"/>
    <w:rsid w:val="00911848"/>
    <w:rsid w:val="00911D5B"/>
    <w:rsid w:val="00915628"/>
    <w:rsid w:val="009161C8"/>
    <w:rsid w:val="00916377"/>
    <w:rsid w:val="00917025"/>
    <w:rsid w:val="00917750"/>
    <w:rsid w:val="00917851"/>
    <w:rsid w:val="00917DA7"/>
    <w:rsid w:val="0092121A"/>
    <w:rsid w:val="00921ED5"/>
    <w:rsid w:val="00921F16"/>
    <w:rsid w:val="0092317B"/>
    <w:rsid w:val="0092318C"/>
    <w:rsid w:val="009236AF"/>
    <w:rsid w:val="00924CE0"/>
    <w:rsid w:val="00927547"/>
    <w:rsid w:val="00927765"/>
    <w:rsid w:val="00932230"/>
    <w:rsid w:val="0093281B"/>
    <w:rsid w:val="00932D3B"/>
    <w:rsid w:val="00932E70"/>
    <w:rsid w:val="0093487C"/>
    <w:rsid w:val="00934B11"/>
    <w:rsid w:val="00934B17"/>
    <w:rsid w:val="009355F6"/>
    <w:rsid w:val="00935BCE"/>
    <w:rsid w:val="00937115"/>
    <w:rsid w:val="00941465"/>
    <w:rsid w:val="00941B1C"/>
    <w:rsid w:val="00941BFD"/>
    <w:rsid w:val="009426D7"/>
    <w:rsid w:val="0094327B"/>
    <w:rsid w:val="00943368"/>
    <w:rsid w:val="0094491B"/>
    <w:rsid w:val="00945FD5"/>
    <w:rsid w:val="009462CF"/>
    <w:rsid w:val="00946633"/>
    <w:rsid w:val="0094687E"/>
    <w:rsid w:val="00950993"/>
    <w:rsid w:val="00951A69"/>
    <w:rsid w:val="009525EB"/>
    <w:rsid w:val="00952BD3"/>
    <w:rsid w:val="00952C8C"/>
    <w:rsid w:val="00953B60"/>
    <w:rsid w:val="00953F47"/>
    <w:rsid w:val="00954769"/>
    <w:rsid w:val="00955001"/>
    <w:rsid w:val="00955026"/>
    <w:rsid w:val="00956261"/>
    <w:rsid w:val="00962190"/>
    <w:rsid w:val="00962875"/>
    <w:rsid w:val="009629AF"/>
    <w:rsid w:val="00963187"/>
    <w:rsid w:val="00963752"/>
    <w:rsid w:val="009645B0"/>
    <w:rsid w:val="00964B44"/>
    <w:rsid w:val="00964DA4"/>
    <w:rsid w:val="0096543F"/>
    <w:rsid w:val="009657FF"/>
    <w:rsid w:val="00970699"/>
    <w:rsid w:val="00971146"/>
    <w:rsid w:val="00971C0E"/>
    <w:rsid w:val="009726A9"/>
    <w:rsid w:val="00972AAF"/>
    <w:rsid w:val="00980298"/>
    <w:rsid w:val="00980B76"/>
    <w:rsid w:val="0098294D"/>
    <w:rsid w:val="00982D1A"/>
    <w:rsid w:val="00982E10"/>
    <w:rsid w:val="00982FDC"/>
    <w:rsid w:val="0098304C"/>
    <w:rsid w:val="0098367E"/>
    <w:rsid w:val="00983DF4"/>
    <w:rsid w:val="009843A8"/>
    <w:rsid w:val="00984D0C"/>
    <w:rsid w:val="00985E22"/>
    <w:rsid w:val="0098622A"/>
    <w:rsid w:val="00987CDB"/>
    <w:rsid w:val="00987D57"/>
    <w:rsid w:val="00991106"/>
    <w:rsid w:val="009916FC"/>
    <w:rsid w:val="00992032"/>
    <w:rsid w:val="009935E3"/>
    <w:rsid w:val="00993F98"/>
    <w:rsid w:val="0099555B"/>
    <w:rsid w:val="009956FF"/>
    <w:rsid w:val="00995C15"/>
    <w:rsid w:val="00996549"/>
    <w:rsid w:val="009975CA"/>
    <w:rsid w:val="009A0098"/>
    <w:rsid w:val="009A1449"/>
    <w:rsid w:val="009A186D"/>
    <w:rsid w:val="009A1D52"/>
    <w:rsid w:val="009A2677"/>
    <w:rsid w:val="009A2C88"/>
    <w:rsid w:val="009A2CF4"/>
    <w:rsid w:val="009A3823"/>
    <w:rsid w:val="009A3973"/>
    <w:rsid w:val="009A3A2F"/>
    <w:rsid w:val="009A3D47"/>
    <w:rsid w:val="009A484F"/>
    <w:rsid w:val="009A524C"/>
    <w:rsid w:val="009A67BC"/>
    <w:rsid w:val="009A70F0"/>
    <w:rsid w:val="009B179B"/>
    <w:rsid w:val="009B2823"/>
    <w:rsid w:val="009B2DEB"/>
    <w:rsid w:val="009B33AF"/>
    <w:rsid w:val="009B3C5C"/>
    <w:rsid w:val="009B449D"/>
    <w:rsid w:val="009B4A77"/>
    <w:rsid w:val="009B4AFD"/>
    <w:rsid w:val="009B4D0C"/>
    <w:rsid w:val="009B5B99"/>
    <w:rsid w:val="009B6FEC"/>
    <w:rsid w:val="009B7102"/>
    <w:rsid w:val="009B74B5"/>
    <w:rsid w:val="009B7EBA"/>
    <w:rsid w:val="009C01D0"/>
    <w:rsid w:val="009C0436"/>
    <w:rsid w:val="009C0A94"/>
    <w:rsid w:val="009C0DF4"/>
    <w:rsid w:val="009C0F74"/>
    <w:rsid w:val="009C15B3"/>
    <w:rsid w:val="009C2E9D"/>
    <w:rsid w:val="009C366F"/>
    <w:rsid w:val="009C38A6"/>
    <w:rsid w:val="009C4EC2"/>
    <w:rsid w:val="009C502C"/>
    <w:rsid w:val="009C5D16"/>
    <w:rsid w:val="009C78C2"/>
    <w:rsid w:val="009C7E68"/>
    <w:rsid w:val="009D0D22"/>
    <w:rsid w:val="009D1FBA"/>
    <w:rsid w:val="009D2B93"/>
    <w:rsid w:val="009D326C"/>
    <w:rsid w:val="009D32A6"/>
    <w:rsid w:val="009D490D"/>
    <w:rsid w:val="009D4BE1"/>
    <w:rsid w:val="009D6A62"/>
    <w:rsid w:val="009D728A"/>
    <w:rsid w:val="009D7C66"/>
    <w:rsid w:val="009E0174"/>
    <w:rsid w:val="009E0206"/>
    <w:rsid w:val="009E0472"/>
    <w:rsid w:val="009E13A4"/>
    <w:rsid w:val="009E32AD"/>
    <w:rsid w:val="009E49A4"/>
    <w:rsid w:val="009E511B"/>
    <w:rsid w:val="009E5D9F"/>
    <w:rsid w:val="009E7050"/>
    <w:rsid w:val="009E71B2"/>
    <w:rsid w:val="009F27F7"/>
    <w:rsid w:val="009F3A51"/>
    <w:rsid w:val="009F3D7E"/>
    <w:rsid w:val="009F5574"/>
    <w:rsid w:val="009F5FFF"/>
    <w:rsid w:val="009F64E0"/>
    <w:rsid w:val="009F6CEC"/>
    <w:rsid w:val="009F7358"/>
    <w:rsid w:val="009F75C1"/>
    <w:rsid w:val="009F77D0"/>
    <w:rsid w:val="00A00584"/>
    <w:rsid w:val="00A01737"/>
    <w:rsid w:val="00A02735"/>
    <w:rsid w:val="00A0361A"/>
    <w:rsid w:val="00A036E8"/>
    <w:rsid w:val="00A039C8"/>
    <w:rsid w:val="00A03CEF"/>
    <w:rsid w:val="00A05472"/>
    <w:rsid w:val="00A057D1"/>
    <w:rsid w:val="00A10570"/>
    <w:rsid w:val="00A106F2"/>
    <w:rsid w:val="00A11C7A"/>
    <w:rsid w:val="00A1351F"/>
    <w:rsid w:val="00A14630"/>
    <w:rsid w:val="00A16315"/>
    <w:rsid w:val="00A168C8"/>
    <w:rsid w:val="00A177E1"/>
    <w:rsid w:val="00A17966"/>
    <w:rsid w:val="00A201C7"/>
    <w:rsid w:val="00A20326"/>
    <w:rsid w:val="00A20AE6"/>
    <w:rsid w:val="00A21C8F"/>
    <w:rsid w:val="00A2303C"/>
    <w:rsid w:val="00A23E37"/>
    <w:rsid w:val="00A244AF"/>
    <w:rsid w:val="00A2473E"/>
    <w:rsid w:val="00A25966"/>
    <w:rsid w:val="00A26170"/>
    <w:rsid w:val="00A27966"/>
    <w:rsid w:val="00A27A01"/>
    <w:rsid w:val="00A3011C"/>
    <w:rsid w:val="00A307A6"/>
    <w:rsid w:val="00A30B35"/>
    <w:rsid w:val="00A3101F"/>
    <w:rsid w:val="00A32B50"/>
    <w:rsid w:val="00A32B83"/>
    <w:rsid w:val="00A33D10"/>
    <w:rsid w:val="00A340E4"/>
    <w:rsid w:val="00A3499F"/>
    <w:rsid w:val="00A35255"/>
    <w:rsid w:val="00A36728"/>
    <w:rsid w:val="00A414FF"/>
    <w:rsid w:val="00A41F99"/>
    <w:rsid w:val="00A4362B"/>
    <w:rsid w:val="00A45AA4"/>
    <w:rsid w:val="00A461E3"/>
    <w:rsid w:val="00A462D9"/>
    <w:rsid w:val="00A47FA3"/>
    <w:rsid w:val="00A502CF"/>
    <w:rsid w:val="00A50361"/>
    <w:rsid w:val="00A50514"/>
    <w:rsid w:val="00A50582"/>
    <w:rsid w:val="00A50E76"/>
    <w:rsid w:val="00A5136E"/>
    <w:rsid w:val="00A515AE"/>
    <w:rsid w:val="00A517D4"/>
    <w:rsid w:val="00A529C0"/>
    <w:rsid w:val="00A53964"/>
    <w:rsid w:val="00A5440D"/>
    <w:rsid w:val="00A5610B"/>
    <w:rsid w:val="00A568AC"/>
    <w:rsid w:val="00A57AB8"/>
    <w:rsid w:val="00A57E5B"/>
    <w:rsid w:val="00A57E76"/>
    <w:rsid w:val="00A6016E"/>
    <w:rsid w:val="00A613DB"/>
    <w:rsid w:val="00A62466"/>
    <w:rsid w:val="00A63CDB"/>
    <w:rsid w:val="00A64591"/>
    <w:rsid w:val="00A6514C"/>
    <w:rsid w:val="00A67749"/>
    <w:rsid w:val="00A67C99"/>
    <w:rsid w:val="00A704ED"/>
    <w:rsid w:val="00A705A5"/>
    <w:rsid w:val="00A70955"/>
    <w:rsid w:val="00A70BB8"/>
    <w:rsid w:val="00A70BFE"/>
    <w:rsid w:val="00A717CD"/>
    <w:rsid w:val="00A7217D"/>
    <w:rsid w:val="00A7274A"/>
    <w:rsid w:val="00A72F04"/>
    <w:rsid w:val="00A73EC8"/>
    <w:rsid w:val="00A741C2"/>
    <w:rsid w:val="00A77C62"/>
    <w:rsid w:val="00A80C9F"/>
    <w:rsid w:val="00A80DAE"/>
    <w:rsid w:val="00A83C03"/>
    <w:rsid w:val="00A84001"/>
    <w:rsid w:val="00A84171"/>
    <w:rsid w:val="00A84335"/>
    <w:rsid w:val="00A84611"/>
    <w:rsid w:val="00A847B2"/>
    <w:rsid w:val="00A869B8"/>
    <w:rsid w:val="00A9015C"/>
    <w:rsid w:val="00A90493"/>
    <w:rsid w:val="00A908E1"/>
    <w:rsid w:val="00A90FF5"/>
    <w:rsid w:val="00A91656"/>
    <w:rsid w:val="00A9167F"/>
    <w:rsid w:val="00A91F4C"/>
    <w:rsid w:val="00A94F7B"/>
    <w:rsid w:val="00A952FD"/>
    <w:rsid w:val="00A956F0"/>
    <w:rsid w:val="00A965B0"/>
    <w:rsid w:val="00A978A7"/>
    <w:rsid w:val="00AA04C7"/>
    <w:rsid w:val="00AA0D72"/>
    <w:rsid w:val="00AA2DC2"/>
    <w:rsid w:val="00AA4658"/>
    <w:rsid w:val="00AA62D3"/>
    <w:rsid w:val="00AA636D"/>
    <w:rsid w:val="00AA7D6D"/>
    <w:rsid w:val="00AA7DA7"/>
    <w:rsid w:val="00AB1C6C"/>
    <w:rsid w:val="00AB1D7C"/>
    <w:rsid w:val="00AB1F25"/>
    <w:rsid w:val="00AB20A9"/>
    <w:rsid w:val="00AB2203"/>
    <w:rsid w:val="00AB2515"/>
    <w:rsid w:val="00AB2C26"/>
    <w:rsid w:val="00AB2FD0"/>
    <w:rsid w:val="00AB3096"/>
    <w:rsid w:val="00AB344A"/>
    <w:rsid w:val="00AB3647"/>
    <w:rsid w:val="00AB38E9"/>
    <w:rsid w:val="00AB3FDC"/>
    <w:rsid w:val="00AB4AF9"/>
    <w:rsid w:val="00AB5061"/>
    <w:rsid w:val="00AB6900"/>
    <w:rsid w:val="00AB7749"/>
    <w:rsid w:val="00AB7C1B"/>
    <w:rsid w:val="00AC1952"/>
    <w:rsid w:val="00AC1A90"/>
    <w:rsid w:val="00AC1D86"/>
    <w:rsid w:val="00AC21C4"/>
    <w:rsid w:val="00AC342E"/>
    <w:rsid w:val="00AC347A"/>
    <w:rsid w:val="00AC3BB4"/>
    <w:rsid w:val="00AC3BB7"/>
    <w:rsid w:val="00AC4861"/>
    <w:rsid w:val="00AC4B45"/>
    <w:rsid w:val="00AC4E64"/>
    <w:rsid w:val="00AC540B"/>
    <w:rsid w:val="00AC569A"/>
    <w:rsid w:val="00AC5B0C"/>
    <w:rsid w:val="00AD0DDD"/>
    <w:rsid w:val="00AD0E66"/>
    <w:rsid w:val="00AD0EBB"/>
    <w:rsid w:val="00AD10B6"/>
    <w:rsid w:val="00AD1208"/>
    <w:rsid w:val="00AD22C2"/>
    <w:rsid w:val="00AD31C8"/>
    <w:rsid w:val="00AD33B9"/>
    <w:rsid w:val="00AD33DB"/>
    <w:rsid w:val="00AD4353"/>
    <w:rsid w:val="00AD590C"/>
    <w:rsid w:val="00AD71CB"/>
    <w:rsid w:val="00AD746F"/>
    <w:rsid w:val="00AE13EA"/>
    <w:rsid w:val="00AE1FBE"/>
    <w:rsid w:val="00AE28BD"/>
    <w:rsid w:val="00AE5605"/>
    <w:rsid w:val="00AE56B7"/>
    <w:rsid w:val="00AE5E51"/>
    <w:rsid w:val="00AE74EB"/>
    <w:rsid w:val="00AE7CDB"/>
    <w:rsid w:val="00AF16D5"/>
    <w:rsid w:val="00AF1E75"/>
    <w:rsid w:val="00AF2267"/>
    <w:rsid w:val="00AF318B"/>
    <w:rsid w:val="00AF3557"/>
    <w:rsid w:val="00AF3DD0"/>
    <w:rsid w:val="00AF4C42"/>
    <w:rsid w:val="00AF695D"/>
    <w:rsid w:val="00AF7A05"/>
    <w:rsid w:val="00B000D1"/>
    <w:rsid w:val="00B001B0"/>
    <w:rsid w:val="00B01A01"/>
    <w:rsid w:val="00B022F7"/>
    <w:rsid w:val="00B023A2"/>
    <w:rsid w:val="00B03CBA"/>
    <w:rsid w:val="00B04D56"/>
    <w:rsid w:val="00B053FD"/>
    <w:rsid w:val="00B05451"/>
    <w:rsid w:val="00B068BB"/>
    <w:rsid w:val="00B07C28"/>
    <w:rsid w:val="00B101BC"/>
    <w:rsid w:val="00B1121D"/>
    <w:rsid w:val="00B112AA"/>
    <w:rsid w:val="00B116BA"/>
    <w:rsid w:val="00B121B2"/>
    <w:rsid w:val="00B12525"/>
    <w:rsid w:val="00B1362D"/>
    <w:rsid w:val="00B1397B"/>
    <w:rsid w:val="00B14737"/>
    <w:rsid w:val="00B15517"/>
    <w:rsid w:val="00B1555B"/>
    <w:rsid w:val="00B200F7"/>
    <w:rsid w:val="00B21333"/>
    <w:rsid w:val="00B2174C"/>
    <w:rsid w:val="00B2287C"/>
    <w:rsid w:val="00B2314F"/>
    <w:rsid w:val="00B24870"/>
    <w:rsid w:val="00B249CA"/>
    <w:rsid w:val="00B25991"/>
    <w:rsid w:val="00B279AC"/>
    <w:rsid w:val="00B27C93"/>
    <w:rsid w:val="00B27CA0"/>
    <w:rsid w:val="00B30A4E"/>
    <w:rsid w:val="00B317FA"/>
    <w:rsid w:val="00B3346C"/>
    <w:rsid w:val="00B355A8"/>
    <w:rsid w:val="00B35DEE"/>
    <w:rsid w:val="00B3602C"/>
    <w:rsid w:val="00B369D3"/>
    <w:rsid w:val="00B403E0"/>
    <w:rsid w:val="00B405CE"/>
    <w:rsid w:val="00B41EF2"/>
    <w:rsid w:val="00B42154"/>
    <w:rsid w:val="00B42266"/>
    <w:rsid w:val="00B42647"/>
    <w:rsid w:val="00B45050"/>
    <w:rsid w:val="00B45D66"/>
    <w:rsid w:val="00B46945"/>
    <w:rsid w:val="00B46C7D"/>
    <w:rsid w:val="00B479FD"/>
    <w:rsid w:val="00B47A23"/>
    <w:rsid w:val="00B519D4"/>
    <w:rsid w:val="00B51B32"/>
    <w:rsid w:val="00B5303C"/>
    <w:rsid w:val="00B53938"/>
    <w:rsid w:val="00B540D3"/>
    <w:rsid w:val="00B54967"/>
    <w:rsid w:val="00B553F3"/>
    <w:rsid w:val="00B55F0F"/>
    <w:rsid w:val="00B57D3B"/>
    <w:rsid w:val="00B60616"/>
    <w:rsid w:val="00B6070E"/>
    <w:rsid w:val="00B60A24"/>
    <w:rsid w:val="00B613B6"/>
    <w:rsid w:val="00B6151C"/>
    <w:rsid w:val="00B631B0"/>
    <w:rsid w:val="00B64309"/>
    <w:rsid w:val="00B64CF6"/>
    <w:rsid w:val="00B65920"/>
    <w:rsid w:val="00B66155"/>
    <w:rsid w:val="00B66CC7"/>
    <w:rsid w:val="00B66E20"/>
    <w:rsid w:val="00B6709B"/>
    <w:rsid w:val="00B67374"/>
    <w:rsid w:val="00B67F33"/>
    <w:rsid w:val="00B701F5"/>
    <w:rsid w:val="00B70CBB"/>
    <w:rsid w:val="00B71832"/>
    <w:rsid w:val="00B71B45"/>
    <w:rsid w:val="00B72C97"/>
    <w:rsid w:val="00B73FBF"/>
    <w:rsid w:val="00B743A8"/>
    <w:rsid w:val="00B74A93"/>
    <w:rsid w:val="00B74E30"/>
    <w:rsid w:val="00B75240"/>
    <w:rsid w:val="00B762F7"/>
    <w:rsid w:val="00B76424"/>
    <w:rsid w:val="00B769F4"/>
    <w:rsid w:val="00B7726D"/>
    <w:rsid w:val="00B77B76"/>
    <w:rsid w:val="00B77C70"/>
    <w:rsid w:val="00B80442"/>
    <w:rsid w:val="00B81F5B"/>
    <w:rsid w:val="00B82174"/>
    <w:rsid w:val="00B83056"/>
    <w:rsid w:val="00B8333A"/>
    <w:rsid w:val="00B837C3"/>
    <w:rsid w:val="00B83917"/>
    <w:rsid w:val="00B84190"/>
    <w:rsid w:val="00B846C6"/>
    <w:rsid w:val="00B84769"/>
    <w:rsid w:val="00B84893"/>
    <w:rsid w:val="00B84AD0"/>
    <w:rsid w:val="00B850D2"/>
    <w:rsid w:val="00B850FB"/>
    <w:rsid w:val="00B85724"/>
    <w:rsid w:val="00B85742"/>
    <w:rsid w:val="00B857C9"/>
    <w:rsid w:val="00B85AC4"/>
    <w:rsid w:val="00B86B96"/>
    <w:rsid w:val="00B87458"/>
    <w:rsid w:val="00B87E83"/>
    <w:rsid w:val="00B87F16"/>
    <w:rsid w:val="00B90401"/>
    <w:rsid w:val="00B90436"/>
    <w:rsid w:val="00B90780"/>
    <w:rsid w:val="00B915F5"/>
    <w:rsid w:val="00B91D51"/>
    <w:rsid w:val="00B923FD"/>
    <w:rsid w:val="00B928B2"/>
    <w:rsid w:val="00B929EC"/>
    <w:rsid w:val="00B9460F"/>
    <w:rsid w:val="00B9486F"/>
    <w:rsid w:val="00B94A9C"/>
    <w:rsid w:val="00B95E73"/>
    <w:rsid w:val="00B9619B"/>
    <w:rsid w:val="00B9730E"/>
    <w:rsid w:val="00B97915"/>
    <w:rsid w:val="00BA16FD"/>
    <w:rsid w:val="00BA3669"/>
    <w:rsid w:val="00BA4B14"/>
    <w:rsid w:val="00BA50BE"/>
    <w:rsid w:val="00BA521C"/>
    <w:rsid w:val="00BA5F22"/>
    <w:rsid w:val="00BA69BD"/>
    <w:rsid w:val="00BA6ADE"/>
    <w:rsid w:val="00BA6BB9"/>
    <w:rsid w:val="00BA70FD"/>
    <w:rsid w:val="00BA75F6"/>
    <w:rsid w:val="00BA7C02"/>
    <w:rsid w:val="00BB06AE"/>
    <w:rsid w:val="00BB0AAE"/>
    <w:rsid w:val="00BB0E9C"/>
    <w:rsid w:val="00BB0FEB"/>
    <w:rsid w:val="00BB10CF"/>
    <w:rsid w:val="00BB37CE"/>
    <w:rsid w:val="00BB3D06"/>
    <w:rsid w:val="00BB3DCE"/>
    <w:rsid w:val="00BB5B6E"/>
    <w:rsid w:val="00BB7452"/>
    <w:rsid w:val="00BB780F"/>
    <w:rsid w:val="00BC01C4"/>
    <w:rsid w:val="00BC17B8"/>
    <w:rsid w:val="00BC45AC"/>
    <w:rsid w:val="00BC4A96"/>
    <w:rsid w:val="00BC4F9B"/>
    <w:rsid w:val="00BC62B6"/>
    <w:rsid w:val="00BC6443"/>
    <w:rsid w:val="00BC664F"/>
    <w:rsid w:val="00BC72FE"/>
    <w:rsid w:val="00BD0F11"/>
    <w:rsid w:val="00BD27A0"/>
    <w:rsid w:val="00BD3F26"/>
    <w:rsid w:val="00BD4670"/>
    <w:rsid w:val="00BD4D19"/>
    <w:rsid w:val="00BD5973"/>
    <w:rsid w:val="00BD6D86"/>
    <w:rsid w:val="00BD7065"/>
    <w:rsid w:val="00BD7E1A"/>
    <w:rsid w:val="00BE102F"/>
    <w:rsid w:val="00BE161F"/>
    <w:rsid w:val="00BE1989"/>
    <w:rsid w:val="00BE28F2"/>
    <w:rsid w:val="00BE2E91"/>
    <w:rsid w:val="00BE425D"/>
    <w:rsid w:val="00BE45DA"/>
    <w:rsid w:val="00BE483E"/>
    <w:rsid w:val="00BE4BB9"/>
    <w:rsid w:val="00BE4D49"/>
    <w:rsid w:val="00BE50F5"/>
    <w:rsid w:val="00BE6A96"/>
    <w:rsid w:val="00BE7314"/>
    <w:rsid w:val="00BF0180"/>
    <w:rsid w:val="00BF052D"/>
    <w:rsid w:val="00BF254C"/>
    <w:rsid w:val="00BF2604"/>
    <w:rsid w:val="00BF272F"/>
    <w:rsid w:val="00BF2A21"/>
    <w:rsid w:val="00BF2B6D"/>
    <w:rsid w:val="00BF3083"/>
    <w:rsid w:val="00BF4BB5"/>
    <w:rsid w:val="00BF520E"/>
    <w:rsid w:val="00BF56DD"/>
    <w:rsid w:val="00BF65E9"/>
    <w:rsid w:val="00BF7873"/>
    <w:rsid w:val="00BF7A70"/>
    <w:rsid w:val="00C01C06"/>
    <w:rsid w:val="00C02B5B"/>
    <w:rsid w:val="00C03D3E"/>
    <w:rsid w:val="00C0410C"/>
    <w:rsid w:val="00C04B56"/>
    <w:rsid w:val="00C04FCD"/>
    <w:rsid w:val="00C05353"/>
    <w:rsid w:val="00C05430"/>
    <w:rsid w:val="00C05881"/>
    <w:rsid w:val="00C070B7"/>
    <w:rsid w:val="00C0739B"/>
    <w:rsid w:val="00C07B16"/>
    <w:rsid w:val="00C07BC9"/>
    <w:rsid w:val="00C07FF8"/>
    <w:rsid w:val="00C106CD"/>
    <w:rsid w:val="00C10CA3"/>
    <w:rsid w:val="00C10F9A"/>
    <w:rsid w:val="00C11974"/>
    <w:rsid w:val="00C13DF5"/>
    <w:rsid w:val="00C1408E"/>
    <w:rsid w:val="00C1434A"/>
    <w:rsid w:val="00C145C3"/>
    <w:rsid w:val="00C15066"/>
    <w:rsid w:val="00C150D9"/>
    <w:rsid w:val="00C1566B"/>
    <w:rsid w:val="00C15974"/>
    <w:rsid w:val="00C15B8B"/>
    <w:rsid w:val="00C163DA"/>
    <w:rsid w:val="00C17058"/>
    <w:rsid w:val="00C175C1"/>
    <w:rsid w:val="00C178D9"/>
    <w:rsid w:val="00C20243"/>
    <w:rsid w:val="00C2029C"/>
    <w:rsid w:val="00C20621"/>
    <w:rsid w:val="00C20FE4"/>
    <w:rsid w:val="00C213D1"/>
    <w:rsid w:val="00C21B3C"/>
    <w:rsid w:val="00C21E01"/>
    <w:rsid w:val="00C23132"/>
    <w:rsid w:val="00C23481"/>
    <w:rsid w:val="00C25322"/>
    <w:rsid w:val="00C26A3C"/>
    <w:rsid w:val="00C26BFD"/>
    <w:rsid w:val="00C27057"/>
    <w:rsid w:val="00C274AC"/>
    <w:rsid w:val="00C30521"/>
    <w:rsid w:val="00C31A3E"/>
    <w:rsid w:val="00C32153"/>
    <w:rsid w:val="00C339E6"/>
    <w:rsid w:val="00C33CD5"/>
    <w:rsid w:val="00C3533B"/>
    <w:rsid w:val="00C3585D"/>
    <w:rsid w:val="00C36209"/>
    <w:rsid w:val="00C3643A"/>
    <w:rsid w:val="00C367DB"/>
    <w:rsid w:val="00C36E79"/>
    <w:rsid w:val="00C373F3"/>
    <w:rsid w:val="00C3752D"/>
    <w:rsid w:val="00C40A01"/>
    <w:rsid w:val="00C4341C"/>
    <w:rsid w:val="00C43473"/>
    <w:rsid w:val="00C4382A"/>
    <w:rsid w:val="00C453A2"/>
    <w:rsid w:val="00C4578C"/>
    <w:rsid w:val="00C45A7D"/>
    <w:rsid w:val="00C4657B"/>
    <w:rsid w:val="00C46A95"/>
    <w:rsid w:val="00C4727D"/>
    <w:rsid w:val="00C4782D"/>
    <w:rsid w:val="00C478EE"/>
    <w:rsid w:val="00C50D95"/>
    <w:rsid w:val="00C517F2"/>
    <w:rsid w:val="00C519D2"/>
    <w:rsid w:val="00C5229E"/>
    <w:rsid w:val="00C5407C"/>
    <w:rsid w:val="00C55E16"/>
    <w:rsid w:val="00C567A1"/>
    <w:rsid w:val="00C56A5F"/>
    <w:rsid w:val="00C56C68"/>
    <w:rsid w:val="00C57803"/>
    <w:rsid w:val="00C60177"/>
    <w:rsid w:val="00C60672"/>
    <w:rsid w:val="00C61338"/>
    <w:rsid w:val="00C62024"/>
    <w:rsid w:val="00C6222C"/>
    <w:rsid w:val="00C62C37"/>
    <w:rsid w:val="00C6336E"/>
    <w:rsid w:val="00C636B5"/>
    <w:rsid w:val="00C65678"/>
    <w:rsid w:val="00C65843"/>
    <w:rsid w:val="00C663FC"/>
    <w:rsid w:val="00C668EA"/>
    <w:rsid w:val="00C66E2B"/>
    <w:rsid w:val="00C701AE"/>
    <w:rsid w:val="00C70281"/>
    <w:rsid w:val="00C710FB"/>
    <w:rsid w:val="00C714FA"/>
    <w:rsid w:val="00C72DBD"/>
    <w:rsid w:val="00C76150"/>
    <w:rsid w:val="00C76730"/>
    <w:rsid w:val="00C76CB8"/>
    <w:rsid w:val="00C8033C"/>
    <w:rsid w:val="00C81CDD"/>
    <w:rsid w:val="00C81CFA"/>
    <w:rsid w:val="00C81ED7"/>
    <w:rsid w:val="00C82006"/>
    <w:rsid w:val="00C8300A"/>
    <w:rsid w:val="00C84058"/>
    <w:rsid w:val="00C8416F"/>
    <w:rsid w:val="00C90F42"/>
    <w:rsid w:val="00C91225"/>
    <w:rsid w:val="00C91460"/>
    <w:rsid w:val="00C915D7"/>
    <w:rsid w:val="00C919EC"/>
    <w:rsid w:val="00C9304A"/>
    <w:rsid w:val="00C9343A"/>
    <w:rsid w:val="00C93ADD"/>
    <w:rsid w:val="00C9415A"/>
    <w:rsid w:val="00C94D05"/>
    <w:rsid w:val="00C950CA"/>
    <w:rsid w:val="00C95152"/>
    <w:rsid w:val="00C956CC"/>
    <w:rsid w:val="00C95DB4"/>
    <w:rsid w:val="00C963A2"/>
    <w:rsid w:val="00C96B0F"/>
    <w:rsid w:val="00C9702D"/>
    <w:rsid w:val="00C97982"/>
    <w:rsid w:val="00C97F1D"/>
    <w:rsid w:val="00CA0726"/>
    <w:rsid w:val="00CA0911"/>
    <w:rsid w:val="00CA0D67"/>
    <w:rsid w:val="00CA1E84"/>
    <w:rsid w:val="00CA1F19"/>
    <w:rsid w:val="00CA2180"/>
    <w:rsid w:val="00CA2564"/>
    <w:rsid w:val="00CA2652"/>
    <w:rsid w:val="00CA2840"/>
    <w:rsid w:val="00CA2E76"/>
    <w:rsid w:val="00CA4007"/>
    <w:rsid w:val="00CA4375"/>
    <w:rsid w:val="00CA48D0"/>
    <w:rsid w:val="00CA4EA8"/>
    <w:rsid w:val="00CA53FC"/>
    <w:rsid w:val="00CA5C8A"/>
    <w:rsid w:val="00CA63CB"/>
    <w:rsid w:val="00CA74C7"/>
    <w:rsid w:val="00CA7EBC"/>
    <w:rsid w:val="00CB03F9"/>
    <w:rsid w:val="00CB0645"/>
    <w:rsid w:val="00CB0A6D"/>
    <w:rsid w:val="00CB178F"/>
    <w:rsid w:val="00CB1ADB"/>
    <w:rsid w:val="00CB4EF6"/>
    <w:rsid w:val="00CB5A26"/>
    <w:rsid w:val="00CB6A76"/>
    <w:rsid w:val="00CB6B5E"/>
    <w:rsid w:val="00CB7B6F"/>
    <w:rsid w:val="00CC1017"/>
    <w:rsid w:val="00CC171E"/>
    <w:rsid w:val="00CC1B93"/>
    <w:rsid w:val="00CC23F7"/>
    <w:rsid w:val="00CC24E3"/>
    <w:rsid w:val="00CC42EF"/>
    <w:rsid w:val="00CC5674"/>
    <w:rsid w:val="00CC5E50"/>
    <w:rsid w:val="00CC60E1"/>
    <w:rsid w:val="00CC7135"/>
    <w:rsid w:val="00CD00B4"/>
    <w:rsid w:val="00CD0BB3"/>
    <w:rsid w:val="00CD0CBE"/>
    <w:rsid w:val="00CD194E"/>
    <w:rsid w:val="00CD1B75"/>
    <w:rsid w:val="00CD21CB"/>
    <w:rsid w:val="00CD463A"/>
    <w:rsid w:val="00CD509F"/>
    <w:rsid w:val="00CD563D"/>
    <w:rsid w:val="00CD5D9A"/>
    <w:rsid w:val="00CD6383"/>
    <w:rsid w:val="00CD75FC"/>
    <w:rsid w:val="00CE054A"/>
    <w:rsid w:val="00CE1C14"/>
    <w:rsid w:val="00CE2254"/>
    <w:rsid w:val="00CE2447"/>
    <w:rsid w:val="00CE3AF1"/>
    <w:rsid w:val="00CE3BC3"/>
    <w:rsid w:val="00CE4154"/>
    <w:rsid w:val="00CE5DBC"/>
    <w:rsid w:val="00CE7BD2"/>
    <w:rsid w:val="00CE7E13"/>
    <w:rsid w:val="00CE7E7A"/>
    <w:rsid w:val="00CF0384"/>
    <w:rsid w:val="00CF0455"/>
    <w:rsid w:val="00CF0E47"/>
    <w:rsid w:val="00CF1927"/>
    <w:rsid w:val="00CF1963"/>
    <w:rsid w:val="00CF2FA2"/>
    <w:rsid w:val="00CF38E0"/>
    <w:rsid w:val="00CF3C1C"/>
    <w:rsid w:val="00CF4923"/>
    <w:rsid w:val="00CF4B7C"/>
    <w:rsid w:val="00CF608C"/>
    <w:rsid w:val="00CF6F6E"/>
    <w:rsid w:val="00CF7237"/>
    <w:rsid w:val="00D015A1"/>
    <w:rsid w:val="00D02014"/>
    <w:rsid w:val="00D02FBC"/>
    <w:rsid w:val="00D03012"/>
    <w:rsid w:val="00D035C2"/>
    <w:rsid w:val="00D03E11"/>
    <w:rsid w:val="00D046E3"/>
    <w:rsid w:val="00D062DD"/>
    <w:rsid w:val="00D06521"/>
    <w:rsid w:val="00D0716A"/>
    <w:rsid w:val="00D074A1"/>
    <w:rsid w:val="00D075B0"/>
    <w:rsid w:val="00D101FD"/>
    <w:rsid w:val="00D10703"/>
    <w:rsid w:val="00D13A04"/>
    <w:rsid w:val="00D13DAB"/>
    <w:rsid w:val="00D13DCB"/>
    <w:rsid w:val="00D140B1"/>
    <w:rsid w:val="00D1533D"/>
    <w:rsid w:val="00D1556B"/>
    <w:rsid w:val="00D15871"/>
    <w:rsid w:val="00D16F83"/>
    <w:rsid w:val="00D2159D"/>
    <w:rsid w:val="00D24CB7"/>
    <w:rsid w:val="00D24CE5"/>
    <w:rsid w:val="00D25201"/>
    <w:rsid w:val="00D25ACC"/>
    <w:rsid w:val="00D300A7"/>
    <w:rsid w:val="00D307BB"/>
    <w:rsid w:val="00D311FA"/>
    <w:rsid w:val="00D31EFC"/>
    <w:rsid w:val="00D32EB8"/>
    <w:rsid w:val="00D339AB"/>
    <w:rsid w:val="00D33D51"/>
    <w:rsid w:val="00D35ED2"/>
    <w:rsid w:val="00D35EE9"/>
    <w:rsid w:val="00D35F32"/>
    <w:rsid w:val="00D378F7"/>
    <w:rsid w:val="00D405C6"/>
    <w:rsid w:val="00D40CDF"/>
    <w:rsid w:val="00D41BD1"/>
    <w:rsid w:val="00D42D65"/>
    <w:rsid w:val="00D435DF"/>
    <w:rsid w:val="00D435FE"/>
    <w:rsid w:val="00D43B88"/>
    <w:rsid w:val="00D45B67"/>
    <w:rsid w:val="00D462CC"/>
    <w:rsid w:val="00D4732A"/>
    <w:rsid w:val="00D478DE"/>
    <w:rsid w:val="00D478E0"/>
    <w:rsid w:val="00D47D62"/>
    <w:rsid w:val="00D47DFE"/>
    <w:rsid w:val="00D5001C"/>
    <w:rsid w:val="00D51854"/>
    <w:rsid w:val="00D51891"/>
    <w:rsid w:val="00D52006"/>
    <w:rsid w:val="00D53772"/>
    <w:rsid w:val="00D56DEF"/>
    <w:rsid w:val="00D5706F"/>
    <w:rsid w:val="00D57190"/>
    <w:rsid w:val="00D5726B"/>
    <w:rsid w:val="00D57833"/>
    <w:rsid w:val="00D600EF"/>
    <w:rsid w:val="00D60120"/>
    <w:rsid w:val="00D607F6"/>
    <w:rsid w:val="00D60B66"/>
    <w:rsid w:val="00D60D62"/>
    <w:rsid w:val="00D61038"/>
    <w:rsid w:val="00D61101"/>
    <w:rsid w:val="00D6154B"/>
    <w:rsid w:val="00D62DC1"/>
    <w:rsid w:val="00D63137"/>
    <w:rsid w:val="00D639EE"/>
    <w:rsid w:val="00D63BC0"/>
    <w:rsid w:val="00D64AA6"/>
    <w:rsid w:val="00D66F1E"/>
    <w:rsid w:val="00D6758F"/>
    <w:rsid w:val="00D67BBC"/>
    <w:rsid w:val="00D71298"/>
    <w:rsid w:val="00D715F2"/>
    <w:rsid w:val="00D72484"/>
    <w:rsid w:val="00D73363"/>
    <w:rsid w:val="00D73C75"/>
    <w:rsid w:val="00D73FFA"/>
    <w:rsid w:val="00D74936"/>
    <w:rsid w:val="00D74A76"/>
    <w:rsid w:val="00D7609E"/>
    <w:rsid w:val="00D766C0"/>
    <w:rsid w:val="00D77609"/>
    <w:rsid w:val="00D77797"/>
    <w:rsid w:val="00D7786D"/>
    <w:rsid w:val="00D8009B"/>
    <w:rsid w:val="00D80945"/>
    <w:rsid w:val="00D819D5"/>
    <w:rsid w:val="00D81DE6"/>
    <w:rsid w:val="00D82560"/>
    <w:rsid w:val="00D84647"/>
    <w:rsid w:val="00D846EF"/>
    <w:rsid w:val="00D84A99"/>
    <w:rsid w:val="00D8530B"/>
    <w:rsid w:val="00D858EB"/>
    <w:rsid w:val="00D85B46"/>
    <w:rsid w:val="00D860FA"/>
    <w:rsid w:val="00D86F71"/>
    <w:rsid w:val="00D8781A"/>
    <w:rsid w:val="00D910AA"/>
    <w:rsid w:val="00D91DCE"/>
    <w:rsid w:val="00D95755"/>
    <w:rsid w:val="00D95C6F"/>
    <w:rsid w:val="00D96576"/>
    <w:rsid w:val="00D96F2D"/>
    <w:rsid w:val="00DA034D"/>
    <w:rsid w:val="00DA0FD7"/>
    <w:rsid w:val="00DA2356"/>
    <w:rsid w:val="00DA2CE3"/>
    <w:rsid w:val="00DA3120"/>
    <w:rsid w:val="00DA365D"/>
    <w:rsid w:val="00DA38E2"/>
    <w:rsid w:val="00DA38F3"/>
    <w:rsid w:val="00DA3A7F"/>
    <w:rsid w:val="00DA48F2"/>
    <w:rsid w:val="00DA4A22"/>
    <w:rsid w:val="00DA4AC0"/>
    <w:rsid w:val="00DA6609"/>
    <w:rsid w:val="00DA7540"/>
    <w:rsid w:val="00DA78B5"/>
    <w:rsid w:val="00DB0617"/>
    <w:rsid w:val="00DB14FB"/>
    <w:rsid w:val="00DB1D5D"/>
    <w:rsid w:val="00DB2BF8"/>
    <w:rsid w:val="00DB2ED3"/>
    <w:rsid w:val="00DB3255"/>
    <w:rsid w:val="00DB377C"/>
    <w:rsid w:val="00DB4BC1"/>
    <w:rsid w:val="00DB4CCD"/>
    <w:rsid w:val="00DB56F7"/>
    <w:rsid w:val="00DB59DE"/>
    <w:rsid w:val="00DB6BC6"/>
    <w:rsid w:val="00DB7FC1"/>
    <w:rsid w:val="00DC0008"/>
    <w:rsid w:val="00DC02F9"/>
    <w:rsid w:val="00DC0334"/>
    <w:rsid w:val="00DC0908"/>
    <w:rsid w:val="00DC1609"/>
    <w:rsid w:val="00DC2ECF"/>
    <w:rsid w:val="00DC4328"/>
    <w:rsid w:val="00DC455C"/>
    <w:rsid w:val="00DC4CF7"/>
    <w:rsid w:val="00DC54DB"/>
    <w:rsid w:val="00DC5E9D"/>
    <w:rsid w:val="00DC5FF2"/>
    <w:rsid w:val="00DC6D73"/>
    <w:rsid w:val="00DC7366"/>
    <w:rsid w:val="00DD07C5"/>
    <w:rsid w:val="00DD0D86"/>
    <w:rsid w:val="00DD1F5D"/>
    <w:rsid w:val="00DD207E"/>
    <w:rsid w:val="00DD263D"/>
    <w:rsid w:val="00DD29CB"/>
    <w:rsid w:val="00DD2E99"/>
    <w:rsid w:val="00DD39F0"/>
    <w:rsid w:val="00DD3AB1"/>
    <w:rsid w:val="00DD3D47"/>
    <w:rsid w:val="00DD51BB"/>
    <w:rsid w:val="00DD685C"/>
    <w:rsid w:val="00DD6D43"/>
    <w:rsid w:val="00DD7936"/>
    <w:rsid w:val="00DD79EB"/>
    <w:rsid w:val="00DD7AF2"/>
    <w:rsid w:val="00DE0073"/>
    <w:rsid w:val="00DE020B"/>
    <w:rsid w:val="00DE03B0"/>
    <w:rsid w:val="00DE0B53"/>
    <w:rsid w:val="00DE0CB8"/>
    <w:rsid w:val="00DE11A3"/>
    <w:rsid w:val="00DE3260"/>
    <w:rsid w:val="00DE3272"/>
    <w:rsid w:val="00DE3451"/>
    <w:rsid w:val="00DE601C"/>
    <w:rsid w:val="00DE6FA2"/>
    <w:rsid w:val="00DE7E0B"/>
    <w:rsid w:val="00DF0CD1"/>
    <w:rsid w:val="00DF13DD"/>
    <w:rsid w:val="00DF215D"/>
    <w:rsid w:val="00DF2166"/>
    <w:rsid w:val="00DF5632"/>
    <w:rsid w:val="00DF5C79"/>
    <w:rsid w:val="00DF639A"/>
    <w:rsid w:val="00DF66F8"/>
    <w:rsid w:val="00DF78ED"/>
    <w:rsid w:val="00E003F7"/>
    <w:rsid w:val="00E00C51"/>
    <w:rsid w:val="00E011FC"/>
    <w:rsid w:val="00E025EC"/>
    <w:rsid w:val="00E02705"/>
    <w:rsid w:val="00E03241"/>
    <w:rsid w:val="00E05C6D"/>
    <w:rsid w:val="00E067BA"/>
    <w:rsid w:val="00E07279"/>
    <w:rsid w:val="00E074B6"/>
    <w:rsid w:val="00E0795E"/>
    <w:rsid w:val="00E10988"/>
    <w:rsid w:val="00E115BE"/>
    <w:rsid w:val="00E11D31"/>
    <w:rsid w:val="00E12659"/>
    <w:rsid w:val="00E12D11"/>
    <w:rsid w:val="00E13C36"/>
    <w:rsid w:val="00E157AD"/>
    <w:rsid w:val="00E15950"/>
    <w:rsid w:val="00E15BD5"/>
    <w:rsid w:val="00E16B1D"/>
    <w:rsid w:val="00E172F7"/>
    <w:rsid w:val="00E213A0"/>
    <w:rsid w:val="00E216C0"/>
    <w:rsid w:val="00E218AC"/>
    <w:rsid w:val="00E228B5"/>
    <w:rsid w:val="00E23BE9"/>
    <w:rsid w:val="00E24128"/>
    <w:rsid w:val="00E2467D"/>
    <w:rsid w:val="00E2475B"/>
    <w:rsid w:val="00E259DC"/>
    <w:rsid w:val="00E26926"/>
    <w:rsid w:val="00E2698A"/>
    <w:rsid w:val="00E30787"/>
    <w:rsid w:val="00E30B79"/>
    <w:rsid w:val="00E31E79"/>
    <w:rsid w:val="00E3208D"/>
    <w:rsid w:val="00E3235E"/>
    <w:rsid w:val="00E324CD"/>
    <w:rsid w:val="00E3318E"/>
    <w:rsid w:val="00E3587D"/>
    <w:rsid w:val="00E37686"/>
    <w:rsid w:val="00E41152"/>
    <w:rsid w:val="00E419C7"/>
    <w:rsid w:val="00E41EDC"/>
    <w:rsid w:val="00E42E46"/>
    <w:rsid w:val="00E44151"/>
    <w:rsid w:val="00E44477"/>
    <w:rsid w:val="00E44884"/>
    <w:rsid w:val="00E4502F"/>
    <w:rsid w:val="00E4537A"/>
    <w:rsid w:val="00E459A3"/>
    <w:rsid w:val="00E46006"/>
    <w:rsid w:val="00E50B92"/>
    <w:rsid w:val="00E50EDF"/>
    <w:rsid w:val="00E53837"/>
    <w:rsid w:val="00E53E1F"/>
    <w:rsid w:val="00E54AA3"/>
    <w:rsid w:val="00E54C07"/>
    <w:rsid w:val="00E5521F"/>
    <w:rsid w:val="00E55D61"/>
    <w:rsid w:val="00E572E3"/>
    <w:rsid w:val="00E57A3F"/>
    <w:rsid w:val="00E61158"/>
    <w:rsid w:val="00E6126D"/>
    <w:rsid w:val="00E61E8D"/>
    <w:rsid w:val="00E62983"/>
    <w:rsid w:val="00E62A95"/>
    <w:rsid w:val="00E6307A"/>
    <w:rsid w:val="00E63F59"/>
    <w:rsid w:val="00E64410"/>
    <w:rsid w:val="00E64F98"/>
    <w:rsid w:val="00E666B9"/>
    <w:rsid w:val="00E66A87"/>
    <w:rsid w:val="00E66D08"/>
    <w:rsid w:val="00E67BE7"/>
    <w:rsid w:val="00E67C8A"/>
    <w:rsid w:val="00E67EDE"/>
    <w:rsid w:val="00E7021D"/>
    <w:rsid w:val="00E710E9"/>
    <w:rsid w:val="00E716BA"/>
    <w:rsid w:val="00E71EC1"/>
    <w:rsid w:val="00E72367"/>
    <w:rsid w:val="00E72400"/>
    <w:rsid w:val="00E728EE"/>
    <w:rsid w:val="00E74C82"/>
    <w:rsid w:val="00E752E1"/>
    <w:rsid w:val="00E753CC"/>
    <w:rsid w:val="00E75CEF"/>
    <w:rsid w:val="00E75D4A"/>
    <w:rsid w:val="00E76003"/>
    <w:rsid w:val="00E766CF"/>
    <w:rsid w:val="00E76CD3"/>
    <w:rsid w:val="00E7741A"/>
    <w:rsid w:val="00E80CA4"/>
    <w:rsid w:val="00E812E1"/>
    <w:rsid w:val="00E81553"/>
    <w:rsid w:val="00E8199E"/>
    <w:rsid w:val="00E81C0C"/>
    <w:rsid w:val="00E842DC"/>
    <w:rsid w:val="00E853FC"/>
    <w:rsid w:val="00E85765"/>
    <w:rsid w:val="00E902EE"/>
    <w:rsid w:val="00E905B2"/>
    <w:rsid w:val="00E90AB8"/>
    <w:rsid w:val="00E90E08"/>
    <w:rsid w:val="00E917CD"/>
    <w:rsid w:val="00E91ECE"/>
    <w:rsid w:val="00E95629"/>
    <w:rsid w:val="00E9595C"/>
    <w:rsid w:val="00E95FD0"/>
    <w:rsid w:val="00E966CB"/>
    <w:rsid w:val="00EA0549"/>
    <w:rsid w:val="00EA0C46"/>
    <w:rsid w:val="00EA16C3"/>
    <w:rsid w:val="00EA191E"/>
    <w:rsid w:val="00EA2C94"/>
    <w:rsid w:val="00EA34FD"/>
    <w:rsid w:val="00EA36D0"/>
    <w:rsid w:val="00EA492D"/>
    <w:rsid w:val="00EA73EF"/>
    <w:rsid w:val="00EA79EE"/>
    <w:rsid w:val="00EB0796"/>
    <w:rsid w:val="00EB079D"/>
    <w:rsid w:val="00EB44B1"/>
    <w:rsid w:val="00EB4740"/>
    <w:rsid w:val="00EB4A1F"/>
    <w:rsid w:val="00EB55A4"/>
    <w:rsid w:val="00EB578E"/>
    <w:rsid w:val="00EB5F48"/>
    <w:rsid w:val="00EB7C7F"/>
    <w:rsid w:val="00EC0CE2"/>
    <w:rsid w:val="00EC1419"/>
    <w:rsid w:val="00EC2C8F"/>
    <w:rsid w:val="00EC4F61"/>
    <w:rsid w:val="00EC58C3"/>
    <w:rsid w:val="00EC7BB8"/>
    <w:rsid w:val="00ED039F"/>
    <w:rsid w:val="00ED0E0F"/>
    <w:rsid w:val="00ED11E0"/>
    <w:rsid w:val="00ED2066"/>
    <w:rsid w:val="00ED2572"/>
    <w:rsid w:val="00ED2E12"/>
    <w:rsid w:val="00ED3AB2"/>
    <w:rsid w:val="00ED3FA7"/>
    <w:rsid w:val="00ED5573"/>
    <w:rsid w:val="00ED5667"/>
    <w:rsid w:val="00ED58C1"/>
    <w:rsid w:val="00ED6053"/>
    <w:rsid w:val="00ED65D7"/>
    <w:rsid w:val="00ED70AC"/>
    <w:rsid w:val="00ED7128"/>
    <w:rsid w:val="00ED7E6B"/>
    <w:rsid w:val="00EE0343"/>
    <w:rsid w:val="00EE132C"/>
    <w:rsid w:val="00EE1C77"/>
    <w:rsid w:val="00EE221E"/>
    <w:rsid w:val="00EE2D58"/>
    <w:rsid w:val="00EE3EAA"/>
    <w:rsid w:val="00EE51ED"/>
    <w:rsid w:val="00EE6358"/>
    <w:rsid w:val="00EE6BA6"/>
    <w:rsid w:val="00EE7080"/>
    <w:rsid w:val="00EF13D1"/>
    <w:rsid w:val="00EF1B99"/>
    <w:rsid w:val="00EF2763"/>
    <w:rsid w:val="00EF29A3"/>
    <w:rsid w:val="00EF3A47"/>
    <w:rsid w:val="00EF439F"/>
    <w:rsid w:val="00EF46DF"/>
    <w:rsid w:val="00EF51EB"/>
    <w:rsid w:val="00EF5410"/>
    <w:rsid w:val="00EF5AE2"/>
    <w:rsid w:val="00EF6EB0"/>
    <w:rsid w:val="00F006AE"/>
    <w:rsid w:val="00F00A50"/>
    <w:rsid w:val="00F029AD"/>
    <w:rsid w:val="00F051D1"/>
    <w:rsid w:val="00F112E4"/>
    <w:rsid w:val="00F132D3"/>
    <w:rsid w:val="00F13535"/>
    <w:rsid w:val="00F13B8C"/>
    <w:rsid w:val="00F1455C"/>
    <w:rsid w:val="00F14CBB"/>
    <w:rsid w:val="00F1501F"/>
    <w:rsid w:val="00F16001"/>
    <w:rsid w:val="00F1750B"/>
    <w:rsid w:val="00F222D8"/>
    <w:rsid w:val="00F2279E"/>
    <w:rsid w:val="00F22BBD"/>
    <w:rsid w:val="00F238C6"/>
    <w:rsid w:val="00F23A1C"/>
    <w:rsid w:val="00F24111"/>
    <w:rsid w:val="00F251A3"/>
    <w:rsid w:val="00F2547C"/>
    <w:rsid w:val="00F2594A"/>
    <w:rsid w:val="00F25B4E"/>
    <w:rsid w:val="00F269FA"/>
    <w:rsid w:val="00F26CFB"/>
    <w:rsid w:val="00F2726C"/>
    <w:rsid w:val="00F304D5"/>
    <w:rsid w:val="00F30CB3"/>
    <w:rsid w:val="00F30F12"/>
    <w:rsid w:val="00F314BE"/>
    <w:rsid w:val="00F33413"/>
    <w:rsid w:val="00F33DE7"/>
    <w:rsid w:val="00F3433D"/>
    <w:rsid w:val="00F34590"/>
    <w:rsid w:val="00F34A32"/>
    <w:rsid w:val="00F350E3"/>
    <w:rsid w:val="00F35B25"/>
    <w:rsid w:val="00F35CC0"/>
    <w:rsid w:val="00F35F32"/>
    <w:rsid w:val="00F35F44"/>
    <w:rsid w:val="00F368DB"/>
    <w:rsid w:val="00F369D6"/>
    <w:rsid w:val="00F37111"/>
    <w:rsid w:val="00F40286"/>
    <w:rsid w:val="00F4099B"/>
    <w:rsid w:val="00F41824"/>
    <w:rsid w:val="00F41ECD"/>
    <w:rsid w:val="00F43757"/>
    <w:rsid w:val="00F43B3B"/>
    <w:rsid w:val="00F43B6C"/>
    <w:rsid w:val="00F43C91"/>
    <w:rsid w:val="00F44A18"/>
    <w:rsid w:val="00F45017"/>
    <w:rsid w:val="00F454C7"/>
    <w:rsid w:val="00F45C93"/>
    <w:rsid w:val="00F45D1A"/>
    <w:rsid w:val="00F5034E"/>
    <w:rsid w:val="00F5080A"/>
    <w:rsid w:val="00F51AB3"/>
    <w:rsid w:val="00F51AB4"/>
    <w:rsid w:val="00F51CA9"/>
    <w:rsid w:val="00F5276B"/>
    <w:rsid w:val="00F527F1"/>
    <w:rsid w:val="00F55686"/>
    <w:rsid w:val="00F55B23"/>
    <w:rsid w:val="00F57AFD"/>
    <w:rsid w:val="00F57D35"/>
    <w:rsid w:val="00F6076A"/>
    <w:rsid w:val="00F60B6B"/>
    <w:rsid w:val="00F62188"/>
    <w:rsid w:val="00F62DD9"/>
    <w:rsid w:val="00F63DAD"/>
    <w:rsid w:val="00F63DF6"/>
    <w:rsid w:val="00F6407E"/>
    <w:rsid w:val="00F64226"/>
    <w:rsid w:val="00F64793"/>
    <w:rsid w:val="00F6675E"/>
    <w:rsid w:val="00F6676C"/>
    <w:rsid w:val="00F67CE3"/>
    <w:rsid w:val="00F710B6"/>
    <w:rsid w:val="00F71154"/>
    <w:rsid w:val="00F712D2"/>
    <w:rsid w:val="00F72A3B"/>
    <w:rsid w:val="00F8002C"/>
    <w:rsid w:val="00F8097A"/>
    <w:rsid w:val="00F80AC8"/>
    <w:rsid w:val="00F8203F"/>
    <w:rsid w:val="00F82521"/>
    <w:rsid w:val="00F82DA3"/>
    <w:rsid w:val="00F8389D"/>
    <w:rsid w:val="00F838F4"/>
    <w:rsid w:val="00F844F5"/>
    <w:rsid w:val="00F84886"/>
    <w:rsid w:val="00F84C83"/>
    <w:rsid w:val="00F850B8"/>
    <w:rsid w:val="00F85747"/>
    <w:rsid w:val="00F86E2C"/>
    <w:rsid w:val="00F87116"/>
    <w:rsid w:val="00F8716E"/>
    <w:rsid w:val="00F91B20"/>
    <w:rsid w:val="00F922CD"/>
    <w:rsid w:val="00F92BC2"/>
    <w:rsid w:val="00F935F4"/>
    <w:rsid w:val="00F94EC3"/>
    <w:rsid w:val="00F94ED2"/>
    <w:rsid w:val="00F95FE2"/>
    <w:rsid w:val="00F964CA"/>
    <w:rsid w:val="00F96F7F"/>
    <w:rsid w:val="00F9754C"/>
    <w:rsid w:val="00FA041A"/>
    <w:rsid w:val="00FA0A0E"/>
    <w:rsid w:val="00FA16DA"/>
    <w:rsid w:val="00FA1CFE"/>
    <w:rsid w:val="00FA287F"/>
    <w:rsid w:val="00FA2ADB"/>
    <w:rsid w:val="00FA55C5"/>
    <w:rsid w:val="00FA578B"/>
    <w:rsid w:val="00FA6720"/>
    <w:rsid w:val="00FA72A2"/>
    <w:rsid w:val="00FA79C4"/>
    <w:rsid w:val="00FB002B"/>
    <w:rsid w:val="00FB0A63"/>
    <w:rsid w:val="00FB1179"/>
    <w:rsid w:val="00FB20F2"/>
    <w:rsid w:val="00FB2DFA"/>
    <w:rsid w:val="00FB39A8"/>
    <w:rsid w:val="00FB3F2D"/>
    <w:rsid w:val="00FB5229"/>
    <w:rsid w:val="00FB6A28"/>
    <w:rsid w:val="00FB6AC3"/>
    <w:rsid w:val="00FB75D1"/>
    <w:rsid w:val="00FB764A"/>
    <w:rsid w:val="00FB76BF"/>
    <w:rsid w:val="00FC0132"/>
    <w:rsid w:val="00FC0ED3"/>
    <w:rsid w:val="00FC2866"/>
    <w:rsid w:val="00FC2DE9"/>
    <w:rsid w:val="00FC321D"/>
    <w:rsid w:val="00FC41EB"/>
    <w:rsid w:val="00FC433F"/>
    <w:rsid w:val="00FC4955"/>
    <w:rsid w:val="00FC556A"/>
    <w:rsid w:val="00FC6400"/>
    <w:rsid w:val="00FC66B5"/>
    <w:rsid w:val="00FC6F4F"/>
    <w:rsid w:val="00FC72C2"/>
    <w:rsid w:val="00FC7342"/>
    <w:rsid w:val="00FC7530"/>
    <w:rsid w:val="00FC79E6"/>
    <w:rsid w:val="00FC7EB2"/>
    <w:rsid w:val="00FD07CE"/>
    <w:rsid w:val="00FD08F2"/>
    <w:rsid w:val="00FD08F4"/>
    <w:rsid w:val="00FD0CDD"/>
    <w:rsid w:val="00FD13F7"/>
    <w:rsid w:val="00FD142F"/>
    <w:rsid w:val="00FD3359"/>
    <w:rsid w:val="00FD35EE"/>
    <w:rsid w:val="00FD44AF"/>
    <w:rsid w:val="00FD4DEE"/>
    <w:rsid w:val="00FD4E5B"/>
    <w:rsid w:val="00FD5497"/>
    <w:rsid w:val="00FD5A6F"/>
    <w:rsid w:val="00FD6057"/>
    <w:rsid w:val="00FD6CC5"/>
    <w:rsid w:val="00FD7535"/>
    <w:rsid w:val="00FD7DDC"/>
    <w:rsid w:val="00FE0314"/>
    <w:rsid w:val="00FE0D92"/>
    <w:rsid w:val="00FE1C79"/>
    <w:rsid w:val="00FE270A"/>
    <w:rsid w:val="00FE272E"/>
    <w:rsid w:val="00FE27D1"/>
    <w:rsid w:val="00FE3A8F"/>
    <w:rsid w:val="00FE750E"/>
    <w:rsid w:val="00FE7E2F"/>
    <w:rsid w:val="00FF071A"/>
    <w:rsid w:val="00FF1264"/>
    <w:rsid w:val="00FF1AC5"/>
    <w:rsid w:val="00FF1B81"/>
    <w:rsid w:val="00FF401D"/>
    <w:rsid w:val="00FF5423"/>
    <w:rsid w:val="00FF5DDA"/>
    <w:rsid w:val="00FF621B"/>
    <w:rsid w:val="00FF6FBB"/>
    <w:rsid w:val="00FF7244"/>
    <w:rsid w:val="00FF73E9"/>
    <w:rsid w:val="00FF748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351D6"/>
  <w15:docId w15:val="{852D23A2-C630-48D1-AA4C-5EFA88D58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46D"/>
  </w:style>
  <w:style w:type="paragraph" w:styleId="Heading1">
    <w:name w:val="heading 1"/>
    <w:basedOn w:val="Normal"/>
    <w:next w:val="Normal"/>
    <w:link w:val="Heading1Char"/>
    <w:uiPriority w:val="9"/>
    <w:qFormat/>
    <w:rsid w:val="00EE70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70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08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708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E70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080"/>
    <w:rPr>
      <w:rFonts w:ascii="Tahoma" w:hAnsi="Tahoma" w:cs="Tahoma"/>
      <w:sz w:val="16"/>
      <w:szCs w:val="16"/>
    </w:rPr>
  </w:style>
  <w:style w:type="paragraph" w:styleId="ListParagraph">
    <w:name w:val="List Paragraph"/>
    <w:basedOn w:val="Normal"/>
    <w:link w:val="ListParagraphChar"/>
    <w:uiPriority w:val="34"/>
    <w:qFormat/>
    <w:rsid w:val="00EE7080"/>
    <w:pPr>
      <w:ind w:left="720"/>
      <w:contextualSpacing/>
    </w:pPr>
  </w:style>
  <w:style w:type="paragraph" w:styleId="TOCHeading">
    <w:name w:val="TOC Heading"/>
    <w:basedOn w:val="Heading1"/>
    <w:next w:val="Normal"/>
    <w:uiPriority w:val="39"/>
    <w:unhideWhenUsed/>
    <w:qFormat/>
    <w:rsid w:val="00EE7080"/>
    <w:pPr>
      <w:outlineLvl w:val="9"/>
    </w:pPr>
    <w:rPr>
      <w:lang w:val="en-US"/>
    </w:rPr>
  </w:style>
  <w:style w:type="paragraph" w:styleId="TOC1">
    <w:name w:val="toc 1"/>
    <w:basedOn w:val="Normal"/>
    <w:next w:val="Normal"/>
    <w:autoRedefine/>
    <w:uiPriority w:val="39"/>
    <w:unhideWhenUsed/>
    <w:rsid w:val="00EE7080"/>
    <w:pPr>
      <w:tabs>
        <w:tab w:val="right" w:leader="dot" w:pos="9062"/>
      </w:tabs>
      <w:spacing w:after="100"/>
    </w:pPr>
    <w:rPr>
      <w:rFonts w:ascii="Arial" w:hAnsi="Arial" w:cs="Arial"/>
      <w:b/>
      <w:noProof/>
    </w:rPr>
  </w:style>
  <w:style w:type="paragraph" w:styleId="TOC2">
    <w:name w:val="toc 2"/>
    <w:basedOn w:val="Normal"/>
    <w:next w:val="Normal"/>
    <w:autoRedefine/>
    <w:uiPriority w:val="39"/>
    <w:unhideWhenUsed/>
    <w:rsid w:val="00EE7080"/>
    <w:pPr>
      <w:spacing w:after="100"/>
      <w:ind w:left="220"/>
    </w:pPr>
  </w:style>
  <w:style w:type="character" w:styleId="Hyperlink">
    <w:name w:val="Hyperlink"/>
    <w:basedOn w:val="DefaultParagraphFont"/>
    <w:uiPriority w:val="99"/>
    <w:unhideWhenUsed/>
    <w:rsid w:val="00EE7080"/>
    <w:rPr>
      <w:color w:val="0000FF" w:themeColor="hyperlink"/>
      <w:u w:val="single"/>
    </w:rPr>
  </w:style>
  <w:style w:type="paragraph" w:styleId="Header">
    <w:name w:val="header"/>
    <w:basedOn w:val="Normal"/>
    <w:link w:val="HeaderChar"/>
    <w:uiPriority w:val="99"/>
    <w:unhideWhenUsed/>
    <w:rsid w:val="00EE7080"/>
    <w:pPr>
      <w:tabs>
        <w:tab w:val="center" w:pos="4536"/>
        <w:tab w:val="right" w:pos="9072"/>
      </w:tabs>
      <w:spacing w:after="0" w:line="240" w:lineRule="auto"/>
    </w:pPr>
  </w:style>
  <w:style w:type="character" w:customStyle="1" w:styleId="HeaderChar">
    <w:name w:val="Header Char"/>
    <w:basedOn w:val="DefaultParagraphFont"/>
    <w:link w:val="Header"/>
    <w:uiPriority w:val="99"/>
    <w:rsid w:val="00EE7080"/>
  </w:style>
  <w:style w:type="paragraph" w:styleId="Footer">
    <w:name w:val="footer"/>
    <w:basedOn w:val="Normal"/>
    <w:link w:val="FooterChar"/>
    <w:uiPriority w:val="99"/>
    <w:unhideWhenUsed/>
    <w:rsid w:val="00EE7080"/>
    <w:pPr>
      <w:tabs>
        <w:tab w:val="center" w:pos="4536"/>
        <w:tab w:val="right" w:pos="9072"/>
      </w:tabs>
      <w:spacing w:after="0" w:line="240" w:lineRule="auto"/>
    </w:pPr>
  </w:style>
  <w:style w:type="character" w:customStyle="1" w:styleId="FooterChar">
    <w:name w:val="Footer Char"/>
    <w:basedOn w:val="DefaultParagraphFont"/>
    <w:link w:val="Footer"/>
    <w:uiPriority w:val="99"/>
    <w:rsid w:val="00EE7080"/>
  </w:style>
  <w:style w:type="character" w:styleId="Emphasis">
    <w:name w:val="Emphasis"/>
    <w:basedOn w:val="DefaultParagraphFont"/>
    <w:uiPriority w:val="20"/>
    <w:qFormat/>
    <w:rsid w:val="00EE7080"/>
    <w:rPr>
      <w:i/>
      <w:iCs/>
    </w:rPr>
  </w:style>
  <w:style w:type="character" w:customStyle="1" w:styleId="tekst4">
    <w:name w:val="tekst4"/>
    <w:basedOn w:val="DefaultParagraphFont"/>
    <w:rsid w:val="00EE7080"/>
  </w:style>
  <w:style w:type="paragraph" w:styleId="BodyText">
    <w:name w:val="Body Text"/>
    <w:basedOn w:val="Normal"/>
    <w:link w:val="BodyTextChar"/>
    <w:rsid w:val="00EE7080"/>
    <w:pPr>
      <w:suppressAutoHyphens/>
      <w:spacing w:after="120" w:line="240" w:lineRule="auto"/>
    </w:pPr>
    <w:rPr>
      <w:rFonts w:ascii="Arial" w:eastAsia="Times New Roman" w:hAnsi="Arial" w:cs="Arial"/>
      <w:sz w:val="24"/>
      <w:szCs w:val="24"/>
      <w:lang w:eastAsia="ar-SA"/>
    </w:rPr>
  </w:style>
  <w:style w:type="character" w:customStyle="1" w:styleId="BodyTextChar">
    <w:name w:val="Body Text Char"/>
    <w:basedOn w:val="DefaultParagraphFont"/>
    <w:link w:val="BodyText"/>
    <w:rsid w:val="00EE7080"/>
    <w:rPr>
      <w:rFonts w:ascii="Arial" w:eastAsia="Times New Roman" w:hAnsi="Arial" w:cs="Arial"/>
      <w:sz w:val="24"/>
      <w:szCs w:val="24"/>
      <w:lang w:eastAsia="ar-SA"/>
    </w:rPr>
  </w:style>
  <w:style w:type="table" w:styleId="TableGrid">
    <w:name w:val="Table Grid"/>
    <w:basedOn w:val="TableNormal"/>
    <w:uiPriority w:val="59"/>
    <w:rsid w:val="00EE7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EE7080"/>
  </w:style>
  <w:style w:type="paragraph" w:customStyle="1" w:styleId="Default">
    <w:name w:val="Default"/>
    <w:rsid w:val="0067063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oetelumulliga-EntecstandardMrk">
    <w:name w:val="loetelu mulliga - Entec standard Märk"/>
    <w:basedOn w:val="Normal"/>
    <w:rsid w:val="00201C2D"/>
    <w:pPr>
      <w:numPr>
        <w:numId w:val="5"/>
      </w:numPr>
      <w:suppressAutoHyphens/>
      <w:spacing w:after="0" w:line="240" w:lineRule="auto"/>
    </w:pPr>
    <w:rPr>
      <w:rFonts w:ascii="Times New Roman" w:eastAsia="Times New Roman" w:hAnsi="Times New Roman" w:cs="Times New Roman"/>
      <w:sz w:val="24"/>
      <w:szCs w:val="24"/>
      <w:lang w:eastAsia="ar-SA"/>
    </w:rPr>
  </w:style>
  <w:style w:type="paragraph" w:customStyle="1" w:styleId="C1PlainText">
    <w:name w:val="C1 Plain Text"/>
    <w:basedOn w:val="Normal"/>
    <w:rsid w:val="00201C2D"/>
    <w:pPr>
      <w:suppressAutoHyphens/>
      <w:overflowPunct w:val="0"/>
      <w:autoSpaceDE w:val="0"/>
      <w:spacing w:before="120" w:after="120" w:line="240" w:lineRule="auto"/>
      <w:ind w:left="1298"/>
      <w:jc w:val="both"/>
      <w:textAlignment w:val="baseline"/>
    </w:pPr>
    <w:rPr>
      <w:rFonts w:ascii="Times New Roman" w:eastAsia="Times New Roman" w:hAnsi="Times New Roman" w:cs="Times New Roman"/>
      <w:sz w:val="24"/>
      <w:szCs w:val="20"/>
      <w:lang w:eastAsia="ar-SA"/>
    </w:rPr>
  </w:style>
  <w:style w:type="character" w:styleId="CommentReference">
    <w:name w:val="annotation reference"/>
    <w:basedOn w:val="DefaultParagraphFont"/>
    <w:uiPriority w:val="99"/>
    <w:semiHidden/>
    <w:unhideWhenUsed/>
    <w:rsid w:val="0042209C"/>
    <w:rPr>
      <w:sz w:val="16"/>
      <w:szCs w:val="16"/>
    </w:rPr>
  </w:style>
  <w:style w:type="paragraph" w:styleId="CommentText">
    <w:name w:val="annotation text"/>
    <w:basedOn w:val="Normal"/>
    <w:link w:val="CommentTextChar"/>
    <w:uiPriority w:val="99"/>
    <w:unhideWhenUsed/>
    <w:rsid w:val="0042209C"/>
    <w:pPr>
      <w:spacing w:line="240" w:lineRule="auto"/>
    </w:pPr>
    <w:rPr>
      <w:sz w:val="20"/>
      <w:szCs w:val="20"/>
    </w:rPr>
  </w:style>
  <w:style w:type="character" w:customStyle="1" w:styleId="CommentTextChar">
    <w:name w:val="Comment Text Char"/>
    <w:basedOn w:val="DefaultParagraphFont"/>
    <w:link w:val="CommentText"/>
    <w:uiPriority w:val="99"/>
    <w:rsid w:val="0042209C"/>
    <w:rPr>
      <w:sz w:val="20"/>
      <w:szCs w:val="20"/>
    </w:rPr>
  </w:style>
  <w:style w:type="paragraph" w:styleId="CommentSubject">
    <w:name w:val="annotation subject"/>
    <w:basedOn w:val="CommentText"/>
    <w:next w:val="CommentText"/>
    <w:link w:val="CommentSubjectChar"/>
    <w:uiPriority w:val="99"/>
    <w:semiHidden/>
    <w:unhideWhenUsed/>
    <w:rsid w:val="0042209C"/>
    <w:rPr>
      <w:b/>
      <w:bCs/>
    </w:rPr>
  </w:style>
  <w:style w:type="character" w:customStyle="1" w:styleId="CommentSubjectChar">
    <w:name w:val="Comment Subject Char"/>
    <w:basedOn w:val="CommentTextChar"/>
    <w:link w:val="CommentSubject"/>
    <w:uiPriority w:val="99"/>
    <w:semiHidden/>
    <w:rsid w:val="0042209C"/>
    <w:rPr>
      <w:b/>
      <w:bCs/>
      <w:sz w:val="20"/>
      <w:szCs w:val="20"/>
    </w:rPr>
  </w:style>
  <w:style w:type="paragraph" w:customStyle="1" w:styleId="TEKST">
    <w:name w:val="TEKST"/>
    <w:basedOn w:val="Normal"/>
    <w:link w:val="TEKSTChar"/>
    <w:qFormat/>
    <w:rsid w:val="00602D5B"/>
    <w:pPr>
      <w:spacing w:before="100" w:beforeAutospacing="1" w:after="100" w:afterAutospacing="1" w:line="240" w:lineRule="atLeast"/>
      <w:jc w:val="both"/>
    </w:pPr>
    <w:rPr>
      <w:rFonts w:ascii="Arial" w:hAnsi="Arial"/>
      <w:spacing w:val="10"/>
      <w:sz w:val="20"/>
      <w:szCs w:val="28"/>
    </w:rPr>
  </w:style>
  <w:style w:type="character" w:customStyle="1" w:styleId="TEKSTChar">
    <w:name w:val="TEKST Char"/>
    <w:basedOn w:val="DefaultParagraphFont"/>
    <w:link w:val="TEKST"/>
    <w:rsid w:val="00602D5B"/>
    <w:rPr>
      <w:rFonts w:ascii="Arial" w:hAnsi="Arial"/>
      <w:spacing w:val="10"/>
      <w:sz w:val="20"/>
      <w:szCs w:val="28"/>
    </w:rPr>
  </w:style>
  <w:style w:type="character" w:styleId="UnresolvedMention">
    <w:name w:val="Unresolved Mention"/>
    <w:basedOn w:val="DefaultParagraphFont"/>
    <w:uiPriority w:val="99"/>
    <w:semiHidden/>
    <w:unhideWhenUsed/>
    <w:rsid w:val="00431CE6"/>
    <w:rPr>
      <w:color w:val="605E5C"/>
      <w:shd w:val="clear" w:color="auto" w:fill="E1DFDD"/>
    </w:rPr>
  </w:style>
  <w:style w:type="character" w:customStyle="1" w:styleId="ListParagraphChar">
    <w:name w:val="List Paragraph Char"/>
    <w:basedOn w:val="DefaultParagraphFont"/>
    <w:link w:val="ListParagraph"/>
    <w:uiPriority w:val="34"/>
    <w:locked/>
    <w:rsid w:val="003C5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6474">
      <w:bodyDiv w:val="1"/>
      <w:marLeft w:val="0"/>
      <w:marRight w:val="0"/>
      <w:marTop w:val="0"/>
      <w:marBottom w:val="0"/>
      <w:divBdr>
        <w:top w:val="none" w:sz="0" w:space="0" w:color="auto"/>
        <w:left w:val="none" w:sz="0" w:space="0" w:color="auto"/>
        <w:bottom w:val="none" w:sz="0" w:space="0" w:color="auto"/>
        <w:right w:val="none" w:sz="0" w:space="0" w:color="auto"/>
      </w:divBdr>
    </w:div>
    <w:div w:id="445271678">
      <w:bodyDiv w:val="1"/>
      <w:marLeft w:val="0"/>
      <w:marRight w:val="0"/>
      <w:marTop w:val="0"/>
      <w:marBottom w:val="0"/>
      <w:divBdr>
        <w:top w:val="none" w:sz="0" w:space="0" w:color="auto"/>
        <w:left w:val="none" w:sz="0" w:space="0" w:color="auto"/>
        <w:bottom w:val="none" w:sz="0" w:space="0" w:color="auto"/>
        <w:right w:val="none" w:sz="0" w:space="0" w:color="auto"/>
      </w:divBdr>
    </w:div>
    <w:div w:id="607086245">
      <w:bodyDiv w:val="1"/>
      <w:marLeft w:val="0"/>
      <w:marRight w:val="0"/>
      <w:marTop w:val="0"/>
      <w:marBottom w:val="0"/>
      <w:divBdr>
        <w:top w:val="none" w:sz="0" w:space="0" w:color="auto"/>
        <w:left w:val="none" w:sz="0" w:space="0" w:color="auto"/>
        <w:bottom w:val="none" w:sz="0" w:space="0" w:color="auto"/>
        <w:right w:val="none" w:sz="0" w:space="0" w:color="auto"/>
      </w:divBdr>
    </w:div>
    <w:div w:id="705645394">
      <w:bodyDiv w:val="1"/>
      <w:marLeft w:val="0"/>
      <w:marRight w:val="0"/>
      <w:marTop w:val="0"/>
      <w:marBottom w:val="0"/>
      <w:divBdr>
        <w:top w:val="none" w:sz="0" w:space="0" w:color="auto"/>
        <w:left w:val="none" w:sz="0" w:space="0" w:color="auto"/>
        <w:bottom w:val="none" w:sz="0" w:space="0" w:color="auto"/>
        <w:right w:val="none" w:sz="0" w:space="0" w:color="auto"/>
      </w:divBdr>
    </w:div>
    <w:div w:id="708340309">
      <w:bodyDiv w:val="1"/>
      <w:marLeft w:val="0"/>
      <w:marRight w:val="0"/>
      <w:marTop w:val="0"/>
      <w:marBottom w:val="0"/>
      <w:divBdr>
        <w:top w:val="none" w:sz="0" w:space="0" w:color="auto"/>
        <w:left w:val="none" w:sz="0" w:space="0" w:color="auto"/>
        <w:bottom w:val="none" w:sz="0" w:space="0" w:color="auto"/>
        <w:right w:val="none" w:sz="0" w:space="0" w:color="auto"/>
      </w:divBdr>
    </w:div>
    <w:div w:id="750660985">
      <w:bodyDiv w:val="1"/>
      <w:marLeft w:val="0"/>
      <w:marRight w:val="0"/>
      <w:marTop w:val="0"/>
      <w:marBottom w:val="0"/>
      <w:divBdr>
        <w:top w:val="none" w:sz="0" w:space="0" w:color="auto"/>
        <w:left w:val="none" w:sz="0" w:space="0" w:color="auto"/>
        <w:bottom w:val="none" w:sz="0" w:space="0" w:color="auto"/>
        <w:right w:val="none" w:sz="0" w:space="0" w:color="auto"/>
      </w:divBdr>
    </w:div>
    <w:div w:id="762187182">
      <w:bodyDiv w:val="1"/>
      <w:marLeft w:val="0"/>
      <w:marRight w:val="0"/>
      <w:marTop w:val="0"/>
      <w:marBottom w:val="0"/>
      <w:divBdr>
        <w:top w:val="none" w:sz="0" w:space="0" w:color="auto"/>
        <w:left w:val="none" w:sz="0" w:space="0" w:color="auto"/>
        <w:bottom w:val="none" w:sz="0" w:space="0" w:color="auto"/>
        <w:right w:val="none" w:sz="0" w:space="0" w:color="auto"/>
      </w:divBdr>
    </w:div>
    <w:div w:id="799962157">
      <w:bodyDiv w:val="1"/>
      <w:marLeft w:val="0"/>
      <w:marRight w:val="0"/>
      <w:marTop w:val="0"/>
      <w:marBottom w:val="0"/>
      <w:divBdr>
        <w:top w:val="none" w:sz="0" w:space="0" w:color="auto"/>
        <w:left w:val="none" w:sz="0" w:space="0" w:color="auto"/>
        <w:bottom w:val="none" w:sz="0" w:space="0" w:color="auto"/>
        <w:right w:val="none" w:sz="0" w:space="0" w:color="auto"/>
      </w:divBdr>
    </w:div>
    <w:div w:id="1012563709">
      <w:bodyDiv w:val="1"/>
      <w:marLeft w:val="0"/>
      <w:marRight w:val="0"/>
      <w:marTop w:val="0"/>
      <w:marBottom w:val="0"/>
      <w:divBdr>
        <w:top w:val="none" w:sz="0" w:space="0" w:color="auto"/>
        <w:left w:val="none" w:sz="0" w:space="0" w:color="auto"/>
        <w:bottom w:val="none" w:sz="0" w:space="0" w:color="auto"/>
        <w:right w:val="none" w:sz="0" w:space="0" w:color="auto"/>
      </w:divBdr>
    </w:div>
    <w:div w:id="1174800290">
      <w:bodyDiv w:val="1"/>
      <w:marLeft w:val="0"/>
      <w:marRight w:val="0"/>
      <w:marTop w:val="0"/>
      <w:marBottom w:val="0"/>
      <w:divBdr>
        <w:top w:val="none" w:sz="0" w:space="0" w:color="auto"/>
        <w:left w:val="none" w:sz="0" w:space="0" w:color="auto"/>
        <w:bottom w:val="none" w:sz="0" w:space="0" w:color="auto"/>
        <w:right w:val="none" w:sz="0" w:space="0" w:color="auto"/>
      </w:divBdr>
    </w:div>
    <w:div w:id="1289430286">
      <w:bodyDiv w:val="1"/>
      <w:marLeft w:val="0"/>
      <w:marRight w:val="0"/>
      <w:marTop w:val="0"/>
      <w:marBottom w:val="0"/>
      <w:divBdr>
        <w:top w:val="none" w:sz="0" w:space="0" w:color="auto"/>
        <w:left w:val="none" w:sz="0" w:space="0" w:color="auto"/>
        <w:bottom w:val="none" w:sz="0" w:space="0" w:color="auto"/>
        <w:right w:val="none" w:sz="0" w:space="0" w:color="auto"/>
      </w:divBdr>
    </w:div>
    <w:div w:id="1324699676">
      <w:bodyDiv w:val="1"/>
      <w:marLeft w:val="0"/>
      <w:marRight w:val="0"/>
      <w:marTop w:val="0"/>
      <w:marBottom w:val="0"/>
      <w:divBdr>
        <w:top w:val="none" w:sz="0" w:space="0" w:color="auto"/>
        <w:left w:val="none" w:sz="0" w:space="0" w:color="auto"/>
        <w:bottom w:val="none" w:sz="0" w:space="0" w:color="auto"/>
        <w:right w:val="none" w:sz="0" w:space="0" w:color="auto"/>
      </w:divBdr>
    </w:div>
    <w:div w:id="1375348767">
      <w:bodyDiv w:val="1"/>
      <w:marLeft w:val="0"/>
      <w:marRight w:val="0"/>
      <w:marTop w:val="0"/>
      <w:marBottom w:val="0"/>
      <w:divBdr>
        <w:top w:val="none" w:sz="0" w:space="0" w:color="auto"/>
        <w:left w:val="none" w:sz="0" w:space="0" w:color="auto"/>
        <w:bottom w:val="none" w:sz="0" w:space="0" w:color="auto"/>
        <w:right w:val="none" w:sz="0" w:space="0" w:color="auto"/>
      </w:divBdr>
    </w:div>
    <w:div w:id="1454441575">
      <w:bodyDiv w:val="1"/>
      <w:marLeft w:val="0"/>
      <w:marRight w:val="0"/>
      <w:marTop w:val="0"/>
      <w:marBottom w:val="0"/>
      <w:divBdr>
        <w:top w:val="none" w:sz="0" w:space="0" w:color="auto"/>
        <w:left w:val="none" w:sz="0" w:space="0" w:color="auto"/>
        <w:bottom w:val="none" w:sz="0" w:space="0" w:color="auto"/>
        <w:right w:val="none" w:sz="0" w:space="0" w:color="auto"/>
      </w:divBdr>
    </w:div>
    <w:div w:id="1620187370">
      <w:bodyDiv w:val="1"/>
      <w:marLeft w:val="0"/>
      <w:marRight w:val="0"/>
      <w:marTop w:val="0"/>
      <w:marBottom w:val="0"/>
      <w:divBdr>
        <w:top w:val="none" w:sz="0" w:space="0" w:color="auto"/>
        <w:left w:val="none" w:sz="0" w:space="0" w:color="auto"/>
        <w:bottom w:val="none" w:sz="0" w:space="0" w:color="auto"/>
        <w:right w:val="none" w:sz="0" w:space="0" w:color="auto"/>
      </w:divBdr>
    </w:div>
    <w:div w:id="1671903900">
      <w:bodyDiv w:val="1"/>
      <w:marLeft w:val="0"/>
      <w:marRight w:val="0"/>
      <w:marTop w:val="0"/>
      <w:marBottom w:val="0"/>
      <w:divBdr>
        <w:top w:val="none" w:sz="0" w:space="0" w:color="auto"/>
        <w:left w:val="none" w:sz="0" w:space="0" w:color="auto"/>
        <w:bottom w:val="none" w:sz="0" w:space="0" w:color="auto"/>
        <w:right w:val="none" w:sz="0" w:space="0" w:color="auto"/>
      </w:divBdr>
    </w:div>
    <w:div w:id="1672609942">
      <w:bodyDiv w:val="1"/>
      <w:marLeft w:val="0"/>
      <w:marRight w:val="0"/>
      <w:marTop w:val="0"/>
      <w:marBottom w:val="0"/>
      <w:divBdr>
        <w:top w:val="none" w:sz="0" w:space="0" w:color="auto"/>
        <w:left w:val="none" w:sz="0" w:space="0" w:color="auto"/>
        <w:bottom w:val="none" w:sz="0" w:space="0" w:color="auto"/>
        <w:right w:val="none" w:sz="0" w:space="0" w:color="auto"/>
      </w:divBdr>
    </w:div>
    <w:div w:id="1907184575">
      <w:bodyDiv w:val="1"/>
      <w:marLeft w:val="0"/>
      <w:marRight w:val="0"/>
      <w:marTop w:val="0"/>
      <w:marBottom w:val="0"/>
      <w:divBdr>
        <w:top w:val="none" w:sz="0" w:space="0" w:color="auto"/>
        <w:left w:val="none" w:sz="0" w:space="0" w:color="auto"/>
        <w:bottom w:val="none" w:sz="0" w:space="0" w:color="auto"/>
        <w:right w:val="none" w:sz="0" w:space="0" w:color="auto"/>
      </w:divBdr>
    </w:div>
    <w:div w:id="192599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ink/ink1.xml"/><Relationship Id="rId18" Type="http://schemas.openxmlformats.org/officeDocument/2006/relationships/customXml" Target="ink/ink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ae.ee/documents/823250/3890101/21052013volikogu+otsus+nr+462.pdf/fc52a19e-8ab9-4ba3-b9d9-5be1775a4c5a"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ae.ee/documents/823250/3890101/21052013volikogu+otsus+nr+462.pdf/fc52a19e-8ab9-4ba3-b9d9-5be1775a4c5a" TargetMode="External"/><Relationship Id="rId5" Type="http://schemas.openxmlformats.org/officeDocument/2006/relationships/webSettings" Target="webSettings.xml"/><Relationship Id="rId15" Type="http://schemas.openxmlformats.org/officeDocument/2006/relationships/customXml" Target="ink/ink2.xml"/><Relationship Id="rId10" Type="http://schemas.openxmlformats.org/officeDocument/2006/relationships/hyperlink" Target="https://www.rae.ee/documents/823250/3890101/21052013volikogu+otsus+nr+462.pdf/fc52a19e-8ab9-4ba3-b9d9-5be1775a4c5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adri.randoja@rae.ee" TargetMode="External"/><Relationship Id="rId14"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19T13:01:28.521"/>
    </inkml:context>
    <inkml:brush xml:id="br0">
      <inkml:brushProperty name="width" value="0.035" units="cm"/>
      <inkml:brushProperty name="height" value="0.035" units="cm"/>
      <inkml:brushProperty name="color" value="#E71224"/>
    </inkml:brush>
  </inkml:definitions>
  <inkml:trace contextRef="#ctx0" brushRef="#br0">42 97 24575,'3'-1'0,"-3"-3"0,2 3 0,-2-1 0,2-1 0,-2 1 0,0 2 0,3-3 0,-1 1 0,-2 0 0,0 2 0,2-3 0,1 1 0,-1 2 0,-2-3 0,1 3 0,3-2 0,-4 2 0,1-2 0,4 2 0,-5-3 0,2 3 0,0 0 0,-2-2 0,5 2 0,-3 0 0,-2 0 0,5 0 0,67-7 0,-64 4 0,255 6 0,33-8 0,-154-17 0,-88 11 0,92-3 0,620 16 0,-759-2 0,-3-2 0,1 2 0,1 2 0,-1-2 0,2 0 0,-4 3 0,4-3 0,-2 0 0,0 2 0,-1 1 0,1-1 0,0 0 0,2 1 0,-4-1 0,2 1 0,-3 0 0,3 1 0,0 1 0,-2-3 0,0 4 0,6 4 0,-7-3 0,4 2 0,-2 1 0,-3 0 0,4 2 0,-3-4 0,-2 2 0,2-1 0,1 3 0,-1-2 0,-2-2 0,-2 21 0,2 20 0,0 4 0,2-4 0,13 69 0,-3-23 0,-4 2 0,-3-1 0,-10 158 0,2-47 0,5 11 0,-8 236 0,6-451 0,0 2 0,-1 2 0,1-4 0,-2 4 0,-1-2 0,3 0 0,-2-1 0,-3 1 0,5 0 0,-3-4 0,3 6 0,-5-3 0,3 1 0,-3-4 0,3 4 0,-3-3 0,3 3 0,-3-3 0,0 1 0,4 2 0,-4-5 0,1 2 0,-1 0 0,0 1 0,3-1 0,-4-2 0,1 3 0,1-3 0,-1 2 0,-8 0 0,-16-2 0,-5 3 0,2-3 0,-50-7 0,23 2 0,-877 0 0,508 7 0,421-2 0,4 0 0,-4 0 0,2 0 0,0 0 0,-2 0 0,4-2 0,-4 0 0,1 2 0,0-3 0,1 1 0,2-1 0,-2 1 0,0 0 0,2-3 0,-4 2 0,2 0 0,0-1 0,3-1 0,-10-3 0,6-6 0,-1 4 0,3-4 0,-1 3 0,-1-5 0,1 5 0,3-1 0,-3-4 0,1-11 0,-56-326 0,40 239 0,13 68 0,0 4 0,-3-63 0,-12-139 0,14 163 0,-4-105 0,14-342-1365,-2 487-5461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9T13:53:33.619"/>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9T13:54:06.674"/>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1BC2B-7539-448F-BF82-3D750045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8</Pages>
  <Words>2339</Words>
  <Characters>13337</Characters>
  <Application>Microsoft Office Word</Application>
  <DocSecurity>0</DocSecurity>
  <Lines>111</Lines>
  <Paragraphs>31</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15645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Siim Orav</dc:creator>
  <cp:lastModifiedBy>Kadri Randoja</cp:lastModifiedBy>
  <cp:revision>82</cp:revision>
  <cp:lastPrinted>2023-03-31T10:19:00Z</cp:lastPrinted>
  <dcterms:created xsi:type="dcterms:W3CDTF">2025-02-06T13:30:00Z</dcterms:created>
  <dcterms:modified xsi:type="dcterms:W3CDTF">2025-04-09T09:27:00Z</dcterms:modified>
</cp:coreProperties>
</file>